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F372C" w:rsidP="00DA0661">
      <w:pPr>
        <w:pStyle w:val="Title"/>
      </w:pPr>
      <w:bookmarkStart w:id="0" w:name="Start"/>
      <w:bookmarkEnd w:id="0"/>
      <w:r>
        <w:t xml:space="preserve">Svar på fråga 2022/23:711 av </w:t>
      </w:r>
      <w:r w:rsidRPr="006F372C">
        <w:t xml:space="preserve">Sanna </w:t>
      </w:r>
      <w:r w:rsidRPr="006F372C">
        <w:t>Backeskog</w:t>
      </w:r>
      <w:r>
        <w:t xml:space="preserve"> (S)</w:t>
      </w:r>
      <w:r>
        <w:br/>
      </w:r>
      <w:r w:rsidRPr="006F372C">
        <w:t>Kapacitetsbrist på grund av reserverad el</w:t>
      </w:r>
    </w:p>
    <w:p w:rsidR="006F372C" w:rsidP="006F372C">
      <w:pPr>
        <w:pStyle w:val="BodyText"/>
      </w:pPr>
      <w:r>
        <w:t xml:space="preserve">Sanna </w:t>
      </w:r>
      <w:r>
        <w:t>Backeskog</w:t>
      </w:r>
      <w:r>
        <w:t xml:space="preserve"> har frågat mig om jag a</w:t>
      </w:r>
      <w:r w:rsidRPr="006F372C">
        <w:t>vser att vidta åtgärder för att komma till rätta med problemet med</w:t>
      </w:r>
      <w:r>
        <w:t xml:space="preserve"> </w:t>
      </w:r>
      <w:r w:rsidRPr="006F372C">
        <w:t>kapacitetsbrist som uppstår på grund av reserverad el, exempelvis genom att</w:t>
      </w:r>
      <w:r>
        <w:t xml:space="preserve"> </w:t>
      </w:r>
      <w:r w:rsidRPr="006F372C">
        <w:t>förändra storbolagens möjlighet att kostnadsfritt reservera kraft för en eventuell</w:t>
      </w:r>
      <w:r>
        <w:t xml:space="preserve"> </w:t>
      </w:r>
      <w:r w:rsidRPr="006F372C">
        <w:t>expandering eller genom att öka kommunernas insyn i frågan</w:t>
      </w:r>
      <w:r>
        <w:t>.</w:t>
      </w:r>
    </w:p>
    <w:p w:rsidR="006F372C" w:rsidP="006F372C">
      <w:pPr>
        <w:pStyle w:val="BodyText"/>
      </w:pPr>
      <w:r>
        <w:t xml:space="preserve">Jag gör tolkningen att Sanna </w:t>
      </w:r>
      <w:r>
        <w:t>Backeskogs</w:t>
      </w:r>
      <w:r>
        <w:t xml:space="preserve"> fråga </w:t>
      </w:r>
      <w:r w:rsidR="00310D61">
        <w:t xml:space="preserve">avser </w:t>
      </w:r>
      <w:r>
        <w:t>de turordningsregler som gäller vid förfråg</w:t>
      </w:r>
      <w:r w:rsidR="00DE68A1">
        <w:t>ningar</w:t>
      </w:r>
      <w:r>
        <w:t xml:space="preserve"> om anslutning eller utökning av abonnemang </w:t>
      </w:r>
      <w:r w:rsidR="00DE68A1">
        <w:t>hos</w:t>
      </w:r>
      <w:r w:rsidR="00B04A4A">
        <w:t xml:space="preserve"> nät</w:t>
      </w:r>
      <w:r w:rsidR="00CA230E">
        <w:t>företag</w:t>
      </w:r>
      <w:r w:rsidR="00DE68A1">
        <w:t xml:space="preserve"> </w:t>
      </w:r>
      <w:r w:rsidR="00B4545C">
        <w:t xml:space="preserve">som resulterar i att </w:t>
      </w:r>
      <w:r w:rsidR="00354AEF">
        <w:t>nät</w:t>
      </w:r>
      <w:r w:rsidR="00B4545C">
        <w:t>kapacitet reserveras</w:t>
      </w:r>
      <w:r w:rsidR="00DE68A1">
        <w:t>.</w:t>
      </w:r>
      <w:r w:rsidR="00CA230E">
        <w:t xml:space="preserve"> </w:t>
      </w:r>
    </w:p>
    <w:p w:rsidR="00B4545C" w:rsidP="00DE68A1">
      <w:pPr>
        <w:pStyle w:val="BodyText"/>
      </w:pPr>
      <w:r>
        <w:t>Kapacitetsbristen i elnäten, anslutningsköer och nätföretagens kundprocesser är frågor som har belysts i flera olika utredningar de senaste åren.</w:t>
      </w:r>
      <w:r>
        <w:t xml:space="preserve"> I</w:t>
      </w:r>
      <w:r>
        <w:t xml:space="preserve"> regleringsbrevet för 2022 gav den förra regeringen </w:t>
      </w:r>
      <w:r w:rsidR="00FD5951">
        <w:t>Affärsverket svenska kraftnät</w:t>
      </w:r>
      <w:r w:rsidR="00BA2F97">
        <w:t xml:space="preserve"> (S</w:t>
      </w:r>
      <w:r w:rsidR="00BA2F97">
        <w:t>venska kraftnät</w:t>
      </w:r>
      <w:r w:rsidR="00BA2F97">
        <w:t>)</w:t>
      </w:r>
      <w:r w:rsidR="00FD5951">
        <w:t xml:space="preserve"> </w:t>
      </w:r>
      <w:r>
        <w:t xml:space="preserve">i uppdrag att </w:t>
      </w:r>
      <w:r w:rsidR="00D75712">
        <w:t xml:space="preserve">se över </w:t>
      </w:r>
      <w:r>
        <w:t xml:space="preserve">hanteringen av förfrågningar om nyanslutning och </w:t>
      </w:r>
      <w:r w:rsidR="00D75712">
        <w:t>ut</w:t>
      </w:r>
      <w:r>
        <w:t>ökat abonnemang</w:t>
      </w:r>
      <w:r>
        <w:t xml:space="preserve"> och affärsverket</w:t>
      </w:r>
      <w:r w:rsidR="00D75712">
        <w:t xml:space="preserve"> redovisade uppdraget den 24 januari</w:t>
      </w:r>
      <w:r>
        <w:t> </w:t>
      </w:r>
      <w:r w:rsidR="00D75712">
        <w:t xml:space="preserve">2023. </w:t>
      </w:r>
    </w:p>
    <w:p w:rsidR="00D75712" w:rsidP="00DE68A1">
      <w:pPr>
        <w:pStyle w:val="BodyText"/>
      </w:pPr>
      <w:r>
        <w:t>I</w:t>
      </w:r>
      <w:r w:rsidRPr="00DE68A1" w:rsidR="00DE68A1">
        <w:t xml:space="preserve"> </w:t>
      </w:r>
      <w:r>
        <w:t xml:space="preserve">sin </w:t>
      </w:r>
      <w:r w:rsidR="00DE68A1">
        <w:t>rapport (</w:t>
      </w:r>
      <w:r w:rsidRPr="00DE68A1" w:rsidR="00DE68A1">
        <w:t>KN2023/02468</w:t>
      </w:r>
      <w:r w:rsidR="00DE68A1">
        <w:t xml:space="preserve">) </w:t>
      </w:r>
      <w:r>
        <w:t>konstaterar</w:t>
      </w:r>
      <w:r w:rsidR="00DE68A1">
        <w:t xml:space="preserve"> </w:t>
      </w:r>
      <w:r w:rsidR="00BA2F97">
        <w:t>Svenska kraftnät</w:t>
      </w:r>
      <w:r w:rsidR="00BA2F97">
        <w:t xml:space="preserve"> </w:t>
      </w:r>
      <w:r w:rsidR="00DE68A1">
        <w:t xml:space="preserve">att </w:t>
      </w:r>
      <w:r w:rsidR="00EC5062">
        <w:t xml:space="preserve">dagens hantering är ändamålsenlig men att den kan förbättras. </w:t>
      </w:r>
      <w:r w:rsidR="00DE68A1">
        <w:t>Utmaningen med dagens process ligger i att hantera konflikter och beroenden på ett effektivt sätt tillsammans med anslutande parter</w:t>
      </w:r>
      <w:r>
        <w:t xml:space="preserve"> och</w:t>
      </w:r>
      <w:r w:rsidR="00DE68A1">
        <w:t xml:space="preserve"> </w:t>
      </w:r>
      <w:r w:rsidR="00BA2F97">
        <w:t>Svenska kraftnät</w:t>
      </w:r>
      <w:r w:rsidR="00BA2F97">
        <w:t xml:space="preserve"> </w:t>
      </w:r>
      <w:r w:rsidR="00DE68A1">
        <w:t xml:space="preserve">kommer </w:t>
      </w:r>
      <w:r>
        <w:t xml:space="preserve">därför </w:t>
      </w:r>
      <w:r w:rsidR="00DE68A1">
        <w:t xml:space="preserve">att vidta ett antal åtgärder för att förbättra processen. </w:t>
      </w:r>
    </w:p>
    <w:p w:rsidR="00DE68A1" w:rsidP="00DE68A1">
      <w:pPr>
        <w:pStyle w:val="BodyText"/>
      </w:pPr>
      <w:r>
        <w:t xml:space="preserve">Regeringen är angelägen om att tilldelning av kapacitet sker på ett effektivt sätt och följer utvecklingen noga. </w:t>
      </w:r>
      <w:r w:rsidR="00BA2F97">
        <w:t>Svenska kraftnät</w:t>
      </w:r>
      <w:r w:rsidR="00BA2F97">
        <w:t xml:space="preserve">s </w:t>
      </w:r>
      <w:r>
        <w:t>r</w:t>
      </w:r>
      <w:r>
        <w:t>apport bereds för närvarande inom Regeringskansliet.</w:t>
      </w:r>
    </w:p>
    <w:p w:rsidR="00C46CB9" w:rsidP="00DE68A1">
      <w:pPr>
        <w:pStyle w:val="BodyText"/>
      </w:pPr>
      <w:r>
        <w:t xml:space="preserve">Jag vill emellertid tillägga att oavsett utformningen av turordningsregler och effekttilldelning så behöver vi ett robust kraftsystem som kan leverera el till konkurrenskraftiga priser. Därför lägger regeringen om energipolitiken för att möjliggöra </w:t>
      </w:r>
      <w:r w:rsidR="009A2A3F">
        <w:t xml:space="preserve">den gröna omställningen och en ökad </w:t>
      </w:r>
      <w:r>
        <w:t>elektrifiering</w:t>
      </w:r>
      <w:r w:rsidR="009A2A3F">
        <w:t xml:space="preserve">. Det kräver ökad takt i </w:t>
      </w:r>
      <w:r>
        <w:t>utbyggna</w:t>
      </w:r>
      <w:r w:rsidR="009A2A3F">
        <w:t>tionen</w:t>
      </w:r>
      <w:r>
        <w:t xml:space="preserve"> av elsystemet beträffande såväl elnät som elproduktion</w:t>
      </w:r>
      <w:r w:rsidR="009A2A3F">
        <w:t>.</w:t>
      </w:r>
    </w:p>
    <w:p w:rsidR="006F372C" w:rsidP="006A12F1">
      <w:pPr>
        <w:pStyle w:val="BodyText"/>
      </w:pPr>
      <w:r>
        <w:t xml:space="preserve">Stockholm den </w:t>
      </w:r>
      <w:sdt>
        <w:sdtPr>
          <w:id w:val="-1225218591"/>
          <w:placeholder>
            <w:docPart w:val="086040FA615645B4A6B585F29D9AAE5E"/>
          </w:placeholder>
          <w:dataBinding w:xpath="/ns0:DocumentInfo[1]/ns0:BaseInfo[1]/ns0:HeaderDate[1]" w:storeItemID="{C4459185-BCD2-456F-B7FB-3914DA38A884}" w:prefixMappings="xmlns:ns0='http://lp/documentinfo/RK' "/>
          <w:date w:fullDate="2023-05-31T00:00:00Z">
            <w:dateFormat w:val="d MMMM yyyy"/>
            <w:lid w:val="sv-SE"/>
            <w:storeMappedDataAs w:val="dateTime"/>
            <w:calendar w:val="gregorian"/>
          </w:date>
        </w:sdtPr>
        <w:sdtContent>
          <w:r>
            <w:t>31 maj 2023</w:t>
          </w:r>
        </w:sdtContent>
      </w:sdt>
    </w:p>
    <w:p w:rsidR="006F372C" w:rsidP="004E7A8F">
      <w:pPr>
        <w:pStyle w:val="Brdtextutanavstnd"/>
      </w:pPr>
    </w:p>
    <w:p w:rsidR="006F372C" w:rsidP="004E7A8F">
      <w:pPr>
        <w:pStyle w:val="Brdtextutanavstnd"/>
      </w:pPr>
    </w:p>
    <w:p w:rsidR="006F372C" w:rsidP="004E7A8F">
      <w:pPr>
        <w:pStyle w:val="Brdtextutanavstnd"/>
      </w:pPr>
    </w:p>
    <w:p w:rsidR="006F372C" w:rsidP="00422A41">
      <w:pPr>
        <w:pStyle w:val="BodyText"/>
      </w:pPr>
      <w:r>
        <w:t>Ebba Busch</w:t>
      </w:r>
    </w:p>
    <w:p w:rsidR="006F372C"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77BF" w:rsidRPr="007D73AB">
          <w:pPr>
            <w:pStyle w:val="Header"/>
          </w:pPr>
        </w:p>
      </w:tc>
      <w:tc>
        <w:tcPr>
          <w:tcW w:w="3170" w:type="dxa"/>
          <w:vAlign w:val="bottom"/>
        </w:tcPr>
        <w:p w:rsidR="00DD77BF" w:rsidRPr="007D73AB" w:rsidP="00340DE0">
          <w:pPr>
            <w:pStyle w:val="Header"/>
          </w:pPr>
        </w:p>
      </w:tc>
      <w:tc>
        <w:tcPr>
          <w:tcW w:w="1134" w:type="dxa"/>
        </w:tcPr>
        <w:p w:rsidR="00DD77B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77B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77BF" w:rsidRPr="00710A6C" w:rsidP="00EE3C0F">
          <w:pPr>
            <w:pStyle w:val="Header"/>
            <w:rPr>
              <w:b/>
            </w:rPr>
          </w:pPr>
        </w:p>
        <w:p w:rsidR="00DD77BF" w:rsidP="00EE3C0F">
          <w:pPr>
            <w:pStyle w:val="Header"/>
          </w:pPr>
        </w:p>
        <w:p w:rsidR="00DD77BF" w:rsidP="00EE3C0F">
          <w:pPr>
            <w:pStyle w:val="Header"/>
          </w:pPr>
        </w:p>
        <w:p w:rsidR="00DD77BF" w:rsidP="00EE3C0F">
          <w:pPr>
            <w:pStyle w:val="Header"/>
          </w:pPr>
        </w:p>
        <w:sdt>
          <w:sdtPr>
            <w:alias w:val="Dnr"/>
            <w:tag w:val="ccRKShow_Dnr"/>
            <w:id w:val="-829283628"/>
            <w:placeholder>
              <w:docPart w:val="7F4583CBE88B417FA3E36D6BBF1F085F"/>
            </w:placeholder>
            <w:dataBinding w:xpath="/ns0:DocumentInfo[1]/ns0:BaseInfo[1]/ns0:Dnr[1]" w:storeItemID="{C4459185-BCD2-456F-B7FB-3914DA38A884}" w:prefixMappings="xmlns:ns0='http://lp/documentinfo/RK' "/>
            <w:text/>
          </w:sdtPr>
          <w:sdtContent>
            <w:p w:rsidR="00DD77BF" w:rsidP="00EE3C0F">
              <w:pPr>
                <w:pStyle w:val="Header"/>
              </w:pPr>
              <w:r>
                <w:t>KN2023/03198</w:t>
              </w:r>
            </w:p>
          </w:sdtContent>
        </w:sdt>
        <w:sdt>
          <w:sdtPr>
            <w:alias w:val="DocNumber"/>
            <w:tag w:val="DocNumber"/>
            <w:id w:val="1726028884"/>
            <w:placeholder>
              <w:docPart w:val="13936434BDE84D2D92EB1868770AD3B3"/>
            </w:placeholder>
            <w:showingPlcHdr/>
            <w:dataBinding w:xpath="/ns0:DocumentInfo[1]/ns0:BaseInfo[1]/ns0:DocNumber[1]" w:storeItemID="{C4459185-BCD2-456F-B7FB-3914DA38A884}" w:prefixMappings="xmlns:ns0='http://lp/documentinfo/RK' "/>
            <w:text/>
          </w:sdtPr>
          <w:sdtContent>
            <w:p w:rsidR="00DD77BF" w:rsidP="00EE3C0F">
              <w:pPr>
                <w:pStyle w:val="Header"/>
              </w:pPr>
              <w:r>
                <w:rPr>
                  <w:rStyle w:val="PlaceholderText"/>
                </w:rPr>
                <w:t xml:space="preserve"> </w:t>
              </w:r>
            </w:p>
          </w:sdtContent>
        </w:sdt>
        <w:p w:rsidR="00DD77BF" w:rsidP="00EE3C0F">
          <w:pPr>
            <w:pStyle w:val="Header"/>
          </w:pPr>
        </w:p>
      </w:tc>
      <w:tc>
        <w:tcPr>
          <w:tcW w:w="1134" w:type="dxa"/>
        </w:tcPr>
        <w:p w:rsidR="00DD77BF" w:rsidP="0094502D">
          <w:pPr>
            <w:pStyle w:val="Header"/>
          </w:pPr>
        </w:p>
        <w:p w:rsidR="00DD77B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68930314BB046BA8A5A89D009F25C4F"/>
          </w:placeholder>
          <w:richText/>
        </w:sdtPr>
        <w:sdtEndPr>
          <w:rPr>
            <w:b w:val="0"/>
          </w:rPr>
        </w:sdtEndPr>
        <w:sdtContent>
          <w:tc>
            <w:tcPr>
              <w:tcW w:w="5534" w:type="dxa"/>
              <w:tcMar>
                <w:right w:w="1134" w:type="dxa"/>
              </w:tcMar>
            </w:tcPr>
            <w:p w:rsidR="006F372C" w:rsidRPr="006F372C" w:rsidP="00340DE0">
              <w:pPr>
                <w:pStyle w:val="Header"/>
                <w:rPr>
                  <w:b/>
                </w:rPr>
              </w:pPr>
              <w:r w:rsidRPr="006F372C">
                <w:rPr>
                  <w:b/>
                </w:rPr>
                <w:t>Klimat- och näringslivsdepartementet</w:t>
              </w:r>
            </w:p>
            <w:p w:rsidR="00DD77BF" w:rsidRPr="00340DE0" w:rsidP="00340DE0">
              <w:pPr>
                <w:pStyle w:val="Header"/>
              </w:pPr>
              <w:r w:rsidRPr="006F372C">
                <w:t>Energi- och näringsministern</w:t>
              </w:r>
            </w:p>
          </w:tc>
        </w:sdtContent>
      </w:sdt>
      <w:sdt>
        <w:sdtPr>
          <w:alias w:val="Recipient"/>
          <w:tag w:val="ccRKShow_Recipient"/>
          <w:id w:val="-28344517"/>
          <w:placeholder>
            <w:docPart w:val="A3DEB7BA06E74195B6150DD7696439FC"/>
          </w:placeholder>
          <w:dataBinding w:xpath="/ns0:DocumentInfo[1]/ns0:BaseInfo[1]/ns0:Recipient[1]" w:storeItemID="{C4459185-BCD2-456F-B7FB-3914DA38A884}" w:prefixMappings="xmlns:ns0='http://lp/documentinfo/RK' "/>
          <w:text w:multiLine="1"/>
        </w:sdtPr>
        <w:sdtContent>
          <w:tc>
            <w:tcPr>
              <w:tcW w:w="3170" w:type="dxa"/>
            </w:tcPr>
            <w:p w:rsidR="00DD77BF" w:rsidP="00547B89">
              <w:pPr>
                <w:pStyle w:val="Header"/>
              </w:pPr>
              <w:r>
                <w:t>Till riksdagen</w:t>
              </w:r>
            </w:p>
          </w:tc>
        </w:sdtContent>
      </w:sdt>
      <w:tc>
        <w:tcPr>
          <w:tcW w:w="1134" w:type="dxa"/>
        </w:tcPr>
        <w:p w:rsidR="00DD77B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A77AB7"/>
    <w:multiLevelType w:val="hybridMultilevel"/>
    <w:tmpl w:val="D03AFC52"/>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B7F0FEDA"/>
    <w:numStyleLink w:val="RKNumreradlista"/>
  </w:abstractNum>
  <w:abstractNum w:abstractNumId="16">
    <w:nsid w:val="1F88532F"/>
    <w:multiLevelType w:val="multilevel"/>
    <w:tmpl w:val="B7F0FEDA"/>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B7F0FEDA"/>
    <w:numStyleLink w:val="RKNumreradlista"/>
  </w:abstractNum>
  <w:abstractNum w:abstractNumId="21">
    <w:nsid w:val="2F604539"/>
    <w:multiLevelType w:val="multilevel"/>
    <w:tmpl w:val="B7F0FEDA"/>
    <w:numStyleLink w:val="RKNumreradlista"/>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abstractNum w:abstractNumId="42">
    <w:nsid w:val="7B3C0AC2"/>
    <w:multiLevelType w:val="hybridMultilevel"/>
    <w:tmpl w:val="77009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4"/>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5"/>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1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D58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4583CBE88B417FA3E36D6BBF1F085F"/>
        <w:category>
          <w:name w:val="Allmänt"/>
          <w:gallery w:val="placeholder"/>
        </w:category>
        <w:types>
          <w:type w:val="bbPlcHdr"/>
        </w:types>
        <w:behaviors>
          <w:behavior w:val="content"/>
        </w:behaviors>
        <w:guid w:val="{7A5EACA3-ED60-4739-B3F4-8EB98BA78E6B}"/>
      </w:docPartPr>
      <w:docPartBody>
        <w:p w:rsidR="00A466D1" w:rsidP="00D14B7C">
          <w:pPr>
            <w:pStyle w:val="7F4583CBE88B417FA3E36D6BBF1F085F"/>
          </w:pPr>
          <w:r>
            <w:rPr>
              <w:rStyle w:val="PlaceholderText"/>
            </w:rPr>
            <w:t xml:space="preserve"> </w:t>
          </w:r>
        </w:p>
      </w:docPartBody>
    </w:docPart>
    <w:docPart>
      <w:docPartPr>
        <w:name w:val="13936434BDE84D2D92EB1868770AD3B3"/>
        <w:category>
          <w:name w:val="Allmänt"/>
          <w:gallery w:val="placeholder"/>
        </w:category>
        <w:types>
          <w:type w:val="bbPlcHdr"/>
        </w:types>
        <w:behaviors>
          <w:behavior w:val="content"/>
        </w:behaviors>
        <w:guid w:val="{588D8646-062E-4C46-B767-D33DFF2679CD}"/>
      </w:docPartPr>
      <w:docPartBody>
        <w:p w:rsidR="00A466D1" w:rsidP="00D14B7C">
          <w:pPr>
            <w:pStyle w:val="13936434BDE84D2D92EB1868770AD3B31"/>
          </w:pPr>
          <w:r>
            <w:rPr>
              <w:rStyle w:val="PlaceholderText"/>
            </w:rPr>
            <w:t xml:space="preserve"> </w:t>
          </w:r>
        </w:p>
      </w:docPartBody>
    </w:docPart>
    <w:docPart>
      <w:docPartPr>
        <w:name w:val="368930314BB046BA8A5A89D009F25C4F"/>
        <w:category>
          <w:name w:val="Allmänt"/>
          <w:gallery w:val="placeholder"/>
        </w:category>
        <w:types>
          <w:type w:val="bbPlcHdr"/>
        </w:types>
        <w:behaviors>
          <w:behavior w:val="content"/>
        </w:behaviors>
        <w:guid w:val="{12333FA2-BE69-4FCA-AC48-5E3E2E0B4C35}"/>
      </w:docPartPr>
      <w:docPartBody>
        <w:p w:rsidR="00A466D1" w:rsidP="00D14B7C">
          <w:pPr>
            <w:pStyle w:val="368930314BB046BA8A5A89D009F25C4F1"/>
          </w:pPr>
          <w:r>
            <w:rPr>
              <w:rStyle w:val="PlaceholderText"/>
            </w:rPr>
            <w:t xml:space="preserve"> </w:t>
          </w:r>
        </w:p>
      </w:docPartBody>
    </w:docPart>
    <w:docPart>
      <w:docPartPr>
        <w:name w:val="A3DEB7BA06E74195B6150DD7696439FC"/>
        <w:category>
          <w:name w:val="Allmänt"/>
          <w:gallery w:val="placeholder"/>
        </w:category>
        <w:types>
          <w:type w:val="bbPlcHdr"/>
        </w:types>
        <w:behaviors>
          <w:behavior w:val="content"/>
        </w:behaviors>
        <w:guid w:val="{54A64B12-57E1-464E-9297-057441EA0FCA}"/>
      </w:docPartPr>
      <w:docPartBody>
        <w:p w:rsidR="00A466D1" w:rsidP="00D14B7C">
          <w:pPr>
            <w:pStyle w:val="A3DEB7BA06E74195B6150DD7696439FC"/>
          </w:pPr>
          <w:r>
            <w:rPr>
              <w:rStyle w:val="PlaceholderText"/>
            </w:rPr>
            <w:t xml:space="preserve"> </w:t>
          </w:r>
        </w:p>
      </w:docPartBody>
    </w:docPart>
    <w:docPart>
      <w:docPartPr>
        <w:name w:val="086040FA615645B4A6B585F29D9AAE5E"/>
        <w:category>
          <w:name w:val="Allmänt"/>
          <w:gallery w:val="placeholder"/>
        </w:category>
        <w:types>
          <w:type w:val="bbPlcHdr"/>
        </w:types>
        <w:behaviors>
          <w:behavior w:val="content"/>
        </w:behaviors>
        <w:guid w:val="{FFDD9BB0-7957-42BE-AB51-78F6E53D0312}"/>
      </w:docPartPr>
      <w:docPartBody>
        <w:p w:rsidR="00A466D1" w:rsidP="00D14B7C">
          <w:pPr>
            <w:pStyle w:val="086040FA615645B4A6B585F29D9AAE5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B7C"/>
    <w:rPr>
      <w:noProof w:val="0"/>
      <w:color w:val="808080"/>
    </w:rPr>
  </w:style>
  <w:style w:type="paragraph" w:customStyle="1" w:styleId="7F4583CBE88B417FA3E36D6BBF1F085F">
    <w:name w:val="7F4583CBE88B417FA3E36D6BBF1F085F"/>
    <w:rsid w:val="00D14B7C"/>
  </w:style>
  <w:style w:type="paragraph" w:customStyle="1" w:styleId="A3DEB7BA06E74195B6150DD7696439FC">
    <w:name w:val="A3DEB7BA06E74195B6150DD7696439FC"/>
    <w:rsid w:val="00D14B7C"/>
  </w:style>
  <w:style w:type="paragraph" w:customStyle="1" w:styleId="13936434BDE84D2D92EB1868770AD3B31">
    <w:name w:val="13936434BDE84D2D92EB1868770AD3B31"/>
    <w:rsid w:val="00D14B7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8930314BB046BA8A5A89D009F25C4F1">
    <w:name w:val="368930314BB046BA8A5A89D009F25C4F1"/>
    <w:rsid w:val="00D14B7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86040FA615645B4A6B585F29D9AAE5E">
    <w:name w:val="086040FA615645B4A6B585F29D9AAE5E"/>
    <w:rsid w:val="00D14B7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2023-05-31T00:00:00</HeaderDate>
    <Office/>
    <Dnr>KN2023/03198</Dnr>
    <ParagrafNr/>
    <DocumentTitle/>
    <VisitingAddress/>
    <Extra1/>
    <Extra2/>
    <Extra3>Sanna Backeskog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e2bcc2de-dcc7-433e-9486-6c0433b1a336</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8BCD-F3F3-4ED0-A7E7-E43706884D5C}"/>
</file>

<file path=customXml/itemProps2.xml><?xml version="1.0" encoding="utf-8"?>
<ds:datastoreItem xmlns:ds="http://schemas.openxmlformats.org/officeDocument/2006/customXml" ds:itemID="{C4459185-BCD2-456F-B7FB-3914DA38A884}"/>
</file>

<file path=customXml/itemProps3.xml><?xml version="1.0" encoding="utf-8"?>
<ds:datastoreItem xmlns:ds="http://schemas.openxmlformats.org/officeDocument/2006/customXml" ds:itemID="{579956D5-B087-4DAE-AC88-EEF0C493E672}"/>
</file>

<file path=customXml/itemProps4.xml><?xml version="1.0" encoding="utf-8"?>
<ds:datastoreItem xmlns:ds="http://schemas.openxmlformats.org/officeDocument/2006/customXml" ds:itemID="{C6262DDA-4321-45B3-B214-4484D2B26A7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261</Words>
  <Characters>1732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23 711 av Sanna Backeskog (S) Kapacitetsbrist på grund av reserverad el.docx</dc:title>
  <cp:revision>6</cp:revision>
  <dcterms:created xsi:type="dcterms:W3CDTF">2023-05-29T12:34:00Z</dcterms:created>
  <dcterms:modified xsi:type="dcterms:W3CDTF">2023-05-30T08:30:00Z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49ff7cb6-cf26-4134-b6ec-d286bf91942a</vt:lpwstr>
  </property>
</Properties>
</file>