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0F812983D894C52B6451516F9FC8112"/>
        </w:placeholder>
        <w:text/>
      </w:sdtPr>
      <w:sdtEndPr/>
      <w:sdtContent>
        <w:p w:rsidRPr="009B062B" w:rsidR="00AF30DD" w:rsidP="00DA28CE" w:rsidRDefault="00AF30DD" w14:paraId="00AFB5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2"/>
        <w:tag w:val="96e3944f-bc03-42b7-a85e-7905d2e12ae4"/>
        <w:id w:val="-614143570"/>
        <w:lock w:val="sdtLocked"/>
      </w:sdtPr>
      <w:sdtEndPr/>
      <w:sdtContent>
        <w:p w:rsidR="00470BF8" w:rsidRDefault="00E55A2E" w14:paraId="52F3CAA9" w14:textId="5A08F880">
          <w:pPr>
            <w:pStyle w:val="Frslagstext"/>
          </w:pPr>
          <w:r>
            <w:t xml:space="preserve">Riksdagen avslår regeringens förslag under punkten 1 utom </w:t>
          </w:r>
          <w:r w:rsidR="00FB2530">
            <w:t>vad</w:t>
          </w:r>
          <w:r>
            <w:t xml:space="preserve"> avser ändringar </w:t>
          </w:r>
          <w:r w:rsidR="00FB2530">
            <w:t>i 26 </w:t>
          </w:r>
          <w:r w:rsidR="00407F7C">
            <w:t>kap. 22 b § och 41 kap. 6 § socialförsäkringsbalken</w:t>
          </w:r>
          <w:r>
            <w:t>.</w:t>
          </w:r>
        </w:p>
      </w:sdtContent>
    </w:sdt>
    <w:sdt>
      <w:sdtPr>
        <w:alias w:val="Yrkande 3"/>
        <w:tag w:val="1175ca37-3aec-4fce-8012-3dc837077855"/>
        <w:id w:val="-1591997565"/>
        <w:lock w:val="sdtLocked"/>
      </w:sdtPr>
      <w:sdtEndPr/>
      <w:sdtContent>
        <w:p w:rsidR="00470BF8" w:rsidRDefault="00E55A2E" w14:paraId="11CF1613" w14:textId="0B3085E7">
          <w:pPr>
            <w:pStyle w:val="Frslagstext"/>
          </w:pPr>
          <w:r>
            <w:t>Riksdagen avslår regeringens förslag under punkten 2.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36B63FE75074AC2B8405C111DAD8E50"/>
        </w:placeholder>
        <w:text/>
      </w:sdtPr>
      <w:sdtEndPr/>
      <w:sdtContent>
        <w:p w:rsidRPr="009B062B" w:rsidR="006D79C9" w:rsidP="00333E95" w:rsidRDefault="006D79C9" w14:paraId="62C35CF4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1A43B5" w14:paraId="7BD1D667" w14:textId="0A13D9B1">
      <w:pPr>
        <w:pStyle w:val="Normalutanindragellerluft"/>
      </w:pPr>
      <w:r w:rsidRPr="001A43B5">
        <w:t xml:space="preserve">Förslagen </w:t>
      </w:r>
      <w:r>
        <w:t xml:space="preserve">i propositionen </w:t>
      </w:r>
      <w:r w:rsidRPr="001A43B5">
        <w:t>bygger på Pensionsgruppens överenskommelse</w:t>
      </w:r>
      <w:r w:rsidR="005A266D">
        <w:t xml:space="preserve"> om bl.a.</w:t>
      </w:r>
      <w:r w:rsidR="00845B8E">
        <w:t xml:space="preserve"> höjd ålderspension från 61 till 62</w:t>
      </w:r>
      <w:r w:rsidR="00866558">
        <w:t xml:space="preserve"> år,</w:t>
      </w:r>
      <w:r w:rsidR="00845B8E">
        <w:t xml:space="preserve"> samt att en riktålder ska styra </w:t>
      </w:r>
      <w:r w:rsidR="00791F36">
        <w:t xml:space="preserve">de </w:t>
      </w:r>
      <w:r w:rsidR="00845B8E">
        <w:t>pensionsrelaterade åldersgränserna i pensionssystemet</w:t>
      </w:r>
      <w:r>
        <w:t xml:space="preserve">. </w:t>
      </w:r>
      <w:r w:rsidR="00791F36">
        <w:t>Partierna i P</w:t>
      </w:r>
      <w:r w:rsidRPr="00366B51" w:rsidR="00366B51">
        <w:t xml:space="preserve">ensionsgruppen tycks tro att hälsan hos de äldre </w:t>
      </w:r>
      <w:r w:rsidR="00791F36">
        <w:t>är</w:t>
      </w:r>
      <w:r w:rsidRPr="00366B51" w:rsidR="00366B51">
        <w:t xml:space="preserve"> homogen över ol</w:t>
      </w:r>
      <w:r w:rsidR="00791F36">
        <w:t>ika yrkesgrupper och kön.</w:t>
      </w:r>
      <w:r w:rsidRPr="00366B51" w:rsidR="00366B51">
        <w:t xml:space="preserve"> </w:t>
      </w:r>
      <w:r w:rsidR="00791F36">
        <w:t>S</w:t>
      </w:r>
      <w:r w:rsidRPr="00366B51" w:rsidR="00366B51">
        <w:t>å ser såklart inte v</w:t>
      </w:r>
      <w:r w:rsidR="005A266D">
        <w:t>erkligheten ut. Det finns 60-</w:t>
      </w:r>
      <w:r w:rsidRPr="00366B51" w:rsidR="00366B51">
        <w:t xml:space="preserve">åringar som är lika pigga som </w:t>
      </w:r>
      <w:r w:rsidR="005A266D">
        <w:t>40-åringar, det finns 80-</w:t>
      </w:r>
      <w:r w:rsidRPr="00366B51" w:rsidR="00366B51">
        <w:t>åringar som fortfarande är aktiva idrottsutövare och det finns vårdbiträden vars leder är utslitn</w:t>
      </w:r>
      <w:r w:rsidR="005A266D">
        <w:t>a vid 45</w:t>
      </w:r>
      <w:r w:rsidRPr="00366B51" w:rsidR="00366B51">
        <w:t xml:space="preserve"> års ålder</w:t>
      </w:r>
      <w:r w:rsidR="00791F36">
        <w:t>. E</w:t>
      </w:r>
      <w:r w:rsidRPr="00366B51" w:rsidR="00366B51">
        <w:t xml:space="preserve">n generell höjning av pensionsåldern är därför </w:t>
      </w:r>
      <w:r w:rsidR="00791F36">
        <w:t xml:space="preserve">inte </w:t>
      </w:r>
      <w:r w:rsidRPr="00366B51" w:rsidR="00366B51">
        <w:t>genomtänkt. Frågan om pensionsålder borde i</w:t>
      </w:r>
      <w:r w:rsidR="005A266D">
        <w:t xml:space="preserve"> </w:t>
      </w:r>
      <w:r w:rsidRPr="00366B51" w:rsidR="00366B51">
        <w:t>stället präglas av en betydligt högre grad av flexibilitet</w:t>
      </w:r>
      <w:r w:rsidR="005A266D">
        <w:t>, t.ex.</w:t>
      </w:r>
      <w:r w:rsidR="008A77F3">
        <w:t xml:space="preserve"> </w:t>
      </w:r>
      <w:r w:rsidR="00791F36">
        <w:t xml:space="preserve">möjligheten </w:t>
      </w:r>
      <w:r w:rsidR="00791F36">
        <w:lastRenderedPageBreak/>
        <w:t>att jobba deltid</w:t>
      </w:r>
      <w:r w:rsidRPr="008A77F3" w:rsidR="008A77F3">
        <w:t xml:space="preserve">. Det skulle dels höja den enskildes nuvarande </w:t>
      </w:r>
      <w:r w:rsidR="005A266D">
        <w:t xml:space="preserve">och framtida pensionsinkomst, </w:t>
      </w:r>
      <w:r w:rsidR="00791F36">
        <w:t>dels</w:t>
      </w:r>
      <w:r w:rsidRPr="008A77F3" w:rsidR="008A77F3">
        <w:t xml:space="preserve"> leda till fler arbetade timmar i ekonomin som helhet</w:t>
      </w:r>
      <w:r w:rsidR="00791F36">
        <w:t>. Detta</w:t>
      </w:r>
      <w:r w:rsidRPr="008A77F3" w:rsidR="008A77F3">
        <w:t xml:space="preserve"> samtidigt som företag kan bibehålla den befintliga kompetensen hos äldre.</w:t>
      </w:r>
    </w:p>
    <w:p w:rsidR="008A77F3" w:rsidP="00407F7C" w:rsidRDefault="008A77F3" w14:paraId="776D58A1" w14:textId="421DE04D">
      <w:r w:rsidRPr="008A77F3">
        <w:t>Det finns dessutom andra sätt att stärka pensionssystemet, utan att tvinga folk att jobba längre. Sverigedemokraterna är öppna för alla sådana initiativ, så länge notan inte skickas till landets företagare – något som i synnerhet S</w:t>
      </w:r>
      <w:r>
        <w:t>ocialdemokraterna</w:t>
      </w:r>
      <w:r w:rsidR="00753454">
        <w:t xml:space="preserve"> tycks föredra.</w:t>
      </w:r>
    </w:p>
    <w:p w:rsidR="00BB6339" w:rsidP="00753454" w:rsidRDefault="008A77F3" w14:paraId="38EE13AC" w14:textId="1909F8D2">
      <w:r>
        <w:t xml:space="preserve">Sverigedemokraterna föreslår ett skattemässigt kraftigt gynnsamt pensionssparande som inte bara riktar sig till de med högre inkomster och som i förlängningen ger individer möjligheten att antingen gå i pension tidigare eller att dryga ut den ordinarie ålderspensionen. Slutligen är det såklart positivt att regeringen äntligen går i någorlunda rätt riktning vad gäller grundskyddet för de äldre som har det sämst ställt. </w:t>
      </w:r>
    </w:p>
    <w:p w:rsidR="00407F7C" w:rsidP="00753454" w:rsidRDefault="00407F7C" w14:paraId="246D1BF0" w14:textId="0C55C589">
      <w:r w:rsidRPr="00407F7C">
        <w:t>Även om vi motsätter oss och vill avslå regeringens förslag om riktålder och höjning av åldersgräns för när inkomstgrundad ålderspension tidigast kan lämnas har v</w:t>
      </w:r>
      <w:r w:rsidR="005A266D">
        <w:t>i ställt oss bakom proposition</w:t>
      </w:r>
      <w:r w:rsidRPr="00407F7C">
        <w:t xml:space="preserve"> 2018/19:91 om att förlänga anställningsskyddet tills arbetstagaren fyllt 69 år då vi vill värna anställningsskyddet för de som själva väljer att arbeta längre.</w:t>
      </w:r>
      <w:r w:rsidR="005A266D">
        <w:t xml:space="preserve"> Till följd av proposition 2018/19:91</w:t>
      </w:r>
      <w:r w:rsidRPr="00407F7C">
        <w:t xml:space="preserve"> om anställningsskydd gör regeringen vissa</w:t>
      </w:r>
      <w:r w:rsidR="005A266D">
        <w:t xml:space="preserve"> ändringar i denna proposition 2018/19:</w:t>
      </w:r>
      <w:r w:rsidRPr="00407F7C">
        <w:t>133 vad avser möjligheten till förlängd arbetsskadelivränta och därmed rätt att behålla sin SGI. Dessa ändringar som är</w:t>
      </w:r>
      <w:r>
        <w:t xml:space="preserve"> en följd av att l</w:t>
      </w:r>
      <w:r w:rsidR="005A266D">
        <w:t>agen om anställningsskydd</w:t>
      </w:r>
      <w:r w:rsidRPr="00407F7C">
        <w:t xml:space="preserve"> ändras ställer vi oss därmed bakom. </w:t>
      </w:r>
    </w:p>
    <w:p w:rsidR="006E1B6A" w:rsidP="00753454" w:rsidRDefault="00A47BA2" w14:paraId="207578A4" w14:textId="7023A5BF">
      <w:r>
        <w:t xml:space="preserve">I regeringens förslag i punkt 2 </w:t>
      </w:r>
      <w:r w:rsidR="005A266D">
        <w:t>föreslår regeringen en höjning av</w:t>
      </w:r>
      <w:bookmarkStart w:name="_GoBack" w:id="1"/>
      <w:bookmarkEnd w:id="1"/>
      <w:r>
        <w:t xml:space="preserve"> åldersgränsen för </w:t>
      </w:r>
      <w:r w:rsidR="006E1B6A">
        <w:t xml:space="preserve">tillgång till servicetjänster i kommunen utan </w:t>
      </w:r>
      <w:r>
        <w:t xml:space="preserve">behovsprövning från 67 till 68 års ålder. </w:t>
      </w:r>
      <w:r w:rsidR="006E1B6A">
        <w:t>Vi menar att detta skulle innebära en försämring och v</w:t>
      </w:r>
      <w:r>
        <w:t>i vill</w:t>
      </w:r>
      <w:r w:rsidR="00791F36">
        <w:t xml:space="preserve"> därför behålla</w:t>
      </w:r>
      <w:r w:rsidR="006E1B6A">
        <w:t xml:space="preserve"> nuvarande åldersgräns för servicetjänster i kommunen utan behovsprövning.</w:t>
      </w:r>
    </w:p>
    <w:p w:rsidR="00791F36" w:rsidRDefault="00753454" w14:paraId="6261A21B" w14:textId="77777777">
      <w:r>
        <w:t>Sverigedemokraterna vill inte höja pensionsåldern utan anser att det är ett dål</w:t>
      </w:r>
      <w:r w:rsidR="00791F36">
        <w:t>igt förslag och fel väg att gå.</w:t>
      </w:r>
    </w:p>
    <w:sdt>
      <w:sdtPr>
        <w:alias w:val="CC_Underskrifter"/>
        <w:tag w:val="CC_Underskrifter"/>
        <w:id w:val="583496634"/>
        <w:lock w:val="sdtContentLocked"/>
        <w:placeholder>
          <w:docPart w:val="2320A5E909CA4E838630C11DA5EF1706"/>
        </w:placeholder>
      </w:sdtPr>
      <w:sdtEndPr/>
      <w:sdtContent>
        <w:p w:rsidR="00791F36" w:rsidP="00791F36" w:rsidRDefault="00791F36" w14:paraId="7795CE5F" w14:textId="197CC36B"/>
        <w:p w:rsidRPr="008E0FE2" w:rsidR="004801AC" w:rsidP="00791F36" w:rsidRDefault="005A266D" w14:paraId="43FEFB4C" w14:textId="3C6F2D5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Anne Oskarsson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Lindberg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776A6" w:rsidRDefault="000776A6" w14:paraId="5162B7B7" w14:textId="77777777"/>
    <w:sectPr w:rsidR="000776A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CDCBC" w14:textId="77777777" w:rsidR="00AB25F8" w:rsidRDefault="00AB25F8" w:rsidP="000C1CAD">
      <w:pPr>
        <w:spacing w:line="240" w:lineRule="auto"/>
      </w:pPr>
      <w:r>
        <w:separator/>
      </w:r>
    </w:p>
  </w:endnote>
  <w:endnote w:type="continuationSeparator" w:id="0">
    <w:p w14:paraId="33203A89" w14:textId="77777777" w:rsidR="00AB25F8" w:rsidRDefault="00AB25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5A5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BE15A" w14:textId="42998D8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A26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84E8" w14:textId="77777777" w:rsidR="00AB25F8" w:rsidRDefault="00AB25F8" w:rsidP="000C1CAD">
      <w:pPr>
        <w:spacing w:line="240" w:lineRule="auto"/>
      </w:pPr>
      <w:r>
        <w:separator/>
      </w:r>
    </w:p>
  </w:footnote>
  <w:footnote w:type="continuationSeparator" w:id="0">
    <w:p w14:paraId="1D49207E" w14:textId="77777777" w:rsidR="00AB25F8" w:rsidRDefault="00AB25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871B07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B38554" wp14:anchorId="5F7C32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A266D" w14:paraId="7011BAD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145B8D2E36419390C01FB3C1730772"/>
                              </w:placeholder>
                              <w:text/>
                            </w:sdtPr>
                            <w:sdtEndPr/>
                            <w:sdtContent>
                              <w:r w:rsidR="00417BB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EADAC40CFFF41DF805E4033D8A882A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7C32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A266D" w14:paraId="7011BAD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145B8D2E36419390C01FB3C1730772"/>
                        </w:placeholder>
                        <w:text/>
                      </w:sdtPr>
                      <w:sdtEndPr/>
                      <w:sdtContent>
                        <w:r w:rsidR="00417BB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EADAC40CFFF41DF805E4033D8A882A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8B3D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7DAA9DB" w14:textId="77777777">
    <w:pPr>
      <w:jc w:val="right"/>
    </w:pPr>
  </w:p>
  <w:p w:rsidR="00262EA3" w:rsidP="00776B74" w:rsidRDefault="00262EA3" w14:paraId="4AB31FE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5A266D" w14:paraId="4767E22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6E87D0B" wp14:anchorId="140ECD5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A266D" w14:paraId="775CD2D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7BB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A266D" w14:paraId="3F11F4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A266D" w14:paraId="2EE63D0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:3128</w:t>
        </w:r>
      </w:sdtContent>
    </w:sdt>
  </w:p>
  <w:p w:rsidR="00262EA3" w:rsidP="00E03A3D" w:rsidRDefault="005A266D" w14:paraId="51C08EA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Julia Kronlid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96ECC2692A64A36BA1B6EB5A8E7BEAA"/>
      </w:placeholder>
      <w:text/>
    </w:sdtPr>
    <w:sdtEndPr/>
    <w:sdtContent>
      <w:p w:rsidR="00262EA3" w:rsidP="00283E0F" w:rsidRDefault="00E55A2E" w14:paraId="632EB88C" w14:textId="23AFE02E">
        <w:pPr>
          <w:pStyle w:val="FSHRub2"/>
        </w:pPr>
        <w:r>
          <w:t>med anledning av prop. 2018/19:133 En riktålder för höjda pensioner och följsamhet till ett längre liv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6ABF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17B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C35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6A6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157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3B5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6B51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F7C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17BBE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BF8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BAF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66D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45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B6A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54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1F36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5B8E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58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49B"/>
    <w:rsid w:val="008A5A1A"/>
    <w:rsid w:val="008A5D72"/>
    <w:rsid w:val="008A66F3"/>
    <w:rsid w:val="008A691E"/>
    <w:rsid w:val="008A7096"/>
    <w:rsid w:val="008A77F3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1B8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E3A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A2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25F8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E8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0F3B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DD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A2E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17ED9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4F4A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530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9FD2CC"/>
  <w15:chartTrackingRefBased/>
  <w15:docId w15:val="{6A84E553-D9AD-43CA-8E51-020213D3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F812983D894C52B6451516F9FC8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A9336-0550-4F79-8585-76AED7DEA6F4}"/>
      </w:docPartPr>
      <w:docPartBody>
        <w:p w:rsidR="00113418" w:rsidRDefault="00BD0CA9">
          <w:pPr>
            <w:pStyle w:val="00F812983D894C52B6451516F9FC81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6B63FE75074AC2B8405C111DAD8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68198-50D6-4ACF-8083-89FB82781378}"/>
      </w:docPartPr>
      <w:docPartBody>
        <w:p w:rsidR="00113418" w:rsidRDefault="00BD0CA9">
          <w:pPr>
            <w:pStyle w:val="536B63FE75074AC2B8405C111DAD8E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145B8D2E36419390C01FB3C1730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76594-F7D4-4532-B4AF-BBF4595D5A77}"/>
      </w:docPartPr>
      <w:docPartBody>
        <w:p w:rsidR="00113418" w:rsidRDefault="00BD0CA9">
          <w:pPr>
            <w:pStyle w:val="A1145B8D2E36419390C01FB3C17307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ADAC40CFFF41DF805E4033D8A88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F39AA-5118-4510-81D2-03D4E73CEF4D}"/>
      </w:docPartPr>
      <w:docPartBody>
        <w:p w:rsidR="00113418" w:rsidRDefault="00BD0CA9">
          <w:pPr>
            <w:pStyle w:val="7EADAC40CFFF41DF805E4033D8A882A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2E1DDB-E416-4114-B27A-79352C709212}"/>
      </w:docPartPr>
      <w:docPartBody>
        <w:p w:rsidR="00113418" w:rsidRDefault="00BD0CA9">
          <w:r w:rsidRPr="001643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6ECC2692A64A36BA1B6EB5A8E7B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1FF1A-E5F0-426F-860B-52773475F119}"/>
      </w:docPartPr>
      <w:docPartBody>
        <w:p w:rsidR="00113418" w:rsidRDefault="00BD0CA9">
          <w:r w:rsidRPr="00164327">
            <w:rPr>
              <w:rStyle w:val="Platshllartext"/>
            </w:rPr>
            <w:t>[ange din text här]</w:t>
          </w:r>
        </w:p>
      </w:docPartBody>
    </w:docPart>
    <w:docPart>
      <w:docPartPr>
        <w:name w:val="2320A5E909CA4E838630C11DA5EF1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75B10-BCAC-4163-BA2A-C599E4C437C9}"/>
      </w:docPartPr>
      <w:docPartBody>
        <w:p w:rsidR="00BF7866" w:rsidRDefault="00BF78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A9"/>
    <w:rsid w:val="00094601"/>
    <w:rsid w:val="00113418"/>
    <w:rsid w:val="00BD0CA9"/>
    <w:rsid w:val="00B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0CA9"/>
    <w:rPr>
      <w:color w:val="F4B083" w:themeColor="accent2" w:themeTint="99"/>
    </w:rPr>
  </w:style>
  <w:style w:type="paragraph" w:customStyle="1" w:styleId="00F812983D894C52B6451516F9FC8112">
    <w:name w:val="00F812983D894C52B6451516F9FC8112"/>
  </w:style>
  <w:style w:type="paragraph" w:customStyle="1" w:styleId="1213E7B18A9347C1BA0183C260BACF53">
    <w:name w:val="1213E7B18A9347C1BA0183C260BACF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B9B5F76F03A4F109774EABC0C7CD7A4">
    <w:name w:val="BB9B5F76F03A4F109774EABC0C7CD7A4"/>
  </w:style>
  <w:style w:type="paragraph" w:customStyle="1" w:styleId="536B63FE75074AC2B8405C111DAD8E50">
    <w:name w:val="536B63FE75074AC2B8405C111DAD8E50"/>
  </w:style>
  <w:style w:type="paragraph" w:customStyle="1" w:styleId="62B93493BF9A4460A737905D10BF56AF">
    <w:name w:val="62B93493BF9A4460A737905D10BF56AF"/>
  </w:style>
  <w:style w:type="paragraph" w:customStyle="1" w:styleId="2BB9702B27AE4973BD9E76F353A2486D">
    <w:name w:val="2BB9702B27AE4973BD9E76F353A2486D"/>
  </w:style>
  <w:style w:type="paragraph" w:customStyle="1" w:styleId="A1145B8D2E36419390C01FB3C1730772">
    <w:name w:val="A1145B8D2E36419390C01FB3C1730772"/>
  </w:style>
  <w:style w:type="paragraph" w:customStyle="1" w:styleId="7EADAC40CFFF41DF805E4033D8A882A6">
    <w:name w:val="7EADAC40CFFF41DF805E4033D8A88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67FD2-25E6-484E-8CA4-2E0F64A7444E}"/>
</file>

<file path=customXml/itemProps2.xml><?xml version="1.0" encoding="utf-8"?>
<ds:datastoreItem xmlns:ds="http://schemas.openxmlformats.org/officeDocument/2006/customXml" ds:itemID="{9674C9AD-840D-4D74-9798-D9CA68E11255}"/>
</file>

<file path=customXml/itemProps3.xml><?xml version="1.0" encoding="utf-8"?>
<ds:datastoreItem xmlns:ds="http://schemas.openxmlformats.org/officeDocument/2006/customXml" ds:itemID="{156D2BA0-29D1-45BE-BD5E-3B0A2FB14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2621</Characters>
  <Application>Microsoft Office Word</Application>
  <DocSecurity>0</DocSecurity>
  <Lines>49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2018 19 133 En riktålder för höjda pensioner och följsamhet till ett längre liv</vt:lpstr>
      <vt:lpstr>
      </vt:lpstr>
    </vt:vector>
  </TitlesOfParts>
  <Company>Sveriges riksdag</Company>
  <LinksUpToDate>false</LinksUpToDate>
  <CharactersWithSpaces>3052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