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4E0E" w14:textId="76CC0D9E" w:rsidR="00D84693" w:rsidRDefault="00D84693" w:rsidP="00DA0661">
      <w:pPr>
        <w:pStyle w:val="Rubrik"/>
      </w:pPr>
      <w:bookmarkStart w:id="0" w:name="Start"/>
      <w:bookmarkEnd w:id="0"/>
      <w:r>
        <w:t>Svar på fråga 2019/20:2134 av Markus Wiechel (SD)</w:t>
      </w:r>
      <w:r>
        <w:br/>
        <w:t>Ökad tillgång till organ</w:t>
      </w:r>
    </w:p>
    <w:p w14:paraId="5FD136CA" w14:textId="4A8512FE" w:rsidR="00D84693" w:rsidRDefault="00D84693" w:rsidP="002749F7">
      <w:pPr>
        <w:pStyle w:val="Brdtext"/>
      </w:pPr>
      <w:r>
        <w:t>Markus Wiechel har frågat mig vilka initiativ som kan förväntas från mig för att öka antalet organdonationer i Sverige och om jag exempelvis kan tänka mig att likt Norge utgå från att alla människor önskar donera sina organ eller att avskaffa vetorätten för anhöriga.</w:t>
      </w:r>
    </w:p>
    <w:p w14:paraId="51C0786F" w14:textId="3F57F046" w:rsidR="00AB5502" w:rsidRDefault="00803B58" w:rsidP="002749F7">
      <w:pPr>
        <w:pStyle w:val="Brdtext"/>
      </w:pPr>
      <w:r>
        <w:t xml:space="preserve">I Sverige har antalet organtransplantationer </w:t>
      </w:r>
      <w:r w:rsidR="00B17D07">
        <w:t xml:space="preserve">de senaste åren legat på de högsta nivåerna någonsin, ca 800 per år. Trots en över tid positiv utveckling är det dock fortfarande många som får vänta alltför länge på transplantation. </w:t>
      </w:r>
    </w:p>
    <w:p w14:paraId="658CF104" w14:textId="28E75673" w:rsidR="00AB5502" w:rsidRDefault="00AB5502" w:rsidP="002749F7">
      <w:pPr>
        <w:pStyle w:val="Brdtext"/>
      </w:pPr>
      <w:r>
        <w:t>Markus Wiechel jämför situationen i Sverige med den i Norge. Vid internationella jämförelser används måttet antal avlidna donatorer per miljon invånare. I Sverige har det värdet de senaste åren uppgått till drygt 19 avlidna donatorer per</w:t>
      </w:r>
      <w:r w:rsidR="00CE77AB">
        <w:t xml:space="preserve"> miljon</w:t>
      </w:r>
      <w:r>
        <w:t xml:space="preserve"> invånare och år och i Norge till omkring 21. </w:t>
      </w:r>
    </w:p>
    <w:p w14:paraId="7268489C" w14:textId="195673DF" w:rsidR="00AA3A09" w:rsidRDefault="00240DBE" w:rsidP="002749F7">
      <w:pPr>
        <w:pStyle w:val="Brdtext"/>
      </w:pPr>
      <w:r>
        <w:t xml:space="preserve">När det gäller samtycke till organdonation gäller i stort sett samma regler i Norge som i Sverige. Om en person inte själv uttryckligen har samtyckt till donation kan den ändå genomföras om det inte finns förhållanden som visar på att personen skulle ha motsatt sig det. </w:t>
      </w:r>
      <w:r w:rsidR="00DF478C">
        <w:t>Om det finns n</w:t>
      </w:r>
      <w:r>
        <w:t xml:space="preserve">ärstående ska </w:t>
      </w:r>
      <w:r w:rsidR="00DF478C">
        <w:t xml:space="preserve">dessa </w:t>
      </w:r>
      <w:r>
        <w:t xml:space="preserve">tillfrågas om detta. </w:t>
      </w:r>
      <w:r w:rsidR="00CE2886">
        <w:t>Endast o</w:t>
      </w:r>
      <w:r>
        <w:t>m personens egen inställning är okänd kan närstående neka donationen.</w:t>
      </w:r>
      <w:r w:rsidR="00DF478C">
        <w:t xml:space="preserve"> En skillnad är att i Norge får donation inte genomföras om personen inte har några närstående. I Sverige finns inte en sådan begränsning.</w:t>
      </w:r>
    </w:p>
    <w:p w14:paraId="30C0F1E8" w14:textId="166018FB" w:rsidR="008B7746" w:rsidRDefault="003A5212" w:rsidP="002749F7">
      <w:pPr>
        <w:pStyle w:val="Brdtext"/>
      </w:pPr>
      <w:r>
        <w:t xml:space="preserve">Ansvaret för en väl fungerande donations- och transplantationsverksamhet vilar ytterst på regionerna. För att stödja utvecklingen inom detta område </w:t>
      </w:r>
      <w:r>
        <w:lastRenderedPageBreak/>
        <w:t xml:space="preserve">inrättades 2018 på regeringens initiativ ett nationellt donationsfrämjande centrum vid Socialstyrelsen. </w:t>
      </w:r>
    </w:p>
    <w:p w14:paraId="79788500" w14:textId="544B720A" w:rsidR="003A5212" w:rsidRDefault="00F31547" w:rsidP="002749F7">
      <w:pPr>
        <w:pStyle w:val="Brdtext"/>
      </w:pPr>
      <w:bookmarkStart w:id="1" w:name="_Hlk50547683"/>
      <w:r>
        <w:t>I juni 2019 lämnades</w:t>
      </w:r>
      <w:r w:rsidR="00594823">
        <w:t xml:space="preserve"> i betänkandet Organbevarande behandling för donation (SOU 2019:26) </w:t>
      </w:r>
      <w:r w:rsidR="00B07BB7">
        <w:t xml:space="preserve">förslag om lagändringar inom detta område, </w:t>
      </w:r>
      <w:r w:rsidR="00594823">
        <w:t xml:space="preserve">bland annat ett förslag om att ta bort den vetorätt som </w:t>
      </w:r>
      <w:r w:rsidR="007B103D">
        <w:t>närstående</w:t>
      </w:r>
      <w:r w:rsidR="00594823">
        <w:t xml:space="preserve"> i dag har. Betänkandet har remitterats och ärendet bereds i Regeringskansliet. </w:t>
      </w:r>
      <w:r w:rsidR="00001522">
        <w:t>Regeringen avser att senare i höst lämna en proposition inom området organdonation.</w:t>
      </w:r>
    </w:p>
    <w:bookmarkEnd w:id="1"/>
    <w:p w14:paraId="0EF9EE20" w14:textId="48C77079" w:rsidR="00B07BB7" w:rsidRDefault="00B07BB7" w:rsidP="002749F7">
      <w:pPr>
        <w:pStyle w:val="Brdtext"/>
      </w:pPr>
      <w:r>
        <w:t xml:space="preserve">Det är naturligtvis angeläget att </w:t>
      </w:r>
      <w:r w:rsidRPr="00B07BB7">
        <w:t>den höga donationsviljan i befolkningen också kommer till uttryck genom att fler donationer kommer till stånd</w:t>
      </w:r>
      <w:r>
        <w:t>. Regeringen följer därför noga utvecklingen inom detta område.</w:t>
      </w:r>
    </w:p>
    <w:p w14:paraId="5F40AE6A" w14:textId="77777777" w:rsidR="00D84693" w:rsidRDefault="00D8469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86C4EC91C134A289AAC18FD3BBEE56B"/>
          </w:placeholder>
          <w:dataBinding w:prefixMappings="xmlns:ns0='http://lp/documentinfo/RK' " w:xpath="/ns0:DocumentInfo[1]/ns0:BaseInfo[1]/ns0:HeaderDate[1]" w:storeItemID="{3DA0D69D-E741-4BEA-B6DF-85F91798C5E8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september 2020</w:t>
          </w:r>
        </w:sdtContent>
      </w:sdt>
    </w:p>
    <w:p w14:paraId="4F6FFF3C" w14:textId="77777777" w:rsidR="00D84693" w:rsidRDefault="00D84693" w:rsidP="004E7A8F">
      <w:pPr>
        <w:pStyle w:val="Brdtextutanavstnd"/>
      </w:pPr>
    </w:p>
    <w:p w14:paraId="169F7BC3" w14:textId="77777777" w:rsidR="00D84693" w:rsidRDefault="00D84693" w:rsidP="004E7A8F">
      <w:pPr>
        <w:pStyle w:val="Brdtextutanavstnd"/>
      </w:pPr>
    </w:p>
    <w:p w14:paraId="7F5BAEF1" w14:textId="77777777" w:rsidR="00D84693" w:rsidRDefault="00D84693" w:rsidP="004E7A8F">
      <w:pPr>
        <w:pStyle w:val="Brdtextutanavstnd"/>
      </w:pPr>
    </w:p>
    <w:p w14:paraId="7B536236" w14:textId="5B374C4E" w:rsidR="00D84693" w:rsidRDefault="00D84693" w:rsidP="00422A41">
      <w:pPr>
        <w:pStyle w:val="Brdtext"/>
      </w:pPr>
      <w:r>
        <w:t>Lena Hallengren</w:t>
      </w:r>
    </w:p>
    <w:p w14:paraId="48EBABD3" w14:textId="77777777" w:rsidR="00D84693" w:rsidRPr="00DB48AB" w:rsidRDefault="00D84693" w:rsidP="00DB48AB">
      <w:pPr>
        <w:pStyle w:val="Brdtext"/>
      </w:pPr>
    </w:p>
    <w:p w14:paraId="142BA163" w14:textId="77777777" w:rsidR="00D84693" w:rsidRDefault="00D84693" w:rsidP="00E96532">
      <w:pPr>
        <w:pStyle w:val="Brdtext"/>
      </w:pPr>
    </w:p>
    <w:sectPr w:rsidR="00D84693" w:rsidSect="00D846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548E" w14:textId="77777777" w:rsidR="00D84693" w:rsidRDefault="00D84693" w:rsidP="00A87A54">
      <w:pPr>
        <w:spacing w:after="0" w:line="240" w:lineRule="auto"/>
      </w:pPr>
      <w:r>
        <w:separator/>
      </w:r>
    </w:p>
  </w:endnote>
  <w:endnote w:type="continuationSeparator" w:id="0">
    <w:p w14:paraId="0E45DF25" w14:textId="77777777" w:rsidR="00D84693" w:rsidRDefault="00D8469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0563" w14:textId="77777777" w:rsidR="006C1611" w:rsidRDefault="006C16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D84693" w:rsidRPr="00347E11" w14:paraId="3EB80542" w14:textId="77777777" w:rsidTr="00AF3C9D">
      <w:trPr>
        <w:trHeight w:val="227"/>
        <w:jc w:val="right"/>
      </w:trPr>
      <w:tc>
        <w:tcPr>
          <w:tcW w:w="708" w:type="dxa"/>
          <w:vAlign w:val="bottom"/>
        </w:tcPr>
        <w:p w14:paraId="50B4AF5B" w14:textId="77777777" w:rsidR="00D84693" w:rsidRPr="00B62610" w:rsidRDefault="00D84693" w:rsidP="00D84693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D84693" w:rsidRPr="00347E11" w14:paraId="27A119FD" w14:textId="77777777" w:rsidTr="00AF3C9D">
      <w:trPr>
        <w:trHeight w:val="850"/>
        <w:jc w:val="right"/>
      </w:trPr>
      <w:tc>
        <w:tcPr>
          <w:tcW w:w="708" w:type="dxa"/>
          <w:vAlign w:val="bottom"/>
        </w:tcPr>
        <w:p w14:paraId="34AE8E98" w14:textId="77777777" w:rsidR="00D84693" w:rsidRPr="00347E11" w:rsidRDefault="00D84693" w:rsidP="00D84693">
          <w:pPr>
            <w:pStyle w:val="Sidfot"/>
            <w:spacing w:line="276" w:lineRule="auto"/>
            <w:jc w:val="right"/>
          </w:pPr>
        </w:p>
      </w:tc>
    </w:tr>
  </w:tbl>
  <w:p w14:paraId="6A6EBE4C" w14:textId="77777777" w:rsidR="00D84693" w:rsidRPr="005606BC" w:rsidRDefault="00D84693" w:rsidP="00D84693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471BE8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5E745E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F2B68F9" w14:textId="77777777" w:rsidTr="00C26068">
      <w:trPr>
        <w:trHeight w:val="227"/>
      </w:trPr>
      <w:tc>
        <w:tcPr>
          <w:tcW w:w="4074" w:type="dxa"/>
        </w:tcPr>
        <w:p w14:paraId="6AA82F4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12B24B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670E0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0265" w14:textId="77777777" w:rsidR="00D84693" w:rsidRDefault="00D84693" w:rsidP="00D84693">
      <w:pPr>
        <w:spacing w:after="0" w:line="240" w:lineRule="auto"/>
      </w:pPr>
      <w:r>
        <w:separator/>
      </w:r>
    </w:p>
  </w:footnote>
  <w:footnote w:type="continuationSeparator" w:id="0">
    <w:p w14:paraId="27FB9EBB" w14:textId="77777777" w:rsidR="00D84693" w:rsidRDefault="00D8469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0E3A" w14:textId="77777777" w:rsidR="006C1611" w:rsidRDefault="006C16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F543" w14:textId="77777777" w:rsidR="006C1611" w:rsidRDefault="006C16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84693" w14:paraId="0AA55CC9" w14:textId="77777777" w:rsidTr="00C93EBA">
      <w:trPr>
        <w:trHeight w:val="227"/>
      </w:trPr>
      <w:tc>
        <w:tcPr>
          <w:tcW w:w="5534" w:type="dxa"/>
        </w:tcPr>
        <w:p w14:paraId="250A7839" w14:textId="77777777" w:rsidR="00D84693" w:rsidRPr="007D73AB" w:rsidRDefault="00D84693">
          <w:pPr>
            <w:pStyle w:val="Sidhuvud"/>
          </w:pPr>
        </w:p>
      </w:tc>
      <w:tc>
        <w:tcPr>
          <w:tcW w:w="3170" w:type="dxa"/>
          <w:vAlign w:val="bottom"/>
        </w:tcPr>
        <w:p w14:paraId="1DB2DFC7" w14:textId="77777777" w:rsidR="00D84693" w:rsidRPr="007D73AB" w:rsidRDefault="00D84693" w:rsidP="00340DE0">
          <w:pPr>
            <w:pStyle w:val="Sidhuvud"/>
          </w:pPr>
        </w:p>
      </w:tc>
      <w:tc>
        <w:tcPr>
          <w:tcW w:w="1134" w:type="dxa"/>
        </w:tcPr>
        <w:p w14:paraId="723F8A31" w14:textId="77777777" w:rsidR="00D84693" w:rsidRDefault="00D84693" w:rsidP="005A703A">
          <w:pPr>
            <w:pStyle w:val="Sidhuvud"/>
          </w:pPr>
        </w:p>
      </w:tc>
    </w:tr>
    <w:tr w:rsidR="00D84693" w14:paraId="62304FA3" w14:textId="77777777" w:rsidTr="00C93EBA">
      <w:trPr>
        <w:trHeight w:val="1928"/>
      </w:trPr>
      <w:tc>
        <w:tcPr>
          <w:tcW w:w="5534" w:type="dxa"/>
        </w:tcPr>
        <w:p w14:paraId="04E53C8D" w14:textId="77777777" w:rsidR="00D84693" w:rsidRPr="00340DE0" w:rsidRDefault="00D8469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BB5690C" wp14:editId="098BC80E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950A32B" w14:textId="77777777" w:rsidR="00D84693" w:rsidRPr="00710A6C" w:rsidRDefault="00D84693" w:rsidP="00EE3C0F">
          <w:pPr>
            <w:pStyle w:val="Sidhuvud"/>
            <w:rPr>
              <w:b/>
            </w:rPr>
          </w:pPr>
        </w:p>
        <w:p w14:paraId="5590A06E" w14:textId="77777777" w:rsidR="00D84693" w:rsidRDefault="00D84693" w:rsidP="00EE3C0F">
          <w:pPr>
            <w:pStyle w:val="Sidhuvud"/>
          </w:pPr>
        </w:p>
        <w:p w14:paraId="286786CF" w14:textId="77777777" w:rsidR="00D84693" w:rsidRDefault="00D84693" w:rsidP="00EE3C0F">
          <w:pPr>
            <w:pStyle w:val="Sidhuvud"/>
          </w:pPr>
        </w:p>
        <w:p w14:paraId="26AB8DCA" w14:textId="77777777" w:rsidR="00D84693" w:rsidRDefault="00D8469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24EC78CC5F24C57B7A9E34B382E9051"/>
            </w:placeholder>
            <w:dataBinding w:prefixMappings="xmlns:ns0='http://lp/documentinfo/RK' " w:xpath="/ns0:DocumentInfo[1]/ns0:BaseInfo[1]/ns0:Dnr[1]" w:storeItemID="{3DA0D69D-E741-4BEA-B6DF-85F91798C5E8}"/>
            <w:text/>
          </w:sdtPr>
          <w:sdtEndPr/>
          <w:sdtContent>
            <w:p w14:paraId="1E6B4904" w14:textId="77777777" w:rsidR="00D84693" w:rsidRDefault="00D84693" w:rsidP="00EE3C0F">
              <w:pPr>
                <w:pStyle w:val="Sidhuvud"/>
              </w:pPr>
              <w:r>
                <w:t>S2020/06782/FS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5A027197224B6297B0126C6F7BA149"/>
            </w:placeholder>
            <w:showingPlcHdr/>
            <w:dataBinding w:prefixMappings="xmlns:ns0='http://lp/documentinfo/RK' " w:xpath="/ns0:DocumentInfo[1]/ns0:BaseInfo[1]/ns0:DocNumber[1]" w:storeItemID="{3DA0D69D-E741-4BEA-B6DF-85F91798C5E8}"/>
            <w:text/>
          </w:sdtPr>
          <w:sdtEndPr/>
          <w:sdtContent>
            <w:p w14:paraId="14DCCEA3" w14:textId="77777777" w:rsidR="00D84693" w:rsidRDefault="00D8469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5EFEED2" w14:textId="77777777" w:rsidR="00D84693" w:rsidRDefault="00D84693" w:rsidP="00EE3C0F">
          <w:pPr>
            <w:pStyle w:val="Sidhuvud"/>
          </w:pPr>
        </w:p>
      </w:tc>
      <w:tc>
        <w:tcPr>
          <w:tcW w:w="1134" w:type="dxa"/>
        </w:tcPr>
        <w:p w14:paraId="10A9E38E" w14:textId="77777777" w:rsidR="00D84693" w:rsidRDefault="00D84693" w:rsidP="0094502D">
          <w:pPr>
            <w:pStyle w:val="Sidhuvud"/>
          </w:pPr>
        </w:p>
        <w:p w14:paraId="608B7C66" w14:textId="77777777" w:rsidR="00D84693" w:rsidRPr="0094502D" w:rsidRDefault="00D84693" w:rsidP="00EC71A6">
          <w:pPr>
            <w:pStyle w:val="Sidhuvud"/>
          </w:pPr>
        </w:p>
      </w:tc>
    </w:tr>
    <w:tr w:rsidR="00D84693" w14:paraId="1E2A94E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201F6AC0A854714BEFAA1B7B2F4595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26C0058" w14:textId="77777777" w:rsidR="00D84693" w:rsidRPr="00D84693" w:rsidRDefault="00D84693" w:rsidP="00340DE0">
              <w:pPr>
                <w:pStyle w:val="Sidhuvud"/>
                <w:rPr>
                  <w:b/>
                </w:rPr>
              </w:pPr>
              <w:r w:rsidRPr="00D84693">
                <w:rPr>
                  <w:b/>
                </w:rPr>
                <w:t>Socialdepartementet</w:t>
              </w:r>
            </w:p>
            <w:p w14:paraId="6AA12B0A" w14:textId="77777777" w:rsidR="001A4B49" w:rsidRDefault="00D84693" w:rsidP="00340DE0">
              <w:pPr>
                <w:pStyle w:val="Sidhuvud"/>
              </w:pPr>
              <w:r w:rsidRPr="00D84693">
                <w:t>Socialministern</w:t>
              </w:r>
            </w:p>
            <w:p w14:paraId="5D89CC76" w14:textId="77777777" w:rsidR="001A4B49" w:rsidRDefault="001A4B49" w:rsidP="00340DE0">
              <w:pPr>
                <w:pStyle w:val="Sidhuvud"/>
              </w:pPr>
            </w:p>
            <w:p w14:paraId="345631E5" w14:textId="33B83B4F" w:rsidR="00D84693" w:rsidRPr="00340DE0" w:rsidRDefault="00D84693" w:rsidP="00340DE0">
              <w:pPr>
                <w:pStyle w:val="Sidhuvud"/>
              </w:pPr>
            </w:p>
          </w:tc>
          <w:bookmarkStart w:id="2" w:name="_GoBack" w:displacedByCustomXml="next"/>
          <w:bookmarkEnd w:id="2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08379940F05D4926B50C47B3821ED357"/>
          </w:placeholder>
          <w:dataBinding w:prefixMappings="xmlns:ns0='http://lp/documentinfo/RK' " w:xpath="/ns0:DocumentInfo[1]/ns0:BaseInfo[1]/ns0:Recipient[1]" w:storeItemID="{3DA0D69D-E741-4BEA-B6DF-85F91798C5E8}"/>
          <w:text w:multiLine="1"/>
        </w:sdtPr>
        <w:sdtEndPr/>
        <w:sdtContent>
          <w:tc>
            <w:tcPr>
              <w:tcW w:w="3170" w:type="dxa"/>
            </w:tcPr>
            <w:p w14:paraId="69C4F6D4" w14:textId="77777777" w:rsidR="00D84693" w:rsidRDefault="00D8469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43E1EA6" w14:textId="77777777" w:rsidR="00D84693" w:rsidRDefault="00D84693" w:rsidP="003E6020">
          <w:pPr>
            <w:pStyle w:val="Sidhuvud"/>
          </w:pPr>
        </w:p>
      </w:tc>
    </w:tr>
  </w:tbl>
  <w:p w14:paraId="629F5083" w14:textId="5DEB81DE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93"/>
    <w:rsid w:val="00000290"/>
    <w:rsid w:val="00001522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5DB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4B49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40DBE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5944"/>
    <w:rsid w:val="00392ED4"/>
    <w:rsid w:val="00393680"/>
    <w:rsid w:val="00394D4C"/>
    <w:rsid w:val="003A1315"/>
    <w:rsid w:val="003A2E73"/>
    <w:rsid w:val="003A3071"/>
    <w:rsid w:val="003A5212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24B"/>
    <w:rsid w:val="004557F3"/>
    <w:rsid w:val="0045607E"/>
    <w:rsid w:val="00456DC3"/>
    <w:rsid w:val="0046337E"/>
    <w:rsid w:val="00464CA1"/>
    <w:rsid w:val="004660C8"/>
    <w:rsid w:val="004666C6"/>
    <w:rsid w:val="00472EBA"/>
    <w:rsid w:val="004745D7"/>
    <w:rsid w:val="00474676"/>
    <w:rsid w:val="0047511B"/>
    <w:rsid w:val="00480EC3"/>
    <w:rsid w:val="004817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4823"/>
    <w:rsid w:val="00595EDE"/>
    <w:rsid w:val="00596595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6B6A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2E95"/>
    <w:rsid w:val="00694CD2"/>
    <w:rsid w:val="0069523C"/>
    <w:rsid w:val="006962CA"/>
    <w:rsid w:val="006A09DA"/>
    <w:rsid w:val="006A1835"/>
    <w:rsid w:val="006B4A30"/>
    <w:rsid w:val="006B7569"/>
    <w:rsid w:val="006C1611"/>
    <w:rsid w:val="006C28EE"/>
    <w:rsid w:val="006D2998"/>
    <w:rsid w:val="006D3188"/>
    <w:rsid w:val="006E08FC"/>
    <w:rsid w:val="006E1F94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103D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3B58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7746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4001"/>
    <w:rsid w:val="008E65A8"/>
    <w:rsid w:val="008E77D6"/>
    <w:rsid w:val="008E7DB3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B4138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3A09"/>
    <w:rsid w:val="00AB5033"/>
    <w:rsid w:val="00AB5502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07BB7"/>
    <w:rsid w:val="00B1308D"/>
    <w:rsid w:val="00B149E2"/>
    <w:rsid w:val="00B17D07"/>
    <w:rsid w:val="00B2169D"/>
    <w:rsid w:val="00B21CBB"/>
    <w:rsid w:val="00B263C0"/>
    <w:rsid w:val="00B316CA"/>
    <w:rsid w:val="00B31BFB"/>
    <w:rsid w:val="00B33A51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5D7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E2886"/>
    <w:rsid w:val="00CE77AB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1B0"/>
    <w:rsid w:val="00D84693"/>
    <w:rsid w:val="00D84704"/>
    <w:rsid w:val="00D921FD"/>
    <w:rsid w:val="00D93714"/>
    <w:rsid w:val="00D95424"/>
    <w:rsid w:val="00DA126B"/>
    <w:rsid w:val="00DA5C0D"/>
    <w:rsid w:val="00DB714B"/>
    <w:rsid w:val="00DC10F6"/>
    <w:rsid w:val="00DC3E45"/>
    <w:rsid w:val="00DC4598"/>
    <w:rsid w:val="00DD0722"/>
    <w:rsid w:val="00DD212F"/>
    <w:rsid w:val="00DE6D85"/>
    <w:rsid w:val="00DF478C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06BC2"/>
    <w:rsid w:val="00F14024"/>
    <w:rsid w:val="00F24248"/>
    <w:rsid w:val="00F24297"/>
    <w:rsid w:val="00F25761"/>
    <w:rsid w:val="00F259D7"/>
    <w:rsid w:val="00F3154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867AA1"/>
  <w15:docId w15:val="{A9CD1BD4-164F-4C53-8BE8-E412B91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D84693"/>
  </w:style>
  <w:style w:type="paragraph" w:styleId="Rubrik1">
    <w:name w:val="heading 1"/>
    <w:basedOn w:val="Brdtext"/>
    <w:next w:val="Brdtext"/>
    <w:link w:val="Rubrik1Char"/>
    <w:uiPriority w:val="1"/>
    <w:qFormat/>
    <w:rsid w:val="00D84693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D84693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D84693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D84693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D84693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846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846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846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846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D84693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D84693"/>
  </w:style>
  <w:style w:type="paragraph" w:styleId="Brdtextmedindrag">
    <w:name w:val="Body Text Indent"/>
    <w:basedOn w:val="Normal"/>
    <w:link w:val="BrdtextmedindragChar"/>
    <w:qFormat/>
    <w:rsid w:val="00D84693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D84693"/>
  </w:style>
  <w:style w:type="character" w:customStyle="1" w:styleId="Rubrik1Char">
    <w:name w:val="Rubrik 1 Char"/>
    <w:basedOn w:val="Standardstycketeckensnitt"/>
    <w:link w:val="Rubrik1"/>
    <w:uiPriority w:val="1"/>
    <w:rsid w:val="00D84693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D84693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D84693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D84693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84693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D84693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D84693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D84693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D84693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84693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D84693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D84693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D84693"/>
  </w:style>
  <w:style w:type="paragraph" w:styleId="Beskrivning">
    <w:name w:val="caption"/>
    <w:basedOn w:val="Bildtext"/>
    <w:next w:val="Normal"/>
    <w:uiPriority w:val="35"/>
    <w:semiHidden/>
    <w:qFormat/>
    <w:rsid w:val="00D84693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D84693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84693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D84693"/>
  </w:style>
  <w:style w:type="paragraph" w:styleId="Sidhuvud">
    <w:name w:val="header"/>
    <w:basedOn w:val="Normal"/>
    <w:link w:val="SidhuvudChar"/>
    <w:uiPriority w:val="99"/>
    <w:rsid w:val="00D84693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D8469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D84693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8469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D84693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D84693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D84693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D84693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D84693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D84693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D8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D84693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84693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84693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84693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D84693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D84693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D84693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84693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D84693"/>
    <w:pPr>
      <w:numPr>
        <w:numId w:val="34"/>
      </w:numPr>
    </w:pPr>
  </w:style>
  <w:style w:type="numbering" w:customStyle="1" w:styleId="RKPunktlista">
    <w:name w:val="RK Punktlista"/>
    <w:uiPriority w:val="99"/>
    <w:rsid w:val="00D84693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84693"/>
    <w:pPr>
      <w:numPr>
        <w:ilvl w:val="1"/>
      </w:numPr>
    </w:pPr>
  </w:style>
  <w:style w:type="numbering" w:customStyle="1" w:styleId="Strecklistan">
    <w:name w:val="Strecklistan"/>
    <w:uiPriority w:val="99"/>
    <w:rsid w:val="00D84693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D84693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84693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D84693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D84693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846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84693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D84693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D84693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D8469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8469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84693"/>
  </w:style>
  <w:style w:type="character" w:styleId="AnvndHyperlnk">
    <w:name w:val="FollowedHyperlink"/>
    <w:basedOn w:val="Standardstycketeckensnitt"/>
    <w:uiPriority w:val="99"/>
    <w:semiHidden/>
    <w:unhideWhenUsed/>
    <w:rsid w:val="00D84693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D8469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84693"/>
  </w:style>
  <w:style w:type="paragraph" w:styleId="Avsndaradress-brev">
    <w:name w:val="envelope return"/>
    <w:basedOn w:val="Normal"/>
    <w:uiPriority w:val="99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4693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D84693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D84693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8469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84693"/>
  </w:style>
  <w:style w:type="paragraph" w:styleId="Brdtext3">
    <w:name w:val="Body Text 3"/>
    <w:basedOn w:val="Normal"/>
    <w:link w:val="Brdtext3Char"/>
    <w:uiPriority w:val="99"/>
    <w:semiHidden/>
    <w:unhideWhenUsed/>
    <w:rsid w:val="00D8469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84693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84693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8469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84693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8469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8469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8469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8469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84693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D846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84693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84693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846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84693"/>
  </w:style>
  <w:style w:type="character" w:customStyle="1" w:styleId="DatumChar">
    <w:name w:val="Datum Char"/>
    <w:basedOn w:val="Standardstycketeckensnitt"/>
    <w:link w:val="Datum"/>
    <w:uiPriority w:val="99"/>
    <w:semiHidden/>
    <w:rsid w:val="00D84693"/>
  </w:style>
  <w:style w:type="character" w:styleId="Diskretbetoning">
    <w:name w:val="Subtle Emphasis"/>
    <w:basedOn w:val="Standardstycketeckensnitt"/>
    <w:uiPriority w:val="19"/>
    <w:semiHidden/>
    <w:qFormat/>
    <w:rsid w:val="00D84693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D84693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D846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846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8469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84693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D846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D846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846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84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8469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84693"/>
  </w:style>
  <w:style w:type="paragraph" w:styleId="Figurfrteckning">
    <w:name w:val="table of figures"/>
    <w:basedOn w:val="Normal"/>
    <w:next w:val="Normal"/>
    <w:uiPriority w:val="99"/>
    <w:semiHidden/>
    <w:unhideWhenUsed/>
    <w:rsid w:val="00D84693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D846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846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846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D84693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8469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84693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D84693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D84693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D84693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D84693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46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4693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84693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D84693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D84693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D84693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693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8469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84693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D8469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8469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84693"/>
  </w:style>
  <w:style w:type="paragraph" w:styleId="Innehll4">
    <w:name w:val="toc 4"/>
    <w:basedOn w:val="Normal"/>
    <w:next w:val="Normal"/>
    <w:autoRedefine/>
    <w:uiPriority w:val="39"/>
    <w:semiHidden/>
    <w:unhideWhenUsed/>
    <w:rsid w:val="00D84693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84693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84693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84693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84693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84693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D846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4693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84693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46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4693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8469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8469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8469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8469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8469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8469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8469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8469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8469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8469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D8469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D846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D846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D846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D846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D846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D846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D846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D846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D846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D846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D846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D846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D84693"/>
  </w:style>
  <w:style w:type="table" w:styleId="Ljuslista">
    <w:name w:val="Light List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D846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D846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D846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D846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D846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D846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D846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84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84693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84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846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D846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D846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D846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D846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D8469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D84693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D84693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84693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D84693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D846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846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84693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D84693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D84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D84693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84693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D84693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4693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4693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46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46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D84693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D846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D846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D846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D846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D846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D846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D846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D846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D846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D846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D846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D846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D846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D846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D8469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84693"/>
  </w:style>
  <w:style w:type="character" w:styleId="Slutnotsreferens">
    <w:name w:val="endnote reference"/>
    <w:basedOn w:val="Standardstycketeckensnitt"/>
    <w:uiPriority w:val="99"/>
    <w:semiHidden/>
    <w:unhideWhenUsed/>
    <w:rsid w:val="00D84693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8469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84693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D84693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D84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84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846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846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D84693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D84693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D84693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D84693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84693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D846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846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84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846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846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846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846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846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D846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846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846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84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84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84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846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84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D84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846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846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846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84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84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846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846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D8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D8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846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84693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D846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846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846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4EC78CC5F24C57B7A9E34B382E9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218EF-3C0F-42C0-8228-DAA010669E0E}"/>
      </w:docPartPr>
      <w:docPartBody>
        <w:p w:rsidR="00493267" w:rsidRDefault="00CF4D14" w:rsidP="00CF4D14">
          <w:pPr>
            <w:pStyle w:val="B24EC78CC5F24C57B7A9E34B382E90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5A027197224B6297B0126C6F7BA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C3B89-1B55-437D-986F-A931423D410A}"/>
      </w:docPartPr>
      <w:docPartBody>
        <w:p w:rsidR="00493267" w:rsidRDefault="00CF4D14" w:rsidP="00CF4D14">
          <w:pPr>
            <w:pStyle w:val="EC5A027197224B6297B0126C6F7BA14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01F6AC0A854714BEFAA1B7B2F45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4FCD8-B5AD-4590-99D5-4DA297AD7E26}"/>
      </w:docPartPr>
      <w:docPartBody>
        <w:p w:rsidR="00493267" w:rsidRDefault="00CF4D14" w:rsidP="00CF4D14">
          <w:pPr>
            <w:pStyle w:val="2201F6AC0A854714BEFAA1B7B2F4595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379940F05D4926B50C47B3821ED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EECDB-7BA7-46E5-AC05-16765FCBC1BE}"/>
      </w:docPartPr>
      <w:docPartBody>
        <w:p w:rsidR="00493267" w:rsidRDefault="00CF4D14" w:rsidP="00CF4D14">
          <w:pPr>
            <w:pStyle w:val="08379940F05D4926B50C47B3821ED3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6C4EC91C134A289AAC18FD3BBEE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5548E-DE22-48D9-9495-D0CAA939B689}"/>
      </w:docPartPr>
      <w:docPartBody>
        <w:p w:rsidR="00493267" w:rsidRDefault="00CF4D14" w:rsidP="00CF4D14">
          <w:pPr>
            <w:pStyle w:val="086C4EC91C134A289AAC18FD3BBEE56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4"/>
    <w:rsid w:val="00493267"/>
    <w:rsid w:val="00C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700DF1B7CF84C1593B7B2E8D39A662B">
    <w:name w:val="D700DF1B7CF84C1593B7B2E8D39A662B"/>
    <w:rsid w:val="00CF4D14"/>
  </w:style>
  <w:style w:type="character" w:styleId="Platshllartext">
    <w:name w:val="Placeholder Text"/>
    <w:basedOn w:val="Standardstycketeckensnitt"/>
    <w:uiPriority w:val="99"/>
    <w:semiHidden/>
    <w:rsid w:val="00CF4D14"/>
    <w:rPr>
      <w:noProof w:val="0"/>
      <w:color w:val="808080"/>
    </w:rPr>
  </w:style>
  <w:style w:type="paragraph" w:customStyle="1" w:styleId="5A25386050764E4F9A8DBC5ED94A7E8C">
    <w:name w:val="5A25386050764E4F9A8DBC5ED94A7E8C"/>
    <w:rsid w:val="00CF4D14"/>
  </w:style>
  <w:style w:type="paragraph" w:customStyle="1" w:styleId="6E9BF60CF3334B5EA21B0768AD6013BC">
    <w:name w:val="6E9BF60CF3334B5EA21B0768AD6013BC"/>
    <w:rsid w:val="00CF4D14"/>
  </w:style>
  <w:style w:type="paragraph" w:customStyle="1" w:styleId="62B990A1C48D494790FF9DBC3EE172DB">
    <w:name w:val="62B990A1C48D494790FF9DBC3EE172DB"/>
    <w:rsid w:val="00CF4D14"/>
  </w:style>
  <w:style w:type="paragraph" w:customStyle="1" w:styleId="B24EC78CC5F24C57B7A9E34B382E9051">
    <w:name w:val="B24EC78CC5F24C57B7A9E34B382E9051"/>
    <w:rsid w:val="00CF4D14"/>
  </w:style>
  <w:style w:type="paragraph" w:customStyle="1" w:styleId="EC5A027197224B6297B0126C6F7BA149">
    <w:name w:val="EC5A027197224B6297B0126C6F7BA149"/>
    <w:rsid w:val="00CF4D14"/>
  </w:style>
  <w:style w:type="paragraph" w:customStyle="1" w:styleId="8130F51B5CA94F088290615AC34EA566">
    <w:name w:val="8130F51B5CA94F088290615AC34EA566"/>
    <w:rsid w:val="00CF4D14"/>
  </w:style>
  <w:style w:type="paragraph" w:customStyle="1" w:styleId="3948BA23322740CABDAF529D66169E5A">
    <w:name w:val="3948BA23322740CABDAF529D66169E5A"/>
    <w:rsid w:val="00CF4D14"/>
  </w:style>
  <w:style w:type="paragraph" w:customStyle="1" w:styleId="3BC435CC187044E0930874ED2E73627E">
    <w:name w:val="3BC435CC187044E0930874ED2E73627E"/>
    <w:rsid w:val="00CF4D14"/>
  </w:style>
  <w:style w:type="paragraph" w:customStyle="1" w:styleId="2201F6AC0A854714BEFAA1B7B2F45959">
    <w:name w:val="2201F6AC0A854714BEFAA1B7B2F45959"/>
    <w:rsid w:val="00CF4D14"/>
  </w:style>
  <w:style w:type="paragraph" w:customStyle="1" w:styleId="08379940F05D4926B50C47B3821ED357">
    <w:name w:val="08379940F05D4926B50C47B3821ED357"/>
    <w:rsid w:val="00CF4D14"/>
  </w:style>
  <w:style w:type="paragraph" w:customStyle="1" w:styleId="EC5A027197224B6297B0126C6F7BA1491">
    <w:name w:val="EC5A027197224B6297B0126C6F7BA1491"/>
    <w:rsid w:val="00CF4D1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201F6AC0A854714BEFAA1B7B2F459591">
    <w:name w:val="2201F6AC0A854714BEFAA1B7B2F459591"/>
    <w:rsid w:val="00CF4D1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D31EDD51AD743D48F27E49B870DEBA3">
    <w:name w:val="2D31EDD51AD743D48F27E49B870DEBA3"/>
    <w:rsid w:val="00CF4D14"/>
  </w:style>
  <w:style w:type="paragraph" w:customStyle="1" w:styleId="AC7202BC6DF54B61B3AAD8358BD10D88">
    <w:name w:val="AC7202BC6DF54B61B3AAD8358BD10D88"/>
    <w:rsid w:val="00CF4D14"/>
  </w:style>
  <w:style w:type="paragraph" w:customStyle="1" w:styleId="2ECE82951DFA479BB3712974D7FB01C9">
    <w:name w:val="2ECE82951DFA479BB3712974D7FB01C9"/>
    <w:rsid w:val="00CF4D14"/>
  </w:style>
  <w:style w:type="paragraph" w:customStyle="1" w:styleId="C2D3D7777C7F4EFD92173C59055FCB9D">
    <w:name w:val="C2D3D7777C7F4EFD92173C59055FCB9D"/>
    <w:rsid w:val="00CF4D14"/>
  </w:style>
  <w:style w:type="paragraph" w:customStyle="1" w:styleId="8D077F0C84D8428BB584BA99A59FF4D9">
    <w:name w:val="8D077F0C84D8428BB584BA99A59FF4D9"/>
    <w:rsid w:val="00CF4D14"/>
  </w:style>
  <w:style w:type="paragraph" w:customStyle="1" w:styleId="086C4EC91C134A289AAC18FD3BBEE56B">
    <w:name w:val="086C4EC91C134A289AAC18FD3BBEE56B"/>
    <w:rsid w:val="00CF4D14"/>
  </w:style>
  <w:style w:type="paragraph" w:customStyle="1" w:styleId="E66B62069D3B44C8AAB044075105DDAA">
    <w:name w:val="E66B62069D3B44C8AAB044075105DDAA"/>
    <w:rsid w:val="00CF4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2020-09-16T00:00:00</HeaderDate>
    <Office/>
    <Dnr>S2020/06782/FS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PANP3H6M3MHX-1495422866-3845</_dlc_DocId>
    <_dlc_DocIdUrl xmlns="a68c6c55-4fbb-48c7-bd04-03a904b43046">
      <Url>https://dhs.sp.regeringskansliet.se/dep/s/FS_fragor/_layouts/15/DocIdRedir.aspx?ID=PANP3H6M3MHX-1495422866-3845</Url>
      <Description>PANP3H6M3MHX-1495422866-3845</Description>
    </_dlc_DocIdUrl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2020-09-16T00:00:00</HeaderDate>
    <Office/>
    <Dnr>S2020/06782/FS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50fa442e-599a-4740-9a41-c932725a9826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5308-33EA-40E9-855B-0B41BAF7030C}"/>
</file>

<file path=customXml/itemProps2.xml><?xml version="1.0" encoding="utf-8"?>
<ds:datastoreItem xmlns:ds="http://schemas.openxmlformats.org/officeDocument/2006/customXml" ds:itemID="{EAB1DE8B-5FCE-4C2B-B5E3-0E6B9F48CB31}"/>
</file>

<file path=customXml/itemProps3.xml><?xml version="1.0" encoding="utf-8"?>
<ds:datastoreItem xmlns:ds="http://schemas.openxmlformats.org/officeDocument/2006/customXml" ds:itemID="{3DA0D69D-E741-4BEA-B6DF-85F91798C5E8}"/>
</file>

<file path=customXml/itemProps4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92FDE-9DB1-444C-83FD-6CDFBDEA34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60e4c83-59ce-4420-a61e-371951efc959"/>
    <ds:schemaRef ds:uri="4e9c2f0c-7bf8-49af-8356-cbf363fc78a7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a68c6c55-4fbb-48c7-bd04-03a904b4304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DA0D69D-E741-4BEA-B6DF-85F91798C5E8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C7692FDE-9DB1-444C-83FD-6CDFBDEA34E6}"/>
</file>

<file path=customXml/itemProps8.xml><?xml version="1.0" encoding="utf-8"?>
<ds:datastoreItem xmlns:ds="http://schemas.openxmlformats.org/officeDocument/2006/customXml" ds:itemID="{2B398A4F-814F-44C3-B6BC-862257C5259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2134 av Markus Wiechel (SD) Ökad tillgång till organ.docx</dc:title>
  <dc:subject/>
  <dc:creator>Bengt Rönngren</dc:creator>
  <cp:keywords/>
  <dc:description/>
  <cp:lastModifiedBy>Bengt Rönngren</cp:lastModifiedBy>
  <cp:revision>9</cp:revision>
  <cp:lastPrinted>2020-09-09T13:03:00Z</cp:lastPrinted>
  <dcterms:created xsi:type="dcterms:W3CDTF">2020-09-09T11:36:00Z</dcterms:created>
  <dcterms:modified xsi:type="dcterms:W3CDTF">2020-09-15T08:40:00Z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d16a23fa-4df6-496e-92d5-6dce9769f643</vt:lpwstr>
  </property>
  <property fmtid="{D5CDD505-2E9C-101B-9397-08002B2CF9AE}" pid="6" name="TaxKeyword">
    <vt:lpwstr/>
  </property>
  <property fmtid="{D5CDD505-2E9C-101B-9397-08002B2CF9AE}" pid="7" name="c9cd366cc722410295b9eacffbd73909">
    <vt:lpwstr/>
  </property>
  <property fmtid="{D5CDD505-2E9C-101B-9397-08002B2CF9AE}" pid="8" name="TaxKeywordTaxHTField">
    <vt:lpwstr/>
  </property>
</Properties>
</file>