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10 maj 2017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NU16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Regional tillväxtpolitik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Ann-Charlotte Hammar Johnsson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Nissinen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Peter Helander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Weimer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Penilla Gunther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Mattias Jonsson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NU17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Mineralpolitik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Hanif Bali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Josef Fransson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Lindahl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Weimer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Penilla Gunther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Hanna Westerén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1.52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Hälso- och sjukvårdsfrågor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Henriksson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Anna-Lena Sörenson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Cecilia Widegren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Carina Herrstedt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Lindholm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Barbro Westerholm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2.58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Ökad patientmedverkan vid psykiatrisk tvångsvård och rättspsykiatrisk vård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2.58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SkU21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Uppgifter på individnivå i arbetsgivardeklarationen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Åsling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Lotta Finstorp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Mårtensen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Peter Persson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Olle Felten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Sestrajcic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3.54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SkU27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att hantera ett komplicerat skattesystem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Jörgen Hellman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Sestrajcic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Åsling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Lotta Finstorp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David Lång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4.44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betänkande FöU12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Viktiga meddelanden till allmänheten via telefon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4.44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Kulturutskottets utlåtande KrU11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Mot en EU-strategi för internationella kulturella förbindelser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4.44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4 tim. 44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10 maj 2017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2017-05-10</SAFIR_Sammantradesdatum_Doc>
    <SAFIR_SammantradeID xmlns="C07A1A6C-0B19-41D9-BDF8-F523BA3921EB">5a43ff16-1c0a-42f4-a5c4-982f63c4a2e7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3D016B-8404-4A99-BCF1-3C46BC970D51}"/>
</file>

<file path=customXml/itemProps2.xml><?xml version="1.0" encoding="utf-8"?>
<ds:datastoreItem xmlns:ds="http://schemas.openxmlformats.org/officeDocument/2006/customXml" ds:itemID="{7C15C3A9-EB86-4FB5-8EE1-C974C2B1D334}">
  <ds:schemaRefs/>
</ds:datastoreItem>
</file>

<file path=customXml/itemProps3.xml><?xml version="1.0" encoding="utf-8"?>
<ds:datastoreItem xmlns:ds="http://schemas.openxmlformats.org/officeDocument/2006/customXml" ds:itemID="{F8173FF7-D02D-45BF-B717-868D55D25A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10 maj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