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70BC8" w:rsidP="00970BC8">
      <w:pPr>
        <w:pStyle w:val="Title"/>
      </w:pPr>
      <w:bookmarkStart w:id="0" w:name="Start"/>
      <w:bookmarkEnd w:id="0"/>
      <w:r>
        <w:t xml:space="preserve">Svar på fråga </w:t>
      </w:r>
      <w:r w:rsidRPr="00970BC8">
        <w:t xml:space="preserve">2021/22:1827 </w:t>
      </w:r>
      <w:r>
        <w:t xml:space="preserve">av </w:t>
      </w:r>
      <w:r w:rsidRPr="00970BC8">
        <w:t xml:space="preserve">Sten Bergheden </w:t>
      </w:r>
      <w:r>
        <w:t>(M)</w:t>
      </w:r>
      <w:r>
        <w:br/>
      </w:r>
      <w:r w:rsidRPr="00970BC8">
        <w:t>Brist på lotsar i Vänern och Göta älv</w:t>
      </w:r>
    </w:p>
    <w:p w:rsidR="002F4C61" w:rsidP="002F4C61">
      <w:pPr>
        <w:pStyle w:val="BodyText"/>
      </w:pPr>
      <w:r w:rsidRPr="002F4C61">
        <w:t xml:space="preserve">Sten Bergheden </w:t>
      </w:r>
      <w:r>
        <w:t>har frågat mig vad jag avser att göra för att minska bristen på lotsar och se till att rederier och företag inte drabbas av ökade kostnader på grund av försenade lotsningar.</w:t>
      </w:r>
    </w:p>
    <w:p w:rsidR="00894A6B" w:rsidP="002F4C61">
      <w:pPr>
        <w:pStyle w:val="BodyText"/>
        <w:rPr>
          <w:b/>
          <w:bCs/>
        </w:rPr>
      </w:pPr>
      <w:r>
        <w:t>Regeringen har en tydlig uttalad ambition att mer gods ska transporteras sjövägen</w:t>
      </w:r>
      <w:r w:rsidR="00D80E5F">
        <w:t xml:space="preserve">. </w:t>
      </w:r>
      <w:r w:rsidRPr="00783A07" w:rsidR="00783A07">
        <w:t>Regeringen arbetar</w:t>
      </w:r>
      <w:r w:rsidR="00783A07">
        <w:t xml:space="preserve"> därför</w:t>
      </w:r>
      <w:r w:rsidRPr="00783A07" w:rsidR="00783A07">
        <w:t xml:space="preserve"> för att effektivisera lotsverksamheten och skapa ett modernt regelverk.</w:t>
      </w:r>
      <w:r w:rsidR="00783A07">
        <w:t xml:space="preserve"> </w:t>
      </w:r>
      <w:r w:rsidRPr="00583A39" w:rsidR="00D80E5F">
        <w:t>D</w:t>
      </w:r>
      <w:r w:rsidRPr="00583A39">
        <w:t xml:space="preserve">et </w:t>
      </w:r>
      <w:r w:rsidRPr="00583A39" w:rsidR="00D80E5F">
        <w:t xml:space="preserve">är </w:t>
      </w:r>
      <w:r w:rsidRPr="00583A39">
        <w:t xml:space="preserve">viktigt att Sjöfartsverket </w:t>
      </w:r>
      <w:r w:rsidRPr="00583A39" w:rsidR="00280344">
        <w:t xml:space="preserve">i framtiden kan säkerställa att det finns utbildade lotsar runt om hela Sveriges kust </w:t>
      </w:r>
      <w:r w:rsidRPr="00583A39">
        <w:t>men också att verket jobbar vidare med andra åtgärder som kan förbättra verksamheten.</w:t>
      </w:r>
    </w:p>
    <w:p w:rsidR="00F35BC2" w:rsidP="00F35BC2">
      <w:pPr>
        <w:pStyle w:val="BodyText"/>
      </w:pPr>
      <w:r>
        <w:t>Jag vill också poängtera den nyligen beslutade nationella plan</w:t>
      </w:r>
      <w:r w:rsidR="00EB6865">
        <w:t>en</w:t>
      </w:r>
      <w:r>
        <w:t xml:space="preserve"> som innehåller historiska satsningar på sjöfarten såsom </w:t>
      </w:r>
      <w:r w:rsidR="00195EF4">
        <w:t>nya isbrytare, att slussarna i Trollhättan och Södertälje uppgraderas samt att Hjulstabro</w:t>
      </w:r>
      <w:r w:rsidR="00CC4F68">
        <w:t>n</w:t>
      </w:r>
      <w:r w:rsidR="00195EF4">
        <w:t xml:space="preserve"> över Mälaren</w:t>
      </w:r>
      <w:r>
        <w:t xml:space="preserve"> byggs om. Dessa åtgärder kommer sammantaget bidra till att både den kustnära</w:t>
      </w:r>
      <w:r w:rsidR="00EB6865">
        <w:t xml:space="preserve"> sjöfarten </w:t>
      </w:r>
      <w:r>
        <w:t>och inrikessjöfarten får än bättre förutsättningar att utvecklas.</w:t>
      </w:r>
      <w:r w:rsidR="00280344">
        <w:t xml:space="preserve"> </w:t>
      </w:r>
    </w:p>
    <w:p w:rsidR="0023797D" w:rsidP="0023797D">
      <w:pPr>
        <w:pStyle w:val="BodyText"/>
      </w:pPr>
      <w:r>
        <w:t xml:space="preserve">I jämförelse med när Moderaterna </w:t>
      </w:r>
      <w:r w:rsidR="00C0300A">
        <w:t>satt i regeringsställning</w:t>
      </w:r>
      <w:r>
        <w:t xml:space="preserve"> femdubblar vi nu investeringarna i sjöfartens infrastruktur.</w:t>
      </w:r>
    </w:p>
    <w:p w:rsidR="00A0129C" w:rsidP="002F4C61">
      <w:pPr>
        <w:pStyle w:val="BodyText"/>
      </w:pPr>
      <w:r w:rsidRPr="00334304">
        <w:t xml:space="preserve">Stockholm den 15 augusti </w:t>
      </w:r>
      <w:r w:rsidR="00E274FF">
        <w:t>2022</w:t>
      </w:r>
    </w:p>
    <w:p w:rsidR="0081443D" w:rsidP="002F4C61">
      <w:pPr>
        <w:pStyle w:val="BodyText"/>
      </w:pPr>
      <w:r>
        <w:t>Tomas Eneroth</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F4C61" w:rsidRPr="007D73AB">
          <w:pPr>
            <w:pStyle w:val="Header"/>
          </w:pPr>
        </w:p>
      </w:tc>
      <w:tc>
        <w:tcPr>
          <w:tcW w:w="3170" w:type="dxa"/>
          <w:vAlign w:val="bottom"/>
        </w:tcPr>
        <w:p w:rsidR="002F4C61" w:rsidRPr="007D73AB" w:rsidP="00340DE0">
          <w:pPr>
            <w:pStyle w:val="Header"/>
          </w:pPr>
        </w:p>
      </w:tc>
      <w:tc>
        <w:tcPr>
          <w:tcW w:w="1134" w:type="dxa"/>
        </w:tcPr>
        <w:p w:rsidR="002F4C6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F4C6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F4C61" w:rsidRPr="00710A6C" w:rsidP="00EE3C0F">
          <w:pPr>
            <w:pStyle w:val="Header"/>
            <w:rPr>
              <w:b/>
            </w:rPr>
          </w:pPr>
        </w:p>
        <w:p w:rsidR="002F4C61" w:rsidP="00EE3C0F">
          <w:pPr>
            <w:pStyle w:val="Header"/>
          </w:pPr>
        </w:p>
        <w:p w:rsidR="002F4C61" w:rsidP="00EE3C0F">
          <w:pPr>
            <w:pStyle w:val="Header"/>
          </w:pPr>
        </w:p>
        <w:p w:rsidR="002F4C61" w:rsidP="00EE3C0F">
          <w:pPr>
            <w:pStyle w:val="Header"/>
          </w:pPr>
        </w:p>
        <w:sdt>
          <w:sdtPr>
            <w:alias w:val="Dnr"/>
            <w:tag w:val="ccRKShow_Dnr"/>
            <w:id w:val="-829283628"/>
            <w:placeholder>
              <w:docPart w:val="2CE1E9E86008472D8599EAAB732F9E10"/>
            </w:placeholder>
            <w:dataBinding w:xpath="/ns0:DocumentInfo[1]/ns0:BaseInfo[1]/ns0:Dnr[1]" w:storeItemID="{99C4A730-101A-43A0-8F1A-622A4146CB1D}" w:prefixMappings="xmlns:ns0='http://lp/documentinfo/RK' "/>
            <w:text/>
          </w:sdtPr>
          <w:sdtContent>
            <w:p w:rsidR="002F4C61" w:rsidP="00EE3C0F">
              <w:pPr>
                <w:pStyle w:val="Header"/>
              </w:pPr>
              <w:r w:rsidRPr="002A1C7C">
                <w:t xml:space="preserve">I2022/01575  </w:t>
              </w:r>
            </w:p>
          </w:sdtContent>
        </w:sdt>
        <w:sdt>
          <w:sdtPr>
            <w:alias w:val="DocNumber"/>
            <w:tag w:val="DocNumber"/>
            <w:id w:val="1726028884"/>
            <w:placeholder>
              <w:docPart w:val="E56AD0EBDB0E421E9FE105F8F38FCC3A"/>
            </w:placeholder>
            <w:showingPlcHdr/>
            <w:dataBinding w:xpath="/ns0:DocumentInfo[1]/ns0:BaseInfo[1]/ns0:DocNumber[1]" w:storeItemID="{99C4A730-101A-43A0-8F1A-622A4146CB1D}" w:prefixMappings="xmlns:ns0='http://lp/documentinfo/RK' "/>
            <w:text/>
          </w:sdtPr>
          <w:sdtContent>
            <w:p w:rsidR="002F4C61" w:rsidP="00EE3C0F">
              <w:pPr>
                <w:pStyle w:val="Header"/>
              </w:pPr>
              <w:r>
                <w:rPr>
                  <w:rStyle w:val="PlaceholderText"/>
                </w:rPr>
                <w:t xml:space="preserve"> </w:t>
              </w:r>
            </w:p>
          </w:sdtContent>
        </w:sdt>
        <w:p w:rsidR="002F4C61" w:rsidP="00EE3C0F">
          <w:pPr>
            <w:pStyle w:val="Header"/>
          </w:pPr>
        </w:p>
      </w:tc>
      <w:tc>
        <w:tcPr>
          <w:tcW w:w="1134" w:type="dxa"/>
        </w:tcPr>
        <w:p w:rsidR="002F4C61" w:rsidP="0094502D">
          <w:pPr>
            <w:pStyle w:val="Header"/>
          </w:pPr>
        </w:p>
        <w:p w:rsidR="002F4C6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007B1B4074840DFA947BD75BFE77FCA"/>
          </w:placeholder>
          <w:richText/>
        </w:sdtPr>
        <w:sdtEndPr>
          <w:rPr>
            <w:b w:val="0"/>
          </w:rPr>
        </w:sdtEndPr>
        <w:sdtContent>
          <w:tc>
            <w:tcPr>
              <w:tcW w:w="5534" w:type="dxa"/>
              <w:tcMar>
                <w:right w:w="1134" w:type="dxa"/>
              </w:tcMar>
            </w:tcPr>
            <w:p w:rsidR="00D51A38" w:rsidRPr="00D51A38" w:rsidP="00340DE0">
              <w:pPr>
                <w:pStyle w:val="Header"/>
                <w:rPr>
                  <w:b/>
                </w:rPr>
              </w:pPr>
              <w:r w:rsidRPr="00D51A38">
                <w:rPr>
                  <w:b/>
                </w:rPr>
                <w:t>Infrastrukturdepartementet</w:t>
              </w:r>
            </w:p>
            <w:p w:rsidR="002F4C61" w:rsidRPr="00340DE0" w:rsidP="00340DE0">
              <w:pPr>
                <w:pStyle w:val="Header"/>
              </w:pPr>
              <w:r w:rsidRPr="00D51A38">
                <w:t>Infrastrukturministern</w:t>
              </w:r>
            </w:p>
          </w:tc>
        </w:sdtContent>
      </w:sdt>
      <w:sdt>
        <w:sdtPr>
          <w:alias w:val="Recipient"/>
          <w:tag w:val="ccRKShow_Recipient"/>
          <w:id w:val="-28344517"/>
          <w:placeholder>
            <w:docPart w:val="6D0312C313EC4B439EB3E92FA60A4F8C"/>
          </w:placeholder>
          <w:dataBinding w:xpath="/ns0:DocumentInfo[1]/ns0:BaseInfo[1]/ns0:Recipient[1]" w:storeItemID="{99C4A730-101A-43A0-8F1A-622A4146CB1D}" w:prefixMappings="xmlns:ns0='http://lp/documentinfo/RK' "/>
          <w:text w:multiLine="1"/>
        </w:sdtPr>
        <w:sdtContent>
          <w:tc>
            <w:tcPr>
              <w:tcW w:w="3170" w:type="dxa"/>
            </w:tcPr>
            <w:p w:rsidR="002F4C61" w:rsidP="00547B89">
              <w:pPr>
                <w:pStyle w:val="Header"/>
              </w:pPr>
              <w:r>
                <w:t>Till riksdagen</w:t>
              </w:r>
            </w:p>
          </w:tc>
        </w:sdtContent>
      </w:sdt>
      <w:tc>
        <w:tcPr>
          <w:tcW w:w="1134" w:type="dxa"/>
        </w:tcPr>
        <w:p w:rsidR="002F4C6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E1E9E86008472D8599EAAB732F9E10"/>
        <w:category>
          <w:name w:val="Allmänt"/>
          <w:gallery w:val="placeholder"/>
        </w:category>
        <w:types>
          <w:type w:val="bbPlcHdr"/>
        </w:types>
        <w:behaviors>
          <w:behavior w:val="content"/>
        </w:behaviors>
        <w:guid w:val="{4ADFFA5D-FED2-4FC0-9FCF-23082D65D5C7}"/>
      </w:docPartPr>
      <w:docPartBody>
        <w:p w:rsidR="00CD7A68" w:rsidP="00D06672">
          <w:pPr>
            <w:pStyle w:val="2CE1E9E86008472D8599EAAB732F9E10"/>
          </w:pPr>
          <w:r>
            <w:rPr>
              <w:rStyle w:val="PlaceholderText"/>
            </w:rPr>
            <w:t xml:space="preserve"> </w:t>
          </w:r>
        </w:p>
      </w:docPartBody>
    </w:docPart>
    <w:docPart>
      <w:docPartPr>
        <w:name w:val="E56AD0EBDB0E421E9FE105F8F38FCC3A"/>
        <w:category>
          <w:name w:val="Allmänt"/>
          <w:gallery w:val="placeholder"/>
        </w:category>
        <w:types>
          <w:type w:val="bbPlcHdr"/>
        </w:types>
        <w:behaviors>
          <w:behavior w:val="content"/>
        </w:behaviors>
        <w:guid w:val="{88D26D1C-9579-46C8-AB0A-4E4ABADF52B8}"/>
      </w:docPartPr>
      <w:docPartBody>
        <w:p w:rsidR="00CD7A68" w:rsidP="00D06672">
          <w:pPr>
            <w:pStyle w:val="E56AD0EBDB0E421E9FE105F8F38FCC3A1"/>
          </w:pPr>
          <w:r>
            <w:rPr>
              <w:rStyle w:val="PlaceholderText"/>
            </w:rPr>
            <w:t xml:space="preserve"> </w:t>
          </w:r>
        </w:p>
      </w:docPartBody>
    </w:docPart>
    <w:docPart>
      <w:docPartPr>
        <w:name w:val="F007B1B4074840DFA947BD75BFE77FCA"/>
        <w:category>
          <w:name w:val="Allmänt"/>
          <w:gallery w:val="placeholder"/>
        </w:category>
        <w:types>
          <w:type w:val="bbPlcHdr"/>
        </w:types>
        <w:behaviors>
          <w:behavior w:val="content"/>
        </w:behaviors>
        <w:guid w:val="{FE3004B8-6DF7-4598-924D-68F4AEECE7B9}"/>
      </w:docPartPr>
      <w:docPartBody>
        <w:p w:rsidR="00CD7A68" w:rsidP="00D06672">
          <w:pPr>
            <w:pStyle w:val="F007B1B4074840DFA947BD75BFE77FCA1"/>
          </w:pPr>
          <w:r>
            <w:rPr>
              <w:rStyle w:val="PlaceholderText"/>
            </w:rPr>
            <w:t xml:space="preserve"> </w:t>
          </w:r>
        </w:p>
      </w:docPartBody>
    </w:docPart>
    <w:docPart>
      <w:docPartPr>
        <w:name w:val="6D0312C313EC4B439EB3E92FA60A4F8C"/>
        <w:category>
          <w:name w:val="Allmänt"/>
          <w:gallery w:val="placeholder"/>
        </w:category>
        <w:types>
          <w:type w:val="bbPlcHdr"/>
        </w:types>
        <w:behaviors>
          <w:behavior w:val="content"/>
        </w:behaviors>
        <w:guid w:val="{3F315B05-F340-4DC7-8849-9FDC137D8F38}"/>
      </w:docPartPr>
      <w:docPartBody>
        <w:p w:rsidR="00CD7A68" w:rsidP="00D06672">
          <w:pPr>
            <w:pStyle w:val="6D0312C313EC4B439EB3E92FA60A4F8C"/>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672"/>
    <w:rPr>
      <w:noProof w:val="0"/>
      <w:color w:val="808080"/>
    </w:rPr>
  </w:style>
  <w:style w:type="paragraph" w:customStyle="1" w:styleId="2CE1E9E86008472D8599EAAB732F9E10">
    <w:name w:val="2CE1E9E86008472D8599EAAB732F9E10"/>
    <w:rsid w:val="00D06672"/>
  </w:style>
  <w:style w:type="paragraph" w:customStyle="1" w:styleId="6D0312C313EC4B439EB3E92FA60A4F8C">
    <w:name w:val="6D0312C313EC4B439EB3E92FA60A4F8C"/>
    <w:rsid w:val="00D06672"/>
  </w:style>
  <w:style w:type="paragraph" w:customStyle="1" w:styleId="E56AD0EBDB0E421E9FE105F8F38FCC3A1">
    <w:name w:val="E56AD0EBDB0E421E9FE105F8F38FCC3A1"/>
    <w:rsid w:val="00D0667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007B1B4074840DFA947BD75BFE77FCA1">
    <w:name w:val="F007B1B4074840DFA947BD75BFE77FCA1"/>
    <w:rsid w:val="00D06672"/>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Ämnessakkunnig elvägar / elektrifiering</SenderTitle>
      <SenderMail> </SenderMail>
      <SenderPhone> </SenderPhone>
    </Sender>
    <TopId>1</TopId>
    <TopSender>Infrastrukturministern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2022-08-03</HeaderDate>
    <Office/>
    <Dnr>I2022/01575  </Dnr>
    <ParagrafNr/>
    <DocumentTitle/>
    <VisitingAddress/>
    <Extra1/>
    <Extra2/>
    <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86df88ae-fb44-467f-8d1e-44c0d100c1b1</RD_Svarsid>
  </documentManagement>
</p:properties>
</file>

<file path=customXml/itemProps1.xml><?xml version="1.0" encoding="utf-8"?>
<ds:datastoreItem xmlns:ds="http://schemas.openxmlformats.org/officeDocument/2006/customXml" ds:itemID="{98714385-D2BB-44E2-BDA3-CB4FEE908D4A}"/>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2A18C1E3-D925-451A-9B84-F2AE50519CFF}"/>
</file>

<file path=customXml/itemProps4.xml><?xml version="1.0" encoding="utf-8"?>
<ds:datastoreItem xmlns:ds="http://schemas.openxmlformats.org/officeDocument/2006/customXml" ds:itemID="{99C4A730-101A-43A0-8F1A-622A4146CB1D}"/>
</file>

<file path=customXml/itemProps5.xml><?xml version="1.0" encoding="utf-8"?>
<ds:datastoreItem xmlns:ds="http://schemas.openxmlformats.org/officeDocument/2006/customXml" ds:itemID="{5D79D26D-39B3-4106-BB31-10DC8B7541A1}"/>
</file>

<file path=docProps/app.xml><?xml version="1.0" encoding="utf-8"?>
<Properties xmlns="http://schemas.openxmlformats.org/officeDocument/2006/extended-properties" xmlns:vt="http://schemas.openxmlformats.org/officeDocument/2006/docPropsVTypes">
  <Template>RK Basmall</Template>
  <TotalTime>0</TotalTime>
  <Pages>1</Pages>
  <Words>191</Words>
  <Characters>1015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1827 av Sten Bergheden.docx</dc:title>
  <cp:revision>3</cp:revision>
  <dcterms:created xsi:type="dcterms:W3CDTF">2022-08-11T11:40:00Z</dcterms:created>
  <dcterms:modified xsi:type="dcterms:W3CDTF">2022-08-15T06:56:00Z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