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5A7FF33D77C442AA95FAA0F530ADA97"/>
        </w:placeholder>
        <w15:appearance w15:val="hidden"/>
        <w:text/>
      </w:sdtPr>
      <w:sdtEndPr/>
      <w:sdtContent>
        <w:p w:rsidRPr="009B062B" w:rsidR="00AF30DD" w:rsidP="009B062B" w:rsidRDefault="00AF30DD" w14:paraId="0A7485EC" w14:textId="77777777">
          <w:pPr>
            <w:pStyle w:val="RubrikFrslagTIllRiksdagsbeslut"/>
          </w:pPr>
          <w:r w:rsidRPr="009B062B">
            <w:t>Förslag till riksdagsbeslut</w:t>
          </w:r>
        </w:p>
      </w:sdtContent>
    </w:sdt>
    <w:sdt>
      <w:sdtPr>
        <w:alias w:val="Yrkande 1"/>
        <w:tag w:val="af922deb-5e8a-4a21-942e-4fe74f54d644"/>
        <w:id w:val="-790126581"/>
        <w:lock w:val="sdtLocked"/>
      </w:sdtPr>
      <w:sdtEndPr/>
      <w:sdtContent>
        <w:p w:rsidR="005E6B94" w:rsidRDefault="00E226F5" w14:paraId="0A7485ED" w14:textId="7DAFB96F">
          <w:pPr>
            <w:pStyle w:val="Frslagstext"/>
          </w:pPr>
          <w:r>
            <w:t>Riksdagen ställer sig bakom det som anförs i motionen om den demokratiska staten Ukrainas rätt att försvara sitt folk och territorium mot angripare och tillkännager detta för regeringen.</w:t>
          </w:r>
        </w:p>
      </w:sdtContent>
    </w:sdt>
    <w:sdt>
      <w:sdtPr>
        <w:alias w:val="Yrkande 2"/>
        <w:tag w:val="5b5c4fa4-ba7b-4170-b94a-8d1153fec0dd"/>
        <w:id w:val="682862383"/>
        <w:lock w:val="sdtLocked"/>
      </w:sdtPr>
      <w:sdtEndPr/>
      <w:sdtContent>
        <w:p w:rsidR="005E6B94" w:rsidRDefault="00E226F5" w14:paraId="0A7485EE" w14:textId="041EEF57">
          <w:pPr>
            <w:pStyle w:val="Frslagstext"/>
          </w:pPr>
          <w:r>
            <w:t>Riksdagen ställer sig bakom det som anförs i motionen om demokratiska länders möjlighet att få tillgång till försvarsmateriel för att försvara sitt folk och territorium mot angripare och tillkännager detta för regeringen.</w:t>
          </w:r>
        </w:p>
      </w:sdtContent>
    </w:sdt>
    <w:p w:rsidRPr="009B062B" w:rsidR="00AF30DD" w:rsidP="009B062B" w:rsidRDefault="000156D9" w14:paraId="0A7485F0" w14:textId="77777777">
      <w:pPr>
        <w:pStyle w:val="Rubrik1"/>
      </w:pPr>
      <w:bookmarkStart w:name="MotionsStart" w:id="0"/>
      <w:bookmarkEnd w:id="0"/>
      <w:r w:rsidRPr="009B062B">
        <w:t>Motivering</w:t>
      </w:r>
    </w:p>
    <w:p w:rsidR="007A03DA" w:rsidP="007A03DA" w:rsidRDefault="007A03DA" w14:paraId="0A7485F1" w14:textId="4478C862">
      <w:pPr>
        <w:pStyle w:val="Normalutanindragellerluft"/>
      </w:pPr>
      <w:r>
        <w:t>Den 27 februari 2014 ockuperade maskerade män ett antal viktiga byggnader på Krim, inklusive parlamentsbyggnaden och de flygplatser som användes för civil luftfart. De förstörde nästan all te</w:t>
      </w:r>
      <w:r w:rsidR="002951A2">
        <w:t>lekommunikationsutrustning och internet</w:t>
      </w:r>
      <w:r>
        <w:t>förbindelserna mellan Krim och övriga Ukraina.</w:t>
      </w:r>
    </w:p>
    <w:p w:rsidRPr="007A03DA" w:rsidR="007A03DA" w:rsidP="007A03DA" w:rsidRDefault="007A03DA" w14:paraId="0A7485F2" w14:textId="31368A9F">
      <w:r w:rsidRPr="007A03DA">
        <w:lastRenderedPageBreak/>
        <w:t>Medan parlamen</w:t>
      </w:r>
      <w:r w:rsidR="002951A2">
        <w:t>tsbyggnaden var under belägring</w:t>
      </w:r>
      <w:r w:rsidRPr="007A03DA">
        <w:t xml:space="preserve"> avskedade parlamentet den lokala regeringen och ersatte ordföranden för det lokala ministerrådet (den regionala regeringen) Anatolyi Mohyljov med Sergej Aksionov. Aksionovs parti hade i det regionala valet innan den militära kuppen inte nått mer än ca fyra procents väljarstöd. </w:t>
      </w:r>
    </w:p>
    <w:p w:rsidR="007A03DA" w:rsidP="007A03DA" w:rsidRDefault="007A03DA" w14:paraId="0A7485F3" w14:textId="1098936C">
      <w:pPr>
        <w:pStyle w:val="Normalutanindragellerluft"/>
      </w:pPr>
      <w:r>
        <w:t>Den med våld tillsatta regimen deklarerade Krims själ</w:t>
      </w:r>
      <w:r w:rsidR="002951A2">
        <w:t>vständighet från Ukraina den 11 </w:t>
      </w:r>
      <w:bookmarkStart w:name="_GoBack" w:id="1"/>
      <w:bookmarkEnd w:id="1"/>
      <w:r>
        <w:t>mars. Därefter genomförde man en välregisserad s.k. folkomröstning om Krims framtid den 16 mars, där nästan 97 % av deltagarna påstods ha röstat för en anslutning till Ryssland. Omröstningen har inte erkänts i omvärlden. Besvärande i sammanhanget är att exempelvis 130 procent av de röstdeltagande i Sevastopol ska ha deltagit. Dagen efter erkände Ryssland som första stat Krims självständighet. Annekteringen var därefter ett faktum. Efter att under lång tid ha förnekat att det var ryska soldater som genomförde kuppen så erkände Putin senare att de var just ryska.</w:t>
      </w:r>
    </w:p>
    <w:p w:rsidRPr="007A03DA" w:rsidR="007A03DA" w:rsidP="007A03DA" w:rsidRDefault="007A03DA" w14:paraId="0A7485F4" w14:textId="77777777">
      <w:r w:rsidRPr="007A03DA">
        <w:t xml:space="preserve">Efter annekteringen av Krim så påbörjades attackerna mot östra Ukraina. De självutnämnda s.k. folkrepublikerna Donbass och Luhansk har idag förvandlats till en frusen konflikt där befolkningen lever under svåra umbäranden. Fantasirepublikerna Donbass och Luhansk har idag tillgång till långt fler stridsvagnar än exempelvis Tyskland eller Frankrike. Det är </w:t>
      </w:r>
      <w:r w:rsidRPr="007A03DA">
        <w:lastRenderedPageBreak/>
        <w:t>ingen tvekan om varifrån de tunga vapnen kommer – de kommer från Ryssland. Även om man från rysk officiell sida förnekar att man deltar aktivt i striderna så är vittnesmålen om rysk närvaro överväldigande.</w:t>
      </w:r>
    </w:p>
    <w:p w:rsidRPr="007A03DA" w:rsidR="007A03DA" w:rsidP="007A03DA" w:rsidRDefault="007A03DA" w14:paraId="0A7485F5" w14:textId="77777777">
      <w:r w:rsidRPr="007A03DA">
        <w:t>Det ryska angreppet på Ukraina strider mot den internationella folkrätten. Den olagliga annekteringen av Krim likväl som kränkandet av Ukrainas territoriella integritet i östra Ukraina får inte glömmas och senare accepteras.</w:t>
      </w:r>
    </w:p>
    <w:p w:rsidRPr="007A03DA" w:rsidR="007A03DA" w:rsidP="007A03DA" w:rsidRDefault="007A03DA" w14:paraId="0A7485F6" w14:textId="4E78FC5F">
      <w:r w:rsidRPr="007A03DA">
        <w:t>En demokrati måste kunna försvara sig mot en angripare. Ryssland valde att attackera Ukraina när man visste att landet var so</w:t>
      </w:r>
      <w:r w:rsidR="002951A2">
        <w:t>m svagast. Större delen av det u</w:t>
      </w:r>
      <w:r w:rsidRPr="007A03DA">
        <w:t>krainska försvaret var inte användbart, manskap var inte tränat och utrustningen var gammal och inte u</w:t>
      </w:r>
      <w:r w:rsidR="002951A2">
        <w:t>nderhållen. Sedan dess har det u</w:t>
      </w:r>
      <w:r w:rsidRPr="007A03DA">
        <w:t>krainska försvaret stärkts, framförallt organisatoriskt. Även om en fortsatt modernisering fortfarande är nödvändig.</w:t>
      </w:r>
    </w:p>
    <w:p w:rsidR="00093F48" w:rsidP="007A03DA" w:rsidRDefault="007A03DA" w14:paraId="0A7485F7" w14:textId="77777777">
      <w:r w:rsidRPr="007A03DA">
        <w:t>Sverige har s</w:t>
      </w:r>
      <w:r w:rsidR="00D348F2">
        <w:t>trikta regler för export av försvar</w:t>
      </w:r>
      <w:r w:rsidRPr="007A03DA">
        <w:t xml:space="preserve">smateriel, det är bra. Våra regler får däremot inte förhindra att Sverige kan exportera </w:t>
      </w:r>
      <w:r w:rsidR="00CE56BC">
        <w:t xml:space="preserve">försvarsmateriel </w:t>
      </w:r>
      <w:r w:rsidRPr="007A03DA" w:rsidR="00CE56BC">
        <w:t>till</w:t>
      </w:r>
      <w:r w:rsidRPr="007A03DA">
        <w:t xml:space="preserve"> demokratier som är under angrepp. Det är därför viktigt att riksdagen uttalar att demokratiska länder ska ha möjlighet</w:t>
      </w:r>
      <w:r w:rsidR="00D348F2">
        <w:t xml:space="preserve"> att kunna få tillgång till försvar</w:t>
      </w:r>
      <w:r w:rsidRPr="007A03DA">
        <w:t>smateriel för att kunna försvara sitt folk och territorium mot en angripare.</w:t>
      </w:r>
    </w:p>
    <w:p w:rsidRPr="007A03DA" w:rsidR="002951A2" w:rsidP="007A03DA" w:rsidRDefault="002951A2" w14:paraId="1276B024" w14:textId="77777777"/>
    <w:sdt>
      <w:sdtPr>
        <w:rPr>
          <w:i/>
          <w:noProof/>
        </w:rPr>
        <w:alias w:val="CC_Underskrifter"/>
        <w:tag w:val="CC_Underskrifter"/>
        <w:id w:val="583496634"/>
        <w:lock w:val="sdtContentLocked"/>
        <w:placeholder>
          <w:docPart w:val="1FBCD0E16B6344518BF8E299CF2BEF4A"/>
        </w:placeholder>
        <w15:appearance w15:val="hidden"/>
      </w:sdtPr>
      <w:sdtEndPr>
        <w:rPr>
          <w:i w:val="0"/>
          <w:noProof w:val="0"/>
        </w:rPr>
      </w:sdtEndPr>
      <w:sdtContent>
        <w:p w:rsidR="004801AC" w:rsidP="007C5DED" w:rsidRDefault="00DD6768" w14:paraId="0A7485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DC1380" w:rsidRDefault="00DC1380" w14:paraId="0A7485FC" w14:textId="77777777"/>
    <w:sectPr w:rsidR="00DC13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485FE" w14:textId="77777777" w:rsidR="009472D3" w:rsidRDefault="009472D3" w:rsidP="000C1CAD">
      <w:pPr>
        <w:spacing w:line="240" w:lineRule="auto"/>
      </w:pPr>
      <w:r>
        <w:separator/>
      </w:r>
    </w:p>
  </w:endnote>
  <w:endnote w:type="continuationSeparator" w:id="0">
    <w:p w14:paraId="0A7485FF" w14:textId="77777777" w:rsidR="009472D3" w:rsidRDefault="009472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860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860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51A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485FC" w14:textId="77777777" w:rsidR="009472D3" w:rsidRDefault="009472D3" w:rsidP="000C1CAD">
      <w:pPr>
        <w:spacing w:line="240" w:lineRule="auto"/>
      </w:pPr>
      <w:r>
        <w:separator/>
      </w:r>
    </w:p>
  </w:footnote>
  <w:footnote w:type="continuationSeparator" w:id="0">
    <w:p w14:paraId="0A7485FD" w14:textId="77777777" w:rsidR="009472D3" w:rsidRDefault="009472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7486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748610" wp14:anchorId="0A7486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D6768" w14:paraId="0A748611" w14:textId="77777777">
                          <w:pPr>
                            <w:jc w:val="right"/>
                          </w:pPr>
                          <w:sdt>
                            <w:sdtPr>
                              <w:alias w:val="CC_Noformat_Partikod"/>
                              <w:tag w:val="CC_Noformat_Partikod"/>
                              <w:id w:val="-53464382"/>
                              <w:placeholder>
                                <w:docPart w:val="A93904A6FBC848C89C2A0E35BAF807DB"/>
                              </w:placeholder>
                              <w:text/>
                            </w:sdtPr>
                            <w:sdtEndPr/>
                            <w:sdtContent>
                              <w:r w:rsidR="007A03DA">
                                <w:t>M</w:t>
                              </w:r>
                            </w:sdtContent>
                          </w:sdt>
                          <w:sdt>
                            <w:sdtPr>
                              <w:alias w:val="CC_Noformat_Partinummer"/>
                              <w:tag w:val="CC_Noformat_Partinummer"/>
                              <w:id w:val="-1709555926"/>
                              <w:placeholder>
                                <w:docPart w:val="A868D1FC398E4B349AE305BB0B19C483"/>
                              </w:placeholder>
                              <w:text/>
                            </w:sdtPr>
                            <w:sdtEndPr/>
                            <w:sdtContent>
                              <w:r w:rsidR="007A03DA">
                                <w:t>2138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486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D6768" w14:paraId="0A748611" w14:textId="77777777">
                    <w:pPr>
                      <w:jc w:val="right"/>
                    </w:pPr>
                    <w:sdt>
                      <w:sdtPr>
                        <w:alias w:val="CC_Noformat_Partikod"/>
                        <w:tag w:val="CC_Noformat_Partikod"/>
                        <w:id w:val="-53464382"/>
                        <w:placeholder>
                          <w:docPart w:val="A93904A6FBC848C89C2A0E35BAF807DB"/>
                        </w:placeholder>
                        <w:text/>
                      </w:sdtPr>
                      <w:sdtEndPr/>
                      <w:sdtContent>
                        <w:r w:rsidR="007A03DA">
                          <w:t>M</w:t>
                        </w:r>
                      </w:sdtContent>
                    </w:sdt>
                    <w:sdt>
                      <w:sdtPr>
                        <w:alias w:val="CC_Noformat_Partinummer"/>
                        <w:tag w:val="CC_Noformat_Partinummer"/>
                        <w:id w:val="-1709555926"/>
                        <w:placeholder>
                          <w:docPart w:val="A868D1FC398E4B349AE305BB0B19C483"/>
                        </w:placeholder>
                        <w:text/>
                      </w:sdtPr>
                      <w:sdtEndPr/>
                      <w:sdtContent>
                        <w:r w:rsidR="007A03DA">
                          <w:t>2138</w:t>
                        </w:r>
                      </w:sdtContent>
                    </w:sdt>
                  </w:p>
                </w:txbxContent>
              </v:textbox>
              <w10:wrap anchorx="page"/>
            </v:shape>
          </w:pict>
        </mc:Fallback>
      </mc:AlternateContent>
    </w:r>
  </w:p>
  <w:p w:rsidRPr="00293C4F" w:rsidR="007A5507" w:rsidP="00776B74" w:rsidRDefault="007A5507" w14:paraId="0A7486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6768" w14:paraId="0A748602" w14:textId="77777777">
    <w:pPr>
      <w:jc w:val="right"/>
    </w:pPr>
    <w:sdt>
      <w:sdtPr>
        <w:alias w:val="CC_Noformat_Partikod"/>
        <w:tag w:val="CC_Noformat_Partikod"/>
        <w:id w:val="559911109"/>
        <w:text/>
      </w:sdtPr>
      <w:sdtEndPr/>
      <w:sdtContent>
        <w:r w:rsidR="007A03DA">
          <w:t>M</w:t>
        </w:r>
      </w:sdtContent>
    </w:sdt>
    <w:sdt>
      <w:sdtPr>
        <w:alias w:val="CC_Noformat_Partinummer"/>
        <w:tag w:val="CC_Noformat_Partinummer"/>
        <w:id w:val="1197820850"/>
        <w:text/>
      </w:sdtPr>
      <w:sdtEndPr/>
      <w:sdtContent>
        <w:r w:rsidR="007A03DA">
          <w:t>2138</w:t>
        </w:r>
      </w:sdtContent>
    </w:sdt>
  </w:p>
  <w:p w:rsidR="007A5507" w:rsidP="00776B74" w:rsidRDefault="007A5507" w14:paraId="0A7486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6768" w14:paraId="0A748606" w14:textId="77777777">
    <w:pPr>
      <w:jc w:val="right"/>
    </w:pPr>
    <w:sdt>
      <w:sdtPr>
        <w:alias w:val="CC_Noformat_Partikod"/>
        <w:tag w:val="CC_Noformat_Partikod"/>
        <w:id w:val="1471015553"/>
        <w:text/>
      </w:sdtPr>
      <w:sdtEndPr/>
      <w:sdtContent>
        <w:r w:rsidR="007A03DA">
          <w:t>M</w:t>
        </w:r>
      </w:sdtContent>
    </w:sdt>
    <w:sdt>
      <w:sdtPr>
        <w:alias w:val="CC_Noformat_Partinummer"/>
        <w:tag w:val="CC_Noformat_Partinummer"/>
        <w:id w:val="-2014525982"/>
        <w:text/>
      </w:sdtPr>
      <w:sdtEndPr/>
      <w:sdtContent>
        <w:r w:rsidR="007A03DA">
          <w:t>2138</w:t>
        </w:r>
      </w:sdtContent>
    </w:sdt>
  </w:p>
  <w:p w:rsidR="007A5507" w:rsidP="00A314CF" w:rsidRDefault="00DD6768" w14:paraId="4A4F2B0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D6768" w14:paraId="0A748609" w14:textId="77777777">
    <w:pPr>
      <w:pStyle w:val="MotionTIllRiksdagen"/>
    </w:pPr>
    <w:sdt>
      <w:sdtPr>
        <w:alias w:val="CC_Boilerplate_1"/>
        <w:tag w:val="CC_Boilerplate_1"/>
        <w:id w:val="2134750458"/>
        <w:lock w:val="sdtContentLocked"/>
        <w:placeholder>
          <w:docPart w:val="5400839DA3174FC290875FAEFC05ADEE"/>
        </w:placeholder>
        <w15:appearance w15:val="hidden"/>
        <w:text/>
      </w:sdtPr>
      <w:sdtEndPr/>
      <w:sdtContent>
        <w:r w:rsidRPr="008227B3" w:rsidR="007A5507">
          <w:t>Motion till riksdagen </w:t>
        </w:r>
      </w:sdtContent>
    </w:sdt>
  </w:p>
  <w:p w:rsidRPr="008227B3" w:rsidR="007A5507" w:rsidP="00B37A37" w:rsidRDefault="00DD6768" w14:paraId="0A7486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:3227</w:t>
        </w:r>
      </w:sdtContent>
    </w:sdt>
  </w:p>
  <w:p w:rsidR="007A5507" w:rsidP="00E03A3D" w:rsidRDefault="00DD6768" w14:paraId="0A74860B" w14:textId="77777777">
    <w:pPr>
      <w:pStyle w:val="Motionr"/>
    </w:pPr>
    <w:sdt>
      <w:sdtPr>
        <w:alias w:val="CC_Noformat_Avtext"/>
        <w:tag w:val="CC_Noformat_Avtext"/>
        <w:id w:val="-2020768203"/>
        <w:lock w:val="sdtContentLocked"/>
        <w15:appearance w15:val="hidden"/>
        <w:text/>
      </w:sdtPr>
      <w:sdtEndPr/>
      <w:sdtContent>
        <w:r>
          <w:t>av Krister Hammarbergh (M)</w:t>
        </w:r>
      </w:sdtContent>
    </w:sdt>
  </w:p>
  <w:sdt>
    <w:sdtPr>
      <w:alias w:val="CC_Noformat_Rubtext"/>
      <w:tag w:val="CC_Noformat_Rubtext"/>
      <w:id w:val="-218060500"/>
      <w:lock w:val="sdtLocked"/>
      <w15:appearance w15:val="hidden"/>
      <w:text/>
    </w:sdtPr>
    <w:sdtEndPr/>
    <w:sdtContent>
      <w:p w:rsidR="007A5507" w:rsidP="00283E0F" w:rsidRDefault="007A03DA" w14:paraId="0A74860C" w14:textId="77777777">
        <w:pPr>
          <w:pStyle w:val="FSHRub2"/>
        </w:pPr>
        <w:r>
          <w:t>Demokratiers rätt att få försvara sig</w:t>
        </w:r>
      </w:p>
    </w:sdtContent>
  </w:sdt>
  <w:sdt>
    <w:sdtPr>
      <w:alias w:val="CC_Boilerplate_3"/>
      <w:tag w:val="CC_Boilerplate_3"/>
      <w:id w:val="1606463544"/>
      <w:lock w:val="sdtContentLocked"/>
      <w:placeholder>
        <w:docPart w:val="5400839DA3174FC290875FAEFC05ADEE"/>
      </w:placeholder>
      <w15:appearance w15:val="hidden"/>
      <w:text w:multiLine="1"/>
    </w:sdtPr>
    <w:sdtEndPr/>
    <w:sdtContent>
      <w:p w:rsidR="007A5507" w:rsidP="00283E0F" w:rsidRDefault="007A5507" w14:paraId="0A7486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912E41"/>
    <w:multiLevelType w:val="hybridMultilevel"/>
    <w:tmpl w:val="6616D8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03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1A2"/>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B94"/>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5BF"/>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3DA"/>
    <w:rsid w:val="007A3769"/>
    <w:rsid w:val="007A4BC1"/>
    <w:rsid w:val="007A4CE4"/>
    <w:rsid w:val="007A50CB"/>
    <w:rsid w:val="007A5507"/>
    <w:rsid w:val="007A66FD"/>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DED"/>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2D3"/>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3EB3"/>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944"/>
    <w:rsid w:val="00BD2988"/>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6BC"/>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8F2"/>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F97"/>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858"/>
    <w:rsid w:val="00D92CD6"/>
    <w:rsid w:val="00D936E6"/>
    <w:rsid w:val="00D95382"/>
    <w:rsid w:val="00DA0A9B"/>
    <w:rsid w:val="00DA38BD"/>
    <w:rsid w:val="00DA451B"/>
    <w:rsid w:val="00DA5731"/>
    <w:rsid w:val="00DA5854"/>
    <w:rsid w:val="00DA6396"/>
    <w:rsid w:val="00DA7F72"/>
    <w:rsid w:val="00DB4FA4"/>
    <w:rsid w:val="00DB65E8"/>
    <w:rsid w:val="00DB7E7F"/>
    <w:rsid w:val="00DC1380"/>
    <w:rsid w:val="00DC2A5B"/>
    <w:rsid w:val="00DC3EF5"/>
    <w:rsid w:val="00DC668D"/>
    <w:rsid w:val="00DD013F"/>
    <w:rsid w:val="00DD2331"/>
    <w:rsid w:val="00DD2DD6"/>
    <w:rsid w:val="00DD5309"/>
    <w:rsid w:val="00DD6768"/>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6F5"/>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47B"/>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DE0"/>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7485EB"/>
  <w15:chartTrackingRefBased/>
  <w15:docId w15:val="{877AF033-3059-401A-AD18-B443EBC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76442">
      <w:bodyDiv w:val="1"/>
      <w:marLeft w:val="0"/>
      <w:marRight w:val="0"/>
      <w:marTop w:val="0"/>
      <w:marBottom w:val="0"/>
      <w:divBdr>
        <w:top w:val="none" w:sz="0" w:space="0" w:color="auto"/>
        <w:left w:val="none" w:sz="0" w:space="0" w:color="auto"/>
        <w:bottom w:val="none" w:sz="0" w:space="0" w:color="auto"/>
        <w:right w:val="none" w:sz="0" w:space="0" w:color="auto"/>
      </w:divBdr>
    </w:div>
    <w:div w:id="1198742067">
      <w:bodyDiv w:val="1"/>
      <w:marLeft w:val="0"/>
      <w:marRight w:val="0"/>
      <w:marTop w:val="0"/>
      <w:marBottom w:val="0"/>
      <w:divBdr>
        <w:top w:val="none" w:sz="0" w:space="0" w:color="auto"/>
        <w:left w:val="none" w:sz="0" w:space="0" w:color="auto"/>
        <w:bottom w:val="none" w:sz="0" w:space="0" w:color="auto"/>
        <w:right w:val="none" w:sz="0" w:space="0" w:color="auto"/>
      </w:divBdr>
    </w:div>
    <w:div w:id="1478452179">
      <w:bodyDiv w:val="1"/>
      <w:marLeft w:val="0"/>
      <w:marRight w:val="0"/>
      <w:marTop w:val="0"/>
      <w:marBottom w:val="0"/>
      <w:divBdr>
        <w:top w:val="none" w:sz="0" w:space="0" w:color="auto"/>
        <w:left w:val="none" w:sz="0" w:space="0" w:color="auto"/>
        <w:bottom w:val="none" w:sz="0" w:space="0" w:color="auto"/>
        <w:right w:val="none" w:sz="0" w:space="0" w:color="auto"/>
      </w:divBdr>
    </w:div>
    <w:div w:id="1599942360">
      <w:bodyDiv w:val="1"/>
      <w:marLeft w:val="0"/>
      <w:marRight w:val="0"/>
      <w:marTop w:val="0"/>
      <w:marBottom w:val="0"/>
      <w:divBdr>
        <w:top w:val="none" w:sz="0" w:space="0" w:color="auto"/>
        <w:left w:val="none" w:sz="0" w:space="0" w:color="auto"/>
        <w:bottom w:val="none" w:sz="0" w:space="0" w:color="auto"/>
        <w:right w:val="none" w:sz="0" w:space="0" w:color="auto"/>
      </w:divBdr>
    </w:div>
    <w:div w:id="18904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A7FF33D77C442AA95FAA0F530ADA97"/>
        <w:category>
          <w:name w:val="Allmänt"/>
          <w:gallery w:val="placeholder"/>
        </w:category>
        <w:types>
          <w:type w:val="bbPlcHdr"/>
        </w:types>
        <w:behaviors>
          <w:behavior w:val="content"/>
        </w:behaviors>
        <w:guid w:val="{674C90A7-10D6-4DB0-8E6C-0C389029DE7D}"/>
      </w:docPartPr>
      <w:docPartBody>
        <w:p w:rsidR="006B7D59" w:rsidRDefault="00717F38">
          <w:pPr>
            <w:pStyle w:val="E5A7FF33D77C442AA95FAA0F530ADA97"/>
          </w:pPr>
          <w:r w:rsidRPr="009A726D">
            <w:rPr>
              <w:rStyle w:val="Platshllartext"/>
            </w:rPr>
            <w:t>Klicka här för att ange text.</w:t>
          </w:r>
        </w:p>
      </w:docPartBody>
    </w:docPart>
    <w:docPart>
      <w:docPartPr>
        <w:name w:val="1FBCD0E16B6344518BF8E299CF2BEF4A"/>
        <w:category>
          <w:name w:val="Allmänt"/>
          <w:gallery w:val="placeholder"/>
        </w:category>
        <w:types>
          <w:type w:val="bbPlcHdr"/>
        </w:types>
        <w:behaviors>
          <w:behavior w:val="content"/>
        </w:behaviors>
        <w:guid w:val="{E112976C-E72D-4552-AC20-43FF65506F3D}"/>
      </w:docPartPr>
      <w:docPartBody>
        <w:p w:rsidR="006B7D59" w:rsidRDefault="00717F38">
          <w:pPr>
            <w:pStyle w:val="1FBCD0E16B6344518BF8E299CF2BEF4A"/>
          </w:pPr>
          <w:r w:rsidRPr="002551EA">
            <w:rPr>
              <w:rStyle w:val="Platshllartext"/>
              <w:color w:val="808080" w:themeColor="background1" w:themeShade="80"/>
            </w:rPr>
            <w:t>[Motionärernas namn]</w:t>
          </w:r>
        </w:p>
      </w:docPartBody>
    </w:docPart>
    <w:docPart>
      <w:docPartPr>
        <w:name w:val="A93904A6FBC848C89C2A0E35BAF807DB"/>
        <w:category>
          <w:name w:val="Allmänt"/>
          <w:gallery w:val="placeholder"/>
        </w:category>
        <w:types>
          <w:type w:val="bbPlcHdr"/>
        </w:types>
        <w:behaviors>
          <w:behavior w:val="content"/>
        </w:behaviors>
        <w:guid w:val="{14E464BB-A079-4BF8-8F7D-577164B6F441}"/>
      </w:docPartPr>
      <w:docPartBody>
        <w:p w:rsidR="006B7D59" w:rsidRDefault="00717F38">
          <w:pPr>
            <w:pStyle w:val="A93904A6FBC848C89C2A0E35BAF807DB"/>
          </w:pPr>
          <w:r>
            <w:rPr>
              <w:rStyle w:val="Platshllartext"/>
            </w:rPr>
            <w:t xml:space="preserve"> </w:t>
          </w:r>
        </w:p>
      </w:docPartBody>
    </w:docPart>
    <w:docPart>
      <w:docPartPr>
        <w:name w:val="A868D1FC398E4B349AE305BB0B19C483"/>
        <w:category>
          <w:name w:val="Allmänt"/>
          <w:gallery w:val="placeholder"/>
        </w:category>
        <w:types>
          <w:type w:val="bbPlcHdr"/>
        </w:types>
        <w:behaviors>
          <w:behavior w:val="content"/>
        </w:behaviors>
        <w:guid w:val="{B654D770-F13A-4B7A-AB5F-41C68D6E416F}"/>
      </w:docPartPr>
      <w:docPartBody>
        <w:p w:rsidR="006B7D59" w:rsidRDefault="00717F38">
          <w:pPr>
            <w:pStyle w:val="A868D1FC398E4B349AE305BB0B19C483"/>
          </w:pPr>
          <w:r>
            <w:t xml:space="preserve"> </w:t>
          </w:r>
        </w:p>
      </w:docPartBody>
    </w:docPart>
    <w:docPart>
      <w:docPartPr>
        <w:name w:val="DefaultPlaceholder_1081868574"/>
        <w:category>
          <w:name w:val="Allmänt"/>
          <w:gallery w:val="placeholder"/>
        </w:category>
        <w:types>
          <w:type w:val="bbPlcHdr"/>
        </w:types>
        <w:behaviors>
          <w:behavior w:val="content"/>
        </w:behaviors>
        <w:guid w:val="{71AE01A0-DF21-422E-8184-31B2E0156F9F}"/>
      </w:docPartPr>
      <w:docPartBody>
        <w:p w:rsidR="006B7D59" w:rsidRDefault="00776724">
          <w:r w:rsidRPr="00281B95">
            <w:rPr>
              <w:rStyle w:val="Platshllartext"/>
            </w:rPr>
            <w:t>Klicka här för att ange text.</w:t>
          </w:r>
        </w:p>
      </w:docPartBody>
    </w:docPart>
    <w:docPart>
      <w:docPartPr>
        <w:name w:val="5400839DA3174FC290875FAEFC05ADEE"/>
        <w:category>
          <w:name w:val="Allmänt"/>
          <w:gallery w:val="placeholder"/>
        </w:category>
        <w:types>
          <w:type w:val="bbPlcHdr"/>
        </w:types>
        <w:behaviors>
          <w:behavior w:val="content"/>
        </w:behaviors>
        <w:guid w:val="{981BA520-9E65-446F-9218-755F04B58D5A}"/>
      </w:docPartPr>
      <w:docPartBody>
        <w:p w:rsidR="006B7D59" w:rsidRDefault="00776724">
          <w:r w:rsidRPr="00281B9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24"/>
    <w:rsid w:val="005438DD"/>
    <w:rsid w:val="006B7D59"/>
    <w:rsid w:val="00717F38"/>
    <w:rsid w:val="00776724"/>
    <w:rsid w:val="00B318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6724"/>
    <w:rPr>
      <w:color w:val="F4B083" w:themeColor="accent2" w:themeTint="99"/>
    </w:rPr>
  </w:style>
  <w:style w:type="paragraph" w:customStyle="1" w:styleId="E5A7FF33D77C442AA95FAA0F530ADA97">
    <w:name w:val="E5A7FF33D77C442AA95FAA0F530ADA97"/>
  </w:style>
  <w:style w:type="paragraph" w:customStyle="1" w:styleId="4BD04EF9A25D4AAA877D3168FD87E7FD">
    <w:name w:val="4BD04EF9A25D4AAA877D3168FD87E7FD"/>
  </w:style>
  <w:style w:type="paragraph" w:customStyle="1" w:styleId="B220A9068E1346FBA1156336477BB342">
    <w:name w:val="B220A9068E1346FBA1156336477BB342"/>
  </w:style>
  <w:style w:type="paragraph" w:customStyle="1" w:styleId="1FBCD0E16B6344518BF8E299CF2BEF4A">
    <w:name w:val="1FBCD0E16B6344518BF8E299CF2BEF4A"/>
  </w:style>
  <w:style w:type="paragraph" w:customStyle="1" w:styleId="A93904A6FBC848C89C2A0E35BAF807DB">
    <w:name w:val="A93904A6FBC848C89C2A0E35BAF807DB"/>
  </w:style>
  <w:style w:type="paragraph" w:customStyle="1" w:styleId="A868D1FC398E4B349AE305BB0B19C483">
    <w:name w:val="A868D1FC398E4B349AE305BB0B19C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9815</RubrikLookup>
    <MotionGuid xmlns="00d11361-0b92-4bae-a181-288d6a55b763">78d7427e-a456-4a9b-a699-0a438067ede3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1D7E8-07B1-4FFA-9519-F61A0E9B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27B1D-3692-44ED-BBCF-E04F0DC7C48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7BC4EEE-A403-4B4F-BFBC-00F734E5ADD7}">
  <ds:schemaRefs>
    <ds:schemaRef ds:uri="http://schemas.riksdagen.se/motion"/>
  </ds:schemaRefs>
</ds:datastoreItem>
</file>

<file path=customXml/itemProps5.xml><?xml version="1.0" encoding="utf-8"?>
<ds:datastoreItem xmlns:ds="http://schemas.openxmlformats.org/officeDocument/2006/customXml" ds:itemID="{BAADCBF9-6B03-4991-B798-000D5262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24</TotalTime>
  <Pages>2</Pages>
  <Words>478</Words>
  <Characters>2846</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201617M2138 Demokratiers rätt att få försvara sig</vt:lpstr>
      <vt:lpstr/>
    </vt:vector>
  </TitlesOfParts>
  <Company>Sveriges riksdag</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201617M2138 Demokratiers rätt att få försvara sig</dc:title>
  <dc:subject/>
  <dc:creator>Riksdagsförvaltningen</dc:creator>
  <cp:keywords/>
  <dc:description/>
  <cp:lastModifiedBy>Kerstin Carlqvist</cp:lastModifiedBy>
  <cp:revision>6</cp:revision>
  <cp:lastPrinted>2016-10-04T11:46:00Z</cp:lastPrinted>
  <dcterms:created xsi:type="dcterms:W3CDTF">2016-10-05T13:22:00Z</dcterms:created>
  <dcterms:modified xsi:type="dcterms:W3CDTF">2017-05-03T07:58:00Z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*K14995189EAE8*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https://filur.riksdagen.se/drop/DropOffLibrary/K14995189EAE8.docx</vt:lpwstr>
  </property>
  <property fmtid="{D5CDD505-2E9C-101B-9397-08002B2CF9AE}" pid="13" name="RevisionsOn">
    <vt:lpwstr>1</vt:lpwstr>
  </property>
</Properties>
</file>