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125B6" w:rsidP="00DA0661">
      <w:pPr>
        <w:pStyle w:val="Title"/>
      </w:pPr>
      <w:bookmarkStart w:id="0" w:name="Start"/>
      <w:bookmarkEnd w:id="0"/>
      <w:r>
        <w:t xml:space="preserve">Svar på fråga 2022/23:472 av Ulrika </w:t>
      </w:r>
      <w:r>
        <w:t>Heie</w:t>
      </w:r>
      <w:r>
        <w:t xml:space="preserve"> (C)</w:t>
      </w:r>
      <w:r>
        <w:br/>
      </w:r>
      <w:r w:rsidRPr="00B125B6">
        <w:t xml:space="preserve">Flygplatshavares kostnader för säkerhetskontroller  </w:t>
      </w:r>
    </w:p>
    <w:p w:rsidR="00B125B6" w:rsidP="00B125B6">
      <w:pPr>
        <w:pStyle w:val="BodyText"/>
      </w:pPr>
      <w:r>
        <w:t xml:space="preserve">Ulrika </w:t>
      </w:r>
      <w:r>
        <w:t>Heie</w:t>
      </w:r>
      <w:r>
        <w:t xml:space="preserve"> har frågat mig hur jag avser att gå vidare med det lagförslag som tagits fram om flygplatshavares kostnader för säkerhetskontroller.</w:t>
      </w:r>
    </w:p>
    <w:p w:rsidR="00946DE2" w:rsidP="00310F5C">
      <w:pPr>
        <w:pStyle w:val="BodyText"/>
      </w:pPr>
      <w:r>
        <w:t xml:space="preserve">Av lagen (2004:1100) om luftfartsskydd framgår att flygplatshavarnas kostnader för obligatoriska säkerhetskontroller ska täckas av en avgift som tas ut i ett avgiftsutjämningssystem </w:t>
      </w:r>
      <w:r w:rsidR="00522794">
        <w:t>(g</w:t>
      </w:r>
      <w:r w:rsidRPr="00310F5C" w:rsidR="00522794">
        <w:t>emensamt avgiftsutjämningssystem för säkerhetskontroll av passagerare och deras bagage</w:t>
      </w:r>
      <w:r w:rsidR="00522794">
        <w:t xml:space="preserve">, GAS), </w:t>
      </w:r>
      <w:r>
        <w:t xml:space="preserve">som omfattar alla flygplatser som är säkerhetsgodkända. Som Ulrika </w:t>
      </w:r>
      <w:r>
        <w:t>Heie</w:t>
      </w:r>
      <w:r>
        <w:t xml:space="preserve"> beskriver har den kraftigt minskade flygtrafiken under pandemin </w:t>
      </w:r>
      <w:r>
        <w:t>fått stora konsekvenser för GAS. Säkerhetskontrollerna har behövt upprätthållas medan den kommersiella flygtrafiken som finansierar systemet</w:t>
      </w:r>
      <w:r w:rsidR="00D8227F">
        <w:t xml:space="preserve"> </w:t>
      </w:r>
      <w:r w:rsidR="0093443F">
        <w:t xml:space="preserve">kraftigt </w:t>
      </w:r>
      <w:r w:rsidR="00D8227F">
        <w:t>har</w:t>
      </w:r>
      <w:r>
        <w:t xml:space="preserve"> minskat </w:t>
      </w:r>
      <w:r w:rsidR="0093443F">
        <w:t xml:space="preserve">och därmed har </w:t>
      </w:r>
      <w:r w:rsidR="00BD3B19">
        <w:t>ett underskott uppstått</w:t>
      </w:r>
      <w:r>
        <w:t>.</w:t>
      </w:r>
      <w:r>
        <w:t xml:space="preserve"> </w:t>
      </w:r>
    </w:p>
    <w:p w:rsidR="00310F5C" w:rsidP="00310F5C">
      <w:pPr>
        <w:pStyle w:val="BodyText"/>
      </w:pPr>
      <w:r>
        <w:t xml:space="preserve">Transportstyrelsen inkom i juni 2021 </w:t>
      </w:r>
      <w:r w:rsidR="00B24D0F">
        <w:t xml:space="preserve">med en framställan </w:t>
      </w:r>
      <w:r>
        <w:t>om att 80</w:t>
      </w:r>
      <w:r w:rsidR="00EF0462">
        <w:t xml:space="preserve"> </w:t>
      </w:r>
      <w:r w:rsidR="00B51C0C">
        <w:t>procent</w:t>
      </w:r>
      <w:r>
        <w:t xml:space="preserve"> av underskottet skulle hanteras genom ett statligt tillskott, och resterande 20 </w:t>
      </w:r>
      <w:r w:rsidR="00B51C0C">
        <w:t xml:space="preserve">procent </w:t>
      </w:r>
      <w:r>
        <w:t xml:space="preserve">av underskottet genom förlängd återhämtningstid till sju år. </w:t>
      </w:r>
    </w:p>
    <w:p w:rsidR="007D04A3" w:rsidP="007D04A3">
      <w:pPr>
        <w:pStyle w:val="BodyText"/>
      </w:pPr>
      <w:r>
        <w:t xml:space="preserve">Den förra regeringen remitterade </w:t>
      </w:r>
      <w:r w:rsidR="00D8227F">
        <w:t xml:space="preserve">våren </w:t>
      </w:r>
      <w:r w:rsidR="00BD3B19">
        <w:t xml:space="preserve">2022 </w:t>
      </w:r>
      <w:r w:rsidRPr="00F12440">
        <w:t xml:space="preserve">ett förslag om en ändring </w:t>
      </w:r>
      <w:r>
        <w:t>i lagen om luftfartsskydd</w:t>
      </w:r>
      <w:r w:rsidR="0093443F">
        <w:t xml:space="preserve">. Ändringen </w:t>
      </w:r>
      <w:r>
        <w:t xml:space="preserve">skulle </w:t>
      </w:r>
      <w:r w:rsidR="0093443F">
        <w:t xml:space="preserve">göra det möjligt </w:t>
      </w:r>
      <w:r>
        <w:t xml:space="preserve">att </w:t>
      </w:r>
      <w:r w:rsidRPr="007D04A3">
        <w:t xml:space="preserve">till viss </w:t>
      </w:r>
      <w:r w:rsidR="0093443F">
        <w:t xml:space="preserve">del </w:t>
      </w:r>
      <w:r w:rsidRPr="007D04A3">
        <w:t>täcka</w:t>
      </w:r>
      <w:r w:rsidR="0093443F">
        <w:t xml:space="preserve"> kostnader</w:t>
      </w:r>
      <w:r w:rsidRPr="007D04A3">
        <w:t xml:space="preserve"> på annat sätt </w:t>
      </w:r>
      <w:r w:rsidR="00522794">
        <w:t xml:space="preserve">än </w:t>
      </w:r>
      <w:r w:rsidR="0093443F">
        <w:t xml:space="preserve">med </w:t>
      </w:r>
      <w:r w:rsidR="00522794">
        <w:t xml:space="preserve">avgifter </w:t>
      </w:r>
      <w:r w:rsidRPr="007D04A3">
        <w:t xml:space="preserve">om det behövdes för att hantera de ekonomiska effekterna av spridningen av sjukdomen covid-19. </w:t>
      </w:r>
      <w:r>
        <w:t xml:space="preserve">Ändringen föreslogs vara tidsbegränsad till ett år. Den förra regeringen </w:t>
      </w:r>
      <w:r w:rsidR="00B24D0F">
        <w:t>valde att</w:t>
      </w:r>
      <w:r>
        <w:t xml:space="preserve"> inte </w:t>
      </w:r>
      <w:r w:rsidR="00B24D0F">
        <w:t xml:space="preserve">gå </w:t>
      </w:r>
      <w:r>
        <w:t xml:space="preserve">vidare med </w:t>
      </w:r>
      <w:r w:rsidR="0093443F">
        <w:t>förslaget</w:t>
      </w:r>
      <w:r>
        <w:t>.</w:t>
      </w:r>
    </w:p>
    <w:p w:rsidR="00B24D0F" w:rsidP="00B24D0F">
      <w:pPr>
        <w:pStyle w:val="BodyText"/>
      </w:pPr>
      <w:r>
        <w:t xml:space="preserve">Jag anser att flyget och flygplatserna har en mycket viktig roll i transportsystemet. Regeringen gav därför i december 2022 </w:t>
      </w:r>
      <w:r w:rsidRPr="00D8227F">
        <w:t xml:space="preserve">Trafikverket </w:t>
      </w:r>
      <w:r>
        <w:t xml:space="preserve">i </w:t>
      </w:r>
      <w:r>
        <w:t>uppdrag</w:t>
      </w:r>
      <w:r w:rsidRPr="00D8227F">
        <w:t xml:space="preserve"> att förhandla och ingå överenskommelser med 27 flygplatser om att de ska vara beredskapsflygplatser under 2023. </w:t>
      </w:r>
    </w:p>
    <w:p w:rsidR="00B24D0F" w:rsidP="00B51C0C">
      <w:pPr>
        <w:pStyle w:val="BodyText"/>
      </w:pPr>
      <w:r>
        <w:t xml:space="preserve">Jag har också bland annat mottagit </w:t>
      </w:r>
      <w:r w:rsidR="00B51C0C">
        <w:t>promemorian Statens ansvar för det svenska flygplatssystemet – för tillgänglighet och beredskap</w:t>
      </w:r>
      <w:r w:rsidRPr="00D8227F">
        <w:t xml:space="preserve"> </w:t>
      </w:r>
      <w:r>
        <w:t>(Ds 2023:</w:t>
      </w:r>
      <w:r w:rsidR="00FB3CE9">
        <w:t>3</w:t>
      </w:r>
      <w:r>
        <w:t>) som innehåller en rad förslag rörande</w:t>
      </w:r>
      <w:r w:rsidRPr="00D8227F">
        <w:t xml:space="preserve"> </w:t>
      </w:r>
      <w:r>
        <w:t>det</w:t>
      </w:r>
      <w:r w:rsidRPr="00D8227F">
        <w:t xml:space="preserve"> statlig</w:t>
      </w:r>
      <w:r>
        <w:t>a</w:t>
      </w:r>
      <w:r w:rsidRPr="00D8227F">
        <w:t xml:space="preserve"> ansvar</w:t>
      </w:r>
      <w:r>
        <w:t>et</w:t>
      </w:r>
      <w:r w:rsidRPr="00D8227F">
        <w:t xml:space="preserve"> för det svenska flygplatssystemet</w:t>
      </w:r>
      <w:r>
        <w:t xml:space="preserve">. </w:t>
      </w:r>
      <w:r w:rsidR="00B51C0C">
        <w:t xml:space="preserve">Promemorian </w:t>
      </w:r>
      <w:r>
        <w:t xml:space="preserve">är på remiss till och med den 23 maj. </w:t>
      </w:r>
    </w:p>
    <w:p w:rsidR="007D04A3" w:rsidP="007D04A3">
      <w:pPr>
        <w:pStyle w:val="BodyText"/>
      </w:pPr>
      <w:r w:rsidRPr="00445456">
        <w:t xml:space="preserve">Jag anser att det är viktigt att luftfarten har goda konkurrensförutsättningar </w:t>
      </w:r>
      <w:r>
        <w:t xml:space="preserve">och följer </w:t>
      </w:r>
      <w:r>
        <w:t xml:space="preserve">därför </w:t>
      </w:r>
      <w:r>
        <w:t xml:space="preserve">flygets utveckling mycket noga. </w:t>
      </w:r>
      <w:r w:rsidR="00EC299B">
        <w:t xml:space="preserve">När förslagen i </w:t>
      </w:r>
      <w:r w:rsidR="00B51C0C">
        <w:t>den nämnda promemorian</w:t>
      </w:r>
      <w:r w:rsidR="00E64707">
        <w:t xml:space="preserve"> </w:t>
      </w:r>
      <w:r w:rsidR="00EC299B">
        <w:t>har remissbehandlats</w:t>
      </w:r>
      <w:r w:rsidR="00E64707">
        <w:t xml:space="preserve"> kommer </w:t>
      </w:r>
      <w:r w:rsidR="00EC299B">
        <w:t>de</w:t>
      </w:r>
      <w:r w:rsidR="00E64707">
        <w:t xml:space="preserve"> att hanteras </w:t>
      </w:r>
      <w:r w:rsidR="00EC299B">
        <w:t xml:space="preserve">tillsammans </w:t>
      </w:r>
      <w:r w:rsidR="00E64707">
        <w:t xml:space="preserve">med </w:t>
      </w:r>
      <w:r w:rsidR="00EC299B">
        <w:t xml:space="preserve">förslagen från </w:t>
      </w:r>
      <w:r w:rsidR="00E64707">
        <w:t xml:space="preserve">Arlandautredningen. </w:t>
      </w:r>
      <w:r w:rsidR="00EC299B">
        <w:t xml:space="preserve">Den </w:t>
      </w:r>
      <w:r>
        <w:t>föreslagna ändringen i lagen om luftfartsskydd</w:t>
      </w:r>
      <w:r w:rsidR="0093443F">
        <w:t xml:space="preserve">, som den förra regeringen valde att inte gå vidare med, </w:t>
      </w:r>
      <w:r w:rsidR="00E64707">
        <w:t xml:space="preserve">bereds fortfarande </w:t>
      </w:r>
      <w:r w:rsidR="00EC299B">
        <w:t>inom Regeringskansliet</w:t>
      </w:r>
      <w:r w:rsidR="00E64707">
        <w:t>.</w:t>
      </w:r>
      <w:r>
        <w:t xml:space="preserve"> </w:t>
      </w:r>
    </w:p>
    <w:p w:rsidR="00B125B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E16F7DB62804A6AA77D38F0BC12B3B3"/>
          </w:placeholder>
          <w:dataBinding w:xpath="/ns0:DocumentInfo[1]/ns0:BaseInfo[1]/ns0:HeaderDate[1]" w:storeItemID="{D88AD7AF-ECDF-40E0-81FE-B3F78568D70C}" w:prefixMappings="xmlns:ns0='http://lp/documentinfo/RK' "/>
          <w:date w:fullDate="2023-03-2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28 mars 2023</w:t>
          </w:r>
        </w:sdtContent>
      </w:sdt>
    </w:p>
    <w:p w:rsidR="00B125B6" w:rsidP="004E7A8F">
      <w:pPr>
        <w:pStyle w:val="Brdtextutanavstnd"/>
      </w:pPr>
    </w:p>
    <w:p w:rsidR="00B125B6" w:rsidP="004E7A8F">
      <w:pPr>
        <w:pStyle w:val="Brdtextutanavstnd"/>
      </w:pPr>
    </w:p>
    <w:p w:rsidR="00B125B6" w:rsidP="004E7A8F">
      <w:pPr>
        <w:pStyle w:val="Brdtextutanavstnd"/>
      </w:pPr>
    </w:p>
    <w:p w:rsidR="00B125B6" w:rsidP="00422A41">
      <w:pPr>
        <w:pStyle w:val="BodyText"/>
      </w:pPr>
      <w:r>
        <w:t>Andreas Carlson</w:t>
      </w:r>
    </w:p>
    <w:p w:rsidR="00B125B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125B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125B6" w:rsidRPr="007D73AB" w:rsidP="00340DE0">
          <w:pPr>
            <w:pStyle w:val="Header"/>
          </w:pPr>
        </w:p>
      </w:tc>
      <w:tc>
        <w:tcPr>
          <w:tcW w:w="1134" w:type="dxa"/>
        </w:tcPr>
        <w:p w:rsidR="00B125B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125B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125B6" w:rsidRPr="00710A6C" w:rsidP="00EE3C0F">
          <w:pPr>
            <w:pStyle w:val="Header"/>
            <w:rPr>
              <w:b/>
            </w:rPr>
          </w:pPr>
        </w:p>
        <w:p w:rsidR="00B125B6" w:rsidP="00EE3C0F">
          <w:pPr>
            <w:pStyle w:val="Header"/>
          </w:pPr>
        </w:p>
        <w:p w:rsidR="00B125B6" w:rsidP="00EE3C0F">
          <w:pPr>
            <w:pStyle w:val="Header"/>
          </w:pPr>
        </w:p>
        <w:p w:rsidR="00B125B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2AD2D383CDC475AABA7EED9135F1FC8"/>
            </w:placeholder>
            <w:dataBinding w:xpath="/ns0:DocumentInfo[1]/ns0:BaseInfo[1]/ns0:Dnr[1]" w:storeItemID="{D88AD7AF-ECDF-40E0-81FE-B3F78568D70C}" w:prefixMappings="xmlns:ns0='http://lp/documentinfo/RK' "/>
            <w:text/>
          </w:sdtPr>
          <w:sdtContent>
            <w:p w:rsidR="00B125B6" w:rsidP="00EE3C0F">
              <w:pPr>
                <w:pStyle w:val="Header"/>
              </w:pPr>
              <w:r>
                <w:t>LI2023/</w:t>
              </w:r>
              <w:r w:rsidR="00310F5C">
                <w:t>02094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2452D2B4EB04F988FF4DF9E785E8B78"/>
            </w:placeholder>
            <w:showingPlcHdr/>
            <w:dataBinding w:xpath="/ns0:DocumentInfo[1]/ns0:BaseInfo[1]/ns0:DocNumber[1]" w:storeItemID="{D88AD7AF-ECDF-40E0-81FE-B3F78568D70C}" w:prefixMappings="xmlns:ns0='http://lp/documentinfo/RK' "/>
            <w:text/>
          </w:sdtPr>
          <w:sdtContent>
            <w:p w:rsidR="00B125B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125B6" w:rsidP="00EE3C0F">
          <w:pPr>
            <w:pStyle w:val="Header"/>
          </w:pPr>
        </w:p>
      </w:tc>
      <w:tc>
        <w:tcPr>
          <w:tcW w:w="1134" w:type="dxa"/>
        </w:tcPr>
        <w:p w:rsidR="00B125B6" w:rsidP="0094502D">
          <w:pPr>
            <w:pStyle w:val="Header"/>
          </w:pPr>
        </w:p>
        <w:p w:rsidR="00B125B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E986FC18212493AA9895622965D3510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B125B6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7D009914BE34C25A03DA4710463C0FE"/>
          </w:placeholder>
          <w:dataBinding w:xpath="/ns0:DocumentInfo[1]/ns0:BaseInfo[1]/ns0:Recipient[1]" w:storeItemID="{D88AD7AF-ECDF-40E0-81FE-B3F78568D70C}" w:prefixMappings="xmlns:ns0='http://lp/documentinfo/RK' "/>
          <w:text w:multiLine="1"/>
        </w:sdtPr>
        <w:sdtContent>
          <w:tc>
            <w:tcPr>
              <w:tcW w:w="3170" w:type="dxa"/>
            </w:tcPr>
            <w:p w:rsidR="00B125B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125B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24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AD2D383CDC475AABA7EED9135F1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DFDC5-0069-478E-BC8F-CEB8F0047009}"/>
      </w:docPartPr>
      <w:docPartBody>
        <w:p w:rsidR="00FA16EA" w:rsidP="004C187A">
          <w:pPr>
            <w:pStyle w:val="B2AD2D383CDC475AABA7EED9135F1F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52D2B4EB04F988FF4DF9E785E8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38013-9010-4007-ACCF-81312A6606B5}"/>
      </w:docPartPr>
      <w:docPartBody>
        <w:p w:rsidR="00FA16EA" w:rsidP="004C187A">
          <w:pPr>
            <w:pStyle w:val="52452D2B4EB04F988FF4DF9E785E8B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986FC18212493AA9895622965D3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D6F50-F6B9-42B4-B6E3-E9D5222C13D5}"/>
      </w:docPartPr>
      <w:docPartBody>
        <w:p w:rsidR="00FA16EA" w:rsidP="004C187A">
          <w:pPr>
            <w:pStyle w:val="4E986FC18212493AA9895622965D35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D009914BE34C25A03DA4710463C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536D4-2316-4AFC-AAF9-2B8EC78A3044}"/>
      </w:docPartPr>
      <w:docPartBody>
        <w:p w:rsidR="00FA16EA" w:rsidP="004C187A">
          <w:pPr>
            <w:pStyle w:val="F7D009914BE34C25A03DA4710463C0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16F7DB62804A6AA77D38F0BC12B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52365-FACD-46ED-8B56-26ED715EA8B5}"/>
      </w:docPartPr>
      <w:docPartBody>
        <w:p w:rsidR="00FA16EA" w:rsidP="004C187A">
          <w:pPr>
            <w:pStyle w:val="DE16F7DB62804A6AA77D38F0BC12B3B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87A"/>
    <w:rPr>
      <w:noProof w:val="0"/>
      <w:color w:val="808080"/>
    </w:rPr>
  </w:style>
  <w:style w:type="paragraph" w:customStyle="1" w:styleId="B2AD2D383CDC475AABA7EED9135F1FC8">
    <w:name w:val="B2AD2D383CDC475AABA7EED9135F1FC8"/>
    <w:rsid w:val="004C187A"/>
  </w:style>
  <w:style w:type="paragraph" w:customStyle="1" w:styleId="F7D009914BE34C25A03DA4710463C0FE">
    <w:name w:val="F7D009914BE34C25A03DA4710463C0FE"/>
    <w:rsid w:val="004C187A"/>
  </w:style>
  <w:style w:type="paragraph" w:customStyle="1" w:styleId="52452D2B4EB04F988FF4DF9E785E8B781">
    <w:name w:val="52452D2B4EB04F988FF4DF9E785E8B781"/>
    <w:rsid w:val="004C18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986FC18212493AA9895622965D35101">
    <w:name w:val="4E986FC18212493AA9895622965D35101"/>
    <w:rsid w:val="004C18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E16F7DB62804A6AA77D38F0BC12B3B3">
    <w:name w:val="DE16F7DB62804A6AA77D38F0BC12B3B3"/>
    <w:rsid w:val="004C18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2023-03-28T00:00:00</HeaderDate>
    <Office/>
    <Dnr>LI2023/02094</Dnr>
    <ParagrafNr/>
    <DocumentTitle/>
    <VisitingAddress/>
    <Extra1/>
    <Extra2/>
    <Extra3>Ulrika Heije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713f4154-52ab-4d34-9c8d-b9cb8eb9a1fb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E428-B688-4259-B24F-2723D2B5B00F}"/>
</file>

<file path=customXml/itemProps2.xml><?xml version="1.0" encoding="utf-8"?>
<ds:datastoreItem xmlns:ds="http://schemas.openxmlformats.org/officeDocument/2006/customXml" ds:itemID="{BAE241B7-0185-40C0-B2F3-6004D649F605}"/>
</file>

<file path=customXml/itemProps3.xml><?xml version="1.0" encoding="utf-8"?>
<ds:datastoreItem xmlns:ds="http://schemas.openxmlformats.org/officeDocument/2006/customXml" ds:itemID="{D88AD7AF-ECDF-40E0-81FE-B3F78568D70C}"/>
</file>

<file path=customXml/itemProps4.xml><?xml version="1.0" encoding="utf-8"?>
<ds:datastoreItem xmlns:ds="http://schemas.openxmlformats.org/officeDocument/2006/customXml" ds:itemID="{ABAEA4FB-5172-422D-9AF2-13D9F4915E6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472 av Ulrika Heie (C) Flygplatshavares kostnader för säkerhetskontroller.docx</dc:title>
  <cp:revision>3</cp:revision>
  <cp:lastPrinted>2023-03-23T08:36:00Z</cp:lastPrinted>
  <dcterms:created xsi:type="dcterms:W3CDTF">2023-03-27T14:04:00Z</dcterms:created>
  <dcterms:modified xsi:type="dcterms:W3CDTF">2023-03-27T14:12:00Z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