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EC5E5319C524DFF9C911771395118BF"/>
        </w:placeholder>
        <w15:appearance w15:val="hidden"/>
        <w:text/>
      </w:sdtPr>
      <w:sdtEndPr/>
      <w:sdtContent>
        <w:p w:rsidR="00AF30DD" w:rsidP="00CC4C93" w:rsidRDefault="00AF30DD" w14:paraId="4A3BB659" w14:textId="77777777">
          <w:pPr>
            <w:pStyle w:val="Rubrik1"/>
          </w:pPr>
          <w:r>
            <w:t>Förslag till riksdagsbeslut</w:t>
          </w:r>
        </w:p>
      </w:sdtContent>
    </w:sdt>
    <w:sdt>
      <w:sdtPr>
        <w:alias w:val="Förslag 1"/>
        <w:tag w:val="2773d456-8f50-493e-9b81-499b92af9523"/>
        <w:id w:val="387377200"/>
        <w:lock w:val="sdtLocked"/>
      </w:sdtPr>
      <w:sdtEndPr/>
      <w:sdtContent>
        <w:p w:rsidR="000F6A90" w:rsidRDefault="00D478C6" w14:paraId="671E2C02" w14:textId="1F9016F0">
          <w:pPr>
            <w:pStyle w:val="Frslagstext"/>
          </w:pPr>
          <w:r>
            <w:t>Riksdagen tillkännager för regeringen som sin mening vad som anförs i motionen om att avveckla den villkorliga frigivningen sedan två tredjedelar av strafftiden löpt ut samt att varje dömd brottsling måste avtjäna minst den fulla tidsbegränsade strafftid som vederbörande dömts till.</w:t>
          </w:r>
        </w:p>
      </w:sdtContent>
    </w:sdt>
    <w:sdt>
      <w:sdtPr>
        <w:alias w:val="Förslag 2"/>
        <w:tag w:val="e985caaf-60f7-493a-a7bd-25296c142ebd"/>
        <w:id w:val="-226612630"/>
        <w:lock w:val="sdtLocked"/>
      </w:sdtPr>
      <w:sdtEndPr/>
      <w:sdtContent>
        <w:p w:rsidR="000F6A90" w:rsidRDefault="00D478C6" w14:paraId="74DA641C" w14:textId="178F75BC">
          <w:pPr>
            <w:pStyle w:val="Frslagstext"/>
          </w:pPr>
          <w:r>
            <w:t>Riksdagen tillkännager för regeringen som sin mening vad som anförs i motionen om att varje person som dömts till ett tidsbegränsat fängelsestraff ska, sedan det fulla straffet avtjänats, därefter villkorligt friges under en tid som motsvarar en tredjedel av samma straffvärde, dock högst två år.</w:t>
          </w:r>
        </w:p>
      </w:sdtContent>
    </w:sdt>
    <w:p w:rsidR="00AF30DD" w:rsidP="00AF30DD" w:rsidRDefault="000156D9" w14:paraId="03E39B7F" w14:textId="77777777">
      <w:pPr>
        <w:pStyle w:val="Rubrik1"/>
      </w:pPr>
      <w:bookmarkStart w:name="MotionsStart" w:id="0"/>
      <w:bookmarkEnd w:id="0"/>
      <w:r>
        <w:t>Motivering</w:t>
      </w:r>
    </w:p>
    <w:p w:rsidR="00AF30DD" w:rsidP="00AF30DD" w:rsidRDefault="005E0981" w14:paraId="4DD10DAF" w14:textId="2D486EDB">
      <w:pPr>
        <w:pStyle w:val="Normalutanindragellerluft"/>
      </w:pPr>
      <w:r>
        <w:t xml:space="preserve">Sverige har sedan åtskilliga decennier haft en praxis av att tillämpa villkorlig frigivning efter att </w:t>
      </w:r>
      <w:r w:rsidR="00D96FF6">
        <w:t>två</w:t>
      </w:r>
      <w:r w:rsidR="00267715">
        <w:t xml:space="preserve"> </w:t>
      </w:r>
      <w:r>
        <w:t xml:space="preserve">tredjedelar av ett fängelsestraff avtjänats. </w:t>
      </w:r>
      <w:r w:rsidR="00D96FF6">
        <w:t>Den som döms för våldtäkt i 2 år avtjänar alltså endast ett fängelsestraff som är lägre än 1,5 år. Motiveringen f</w:t>
      </w:r>
      <w:r w:rsidR="00267715">
        <w:t>ör detta är att uppmuntra ett go</w:t>
      </w:r>
      <w:r w:rsidR="00D96FF6">
        <w:t xml:space="preserve">tt beteende under fängelsetiden. Om detta vore det enda motivet kunde lika väl dagens ordning ersättas med ett system där den dömde alltid avtjänar sin fulla strafftid och därefter villkorligt frigivs under en begränsad tid. </w:t>
      </w:r>
      <w:r w:rsidR="005D53EA">
        <w:t xml:space="preserve">Ett sådant system vore att föredra av flera skäl. Dagens ordning fungerar endast som en generell strafflindring. Bara ett </w:t>
      </w:r>
      <w:r w:rsidR="00D96FF6">
        <w:t>fåtal brottslingar tvingas avtjäna sitt fulla</w:t>
      </w:r>
      <w:r w:rsidR="005D53EA">
        <w:t xml:space="preserve"> straff samtidigt som återfalls</w:t>
      </w:r>
      <w:r w:rsidR="00D96FF6">
        <w:t xml:space="preserve">frekvensen är hög. Det är uppenbart att tiden för rehabilitering och återanpassning till samhället inte är tillräcklig. </w:t>
      </w:r>
      <w:r w:rsidR="005D53EA">
        <w:t>Den automatiska villkorliga frigivningen underminerar även transparensen och t</w:t>
      </w:r>
      <w:r w:rsidR="00510DA1">
        <w:t>ydligheten i systemet</w:t>
      </w:r>
      <w:r w:rsidR="00267715">
        <w:t>,</w:t>
      </w:r>
      <w:r w:rsidR="00510DA1">
        <w:t xml:space="preserve"> vilket i förlängningen skadar tilltron till rättssamhället. Då det är allt annat än allmänt känt att den villkorliga frigivningen används rutinmässigt skapas givetvis en stor frustration när anhöriga till en </w:t>
      </w:r>
      <w:r w:rsidR="00510DA1">
        <w:lastRenderedPageBreak/>
        <w:t xml:space="preserve">person som mördats upptäcker att </w:t>
      </w:r>
      <w:r w:rsidR="00267715">
        <w:t>det 15-</w:t>
      </w:r>
      <w:r w:rsidR="00510DA1">
        <w:t xml:space="preserve">åriga straffet för den </w:t>
      </w:r>
      <w:r w:rsidR="00267715">
        <w:t>dömde egentligen betydde ett 10-</w:t>
      </w:r>
      <w:bookmarkStart w:name="_GoBack" w:id="1"/>
      <w:bookmarkEnd w:id="1"/>
      <w:r w:rsidR="00510DA1">
        <w:t xml:space="preserve">årigt straff. </w:t>
      </w:r>
    </w:p>
    <w:sdt>
      <w:sdtPr>
        <w:rPr>
          <w:i/>
          <w:noProof/>
        </w:rPr>
        <w:alias w:val="CC_Underskrifter"/>
        <w:tag w:val="CC_Underskrifter"/>
        <w:id w:val="583496634"/>
        <w:lock w:val="sdtContentLocked"/>
        <w:placeholder>
          <w:docPart w:val="DECF32A9DB9546B99B959D631173593E"/>
        </w:placeholder>
        <w15:appearance w15:val="hidden"/>
      </w:sdtPr>
      <w:sdtEndPr>
        <w:rPr>
          <w:i w:val="0"/>
          <w:noProof w:val="0"/>
        </w:rPr>
      </w:sdtEndPr>
      <w:sdtContent>
        <w:p w:rsidRPr="009E153C" w:rsidR="00865E70" w:rsidP="00E33808" w:rsidRDefault="00E33808" w14:paraId="2D25A201" w14:textId="13D56726">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Schulte (M)</w:t>
            </w:r>
          </w:p>
        </w:tc>
        <w:tc>
          <w:tcPr>
            <w:tcW w:w="50" w:type="pct"/>
            <w:vAlign w:val="bottom"/>
          </w:tcPr>
          <w:p>
            <w:pPr>
              <w:pStyle w:val="Underskrifter"/>
            </w:pPr>
            <w:r>
              <w:t> </w:t>
            </w:r>
          </w:p>
        </w:tc>
      </w:tr>
    </w:tbl>
    <w:p w:rsidR="00B64C1F" w:rsidRDefault="00B64C1F" w14:paraId="075D86F8" w14:textId="77777777"/>
    <w:sectPr w:rsidR="00B64C1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A8609" w14:textId="77777777" w:rsidR="00983CFB" w:rsidRDefault="00983CFB" w:rsidP="000C1CAD">
      <w:pPr>
        <w:spacing w:line="240" w:lineRule="auto"/>
      </w:pPr>
      <w:r>
        <w:separator/>
      </w:r>
    </w:p>
  </w:endnote>
  <w:endnote w:type="continuationSeparator" w:id="0">
    <w:p w14:paraId="2A0A3E25" w14:textId="77777777" w:rsidR="00983CFB" w:rsidRDefault="00983C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B010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6771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A7A25" w14:textId="77777777" w:rsidR="00EB1455" w:rsidRDefault="00EB1455">
    <w:pPr>
      <w:pStyle w:val="Sidfot"/>
    </w:pPr>
    <w:r>
      <w:fldChar w:fldCharType="begin"/>
    </w:r>
    <w:r>
      <w:instrText xml:space="preserve"> PRINTDATE  \@ "yyyy-MM-dd HH:mm"  \* MERGEFORMAT </w:instrText>
    </w:r>
    <w:r>
      <w:fldChar w:fldCharType="separate"/>
    </w:r>
    <w:r>
      <w:rPr>
        <w:noProof/>
      </w:rPr>
      <w:t>2014-11-10 15:58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0C6D3" w14:textId="77777777" w:rsidR="00983CFB" w:rsidRDefault="00983CFB" w:rsidP="000C1CAD">
      <w:pPr>
        <w:spacing w:line="240" w:lineRule="auto"/>
      </w:pPr>
      <w:r>
        <w:separator/>
      </w:r>
    </w:p>
  </w:footnote>
  <w:footnote w:type="continuationSeparator" w:id="0">
    <w:p w14:paraId="39A04B38" w14:textId="77777777" w:rsidR="00983CFB" w:rsidRDefault="00983CF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A010A5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67715" w14:paraId="0D2E850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2875</w:t>
        </w:r>
      </w:sdtContent>
    </w:sdt>
  </w:p>
  <w:p w:rsidR="00467151" w:rsidP="00283E0F" w:rsidRDefault="00267715" w14:paraId="4CB2CB11" w14:textId="77777777">
    <w:pPr>
      <w:pStyle w:val="FSHRub2"/>
    </w:pPr>
    <w:sdt>
      <w:sdtPr>
        <w:alias w:val="CC_Noformat_Avtext"/>
        <w:tag w:val="CC_Noformat_Avtext"/>
        <w:id w:val="1389603703"/>
        <w:lock w:val="sdtContentLocked"/>
        <w15:appearance w15:val="hidden"/>
        <w:text/>
      </w:sdtPr>
      <w:sdtEndPr/>
      <w:sdtContent>
        <w:r>
          <w:t>av Fredrik Schulte (M)</w:t>
        </w:r>
      </w:sdtContent>
    </w:sdt>
  </w:p>
  <w:sdt>
    <w:sdtPr>
      <w:alias w:val="CC_Noformat_Rubtext"/>
      <w:tag w:val="CC_Noformat_Rubtext"/>
      <w:id w:val="1800419874"/>
      <w:lock w:val="sdtLocked"/>
      <w15:appearance w15:val="hidden"/>
      <w:text/>
    </w:sdtPr>
    <w:sdtEndPr/>
    <w:sdtContent>
      <w:p w:rsidR="00467151" w:rsidP="00283E0F" w:rsidRDefault="00D478C6" w14:paraId="02251D60" w14:textId="2EB667D3">
        <w:pPr>
          <w:pStyle w:val="FSHRub2"/>
        </w:pPr>
        <w:r>
          <w:t>Avvecklande av villkorlig frigivning efter två tredjedelar av strafftiden</w:t>
        </w:r>
      </w:p>
    </w:sdtContent>
  </w:sdt>
  <w:sdt>
    <w:sdtPr>
      <w:alias w:val="CC_Boilerplate_3"/>
      <w:tag w:val="CC_Boilerplate_3"/>
      <w:id w:val="-1567486118"/>
      <w:lock w:val="sdtContentLocked"/>
      <w15:appearance w15:val="hidden"/>
      <w:text w:multiLine="1"/>
    </w:sdtPr>
    <w:sdtEndPr/>
    <w:sdtContent>
      <w:p w:rsidR="00467151" w:rsidP="00283E0F" w:rsidRDefault="00467151" w14:paraId="64E4A95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029C5510"/>
    <w:multiLevelType w:val="hybridMultilevel"/>
    <w:tmpl w:val="1332EB0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3D152219"/>
    <w:multiLevelType w:val="hybridMultilevel"/>
    <w:tmpl w:val="2182BC8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4"/>
  </w:num>
  <w:num w:numId="13">
    <w:abstractNumId w:val="11"/>
  </w:num>
  <w:num w:numId="14">
    <w:abstractNumId w:val="13"/>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578C4B4F-0A34-4B31-8489-07FD3C79FCB9}"/>
  </w:docVars>
  <w:rsids>
    <w:rsidRoot w:val="005E098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0F6A9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20AC"/>
    <w:rsid w:val="00186CE7"/>
    <w:rsid w:val="00187CED"/>
    <w:rsid w:val="00192707"/>
    <w:rsid w:val="00193B6B"/>
    <w:rsid w:val="00195150"/>
    <w:rsid w:val="00195E9F"/>
    <w:rsid w:val="001A0693"/>
    <w:rsid w:val="001A5115"/>
    <w:rsid w:val="001A5B65"/>
    <w:rsid w:val="001A60CA"/>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67715"/>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58CF"/>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0DA1"/>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1A1"/>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53EA"/>
    <w:rsid w:val="005D60F6"/>
    <w:rsid w:val="005E00CF"/>
    <w:rsid w:val="005E0981"/>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77028"/>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49C7"/>
    <w:rsid w:val="007556B6"/>
    <w:rsid w:val="007604D8"/>
    <w:rsid w:val="0076159E"/>
    <w:rsid w:val="007656BA"/>
    <w:rsid w:val="0076741A"/>
    <w:rsid w:val="007676AE"/>
    <w:rsid w:val="00767F7C"/>
    <w:rsid w:val="00771909"/>
    <w:rsid w:val="00774468"/>
    <w:rsid w:val="00774F36"/>
    <w:rsid w:val="007767CE"/>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2773"/>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7657"/>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3CFB"/>
    <w:rsid w:val="009841A7"/>
    <w:rsid w:val="009855B9"/>
    <w:rsid w:val="00986368"/>
    <w:rsid w:val="00986688"/>
    <w:rsid w:val="009869DB"/>
    <w:rsid w:val="00987077"/>
    <w:rsid w:val="0099089F"/>
    <w:rsid w:val="00995213"/>
    <w:rsid w:val="00997CB0"/>
    <w:rsid w:val="009A44A0"/>
    <w:rsid w:val="009A64F8"/>
    <w:rsid w:val="009B0BA1"/>
    <w:rsid w:val="009B0C68"/>
    <w:rsid w:val="009B36AC"/>
    <w:rsid w:val="009B42D9"/>
    <w:rsid w:val="009C58BB"/>
    <w:rsid w:val="009C6FEF"/>
    <w:rsid w:val="009E153C"/>
    <w:rsid w:val="009E1CD9"/>
    <w:rsid w:val="009E38DA"/>
    <w:rsid w:val="009E3C13"/>
    <w:rsid w:val="009E5319"/>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128"/>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C5BE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6CF"/>
    <w:rsid w:val="00B45E15"/>
    <w:rsid w:val="00B46A70"/>
    <w:rsid w:val="00B47F71"/>
    <w:rsid w:val="00B5009F"/>
    <w:rsid w:val="00B53DE2"/>
    <w:rsid w:val="00B54088"/>
    <w:rsid w:val="00B542C2"/>
    <w:rsid w:val="00B56956"/>
    <w:rsid w:val="00B63A7C"/>
    <w:rsid w:val="00B63CF7"/>
    <w:rsid w:val="00B64C1F"/>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260"/>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478C6"/>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1754"/>
    <w:rsid w:val="00D82C6D"/>
    <w:rsid w:val="00D83933"/>
    <w:rsid w:val="00D8468E"/>
    <w:rsid w:val="00D90E18"/>
    <w:rsid w:val="00D92CD6"/>
    <w:rsid w:val="00D96FF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3808"/>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1455"/>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0BD2DC"/>
  <w15:chartTrackingRefBased/>
  <w15:docId w15:val="{59055FE8-2737-46F7-B90C-6B9EF360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C5E5319C524DFF9C911771395118BF"/>
        <w:category>
          <w:name w:val="Allmänt"/>
          <w:gallery w:val="placeholder"/>
        </w:category>
        <w:types>
          <w:type w:val="bbPlcHdr"/>
        </w:types>
        <w:behaviors>
          <w:behavior w:val="content"/>
        </w:behaviors>
        <w:guid w:val="{BD4F8D79-2B25-43C0-9A8C-F273CAE9EF97}"/>
      </w:docPartPr>
      <w:docPartBody>
        <w:p w:rsidR="002A07EA" w:rsidRDefault="00641C75">
          <w:pPr>
            <w:pStyle w:val="AEC5E5319C524DFF9C911771395118BF"/>
          </w:pPr>
          <w:r w:rsidRPr="009A726D">
            <w:rPr>
              <w:rStyle w:val="Platshllartext"/>
            </w:rPr>
            <w:t>Klicka här för att ange text.</w:t>
          </w:r>
        </w:p>
      </w:docPartBody>
    </w:docPart>
    <w:docPart>
      <w:docPartPr>
        <w:name w:val="DECF32A9DB9546B99B959D631173593E"/>
        <w:category>
          <w:name w:val="Allmänt"/>
          <w:gallery w:val="placeholder"/>
        </w:category>
        <w:types>
          <w:type w:val="bbPlcHdr"/>
        </w:types>
        <w:behaviors>
          <w:behavior w:val="content"/>
        </w:behaviors>
        <w:guid w:val="{F11E4B36-56F7-4D7C-AD62-F56EEFCFCEE7}"/>
      </w:docPartPr>
      <w:docPartBody>
        <w:p w:rsidR="002A07EA" w:rsidRDefault="00641C75">
          <w:pPr>
            <w:pStyle w:val="DECF32A9DB9546B99B959D631173593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C75"/>
    <w:rsid w:val="002A07EA"/>
    <w:rsid w:val="00641C75"/>
    <w:rsid w:val="00DE76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EC5E5319C524DFF9C911771395118BF">
    <w:name w:val="AEC5E5319C524DFF9C911771395118BF"/>
  </w:style>
  <w:style w:type="paragraph" w:customStyle="1" w:styleId="2E59E0F59DAC4A69B8E8EBD2CD8A4535">
    <w:name w:val="2E59E0F59DAC4A69B8E8EBD2CD8A4535"/>
  </w:style>
  <w:style w:type="paragraph" w:customStyle="1" w:styleId="DECF32A9DB9546B99B959D631173593E">
    <w:name w:val="DECF32A9DB9546B99B959D6311735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2836</RubrikLookup>
    <MotionGuid xmlns="00d11361-0b92-4bae-a181-288d6a55b763">31a01cb6-3bea-4eb8-8e6d-4a45a62665a0</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F31AB9-B18C-46F2-90D3-9CE1D386200C}"/>
</file>

<file path=customXml/itemProps2.xml><?xml version="1.0" encoding="utf-8"?>
<ds:datastoreItem xmlns:ds="http://schemas.openxmlformats.org/officeDocument/2006/customXml" ds:itemID="{3CB4B9DC-3EC1-4DDC-9A01-828965E26531}"/>
</file>

<file path=customXml/itemProps3.xml><?xml version="1.0" encoding="utf-8"?>
<ds:datastoreItem xmlns:ds="http://schemas.openxmlformats.org/officeDocument/2006/customXml" ds:itemID="{EC60E127-5D8E-461A-8F30-A6753B215D54}"/>
</file>

<file path=customXml/itemProps4.xml><?xml version="1.0" encoding="utf-8"?>
<ds:datastoreItem xmlns:ds="http://schemas.openxmlformats.org/officeDocument/2006/customXml" ds:itemID="{D0DB04B5-5EA5-4564-9F9C-87CCBCEFA4CD}"/>
</file>

<file path=docProps/app.xml><?xml version="1.0" encoding="utf-8"?>
<Properties xmlns="http://schemas.openxmlformats.org/officeDocument/2006/extended-properties" xmlns:vt="http://schemas.openxmlformats.org/officeDocument/2006/docPropsVTypes">
  <Template>GranskaMot</Template>
  <TotalTime>5</TotalTime>
  <Pages>2</Pages>
  <Words>282</Words>
  <Characters>1629</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201415M2055 Avvecklande av villkorlig frigivning efter tvåtredjedelar av strafftiden</vt:lpstr>
      <vt:lpstr/>
    </vt:vector>
  </TitlesOfParts>
  <Company>Riksdagen</Company>
  <LinksUpToDate>false</LinksUpToDate>
  <CharactersWithSpaces>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201415M2055 Avvecklande av villkorlig frigivning efter tvåtredjedelar av strafftiden</dc:title>
  <dc:subject/>
  <dc:creator>Fredrik Schulte</dc:creator>
  <cp:keywords/>
  <dc:description/>
  <cp:lastModifiedBy>Kerstin Carlqvist</cp:lastModifiedBy>
  <cp:revision>12</cp:revision>
  <cp:lastPrinted>2014-11-10T14:58:00Z</cp:lastPrinted>
  <dcterms:created xsi:type="dcterms:W3CDTF">2014-11-10T14:41:00Z</dcterms:created>
  <dcterms:modified xsi:type="dcterms:W3CDTF">2015-07-13T08:46:00Z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*T18032882D6B8*</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http://filur.riksdagen.se/drop/DropOffLibrary/T18032882D6B8.docx</vt:lpwstr>
  </property>
</Properties>
</file>