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A1978AE6DF43178FB704E1635FFB6A"/>
        </w:placeholder>
        <w:text/>
      </w:sdtPr>
      <w:sdtEndPr/>
      <w:sdtContent>
        <w:p w:rsidRPr="009B062B" w:rsidR="00AF30DD" w:rsidP="008C709A" w:rsidRDefault="00AF30DD" w14:paraId="704CB25E" w14:textId="77777777">
          <w:pPr>
            <w:pStyle w:val="Rubrik1"/>
            <w:spacing w:after="300"/>
          </w:pPr>
          <w:r w:rsidRPr="009B062B">
            <w:t>Förslag till riksdagsbeslut</w:t>
          </w:r>
        </w:p>
      </w:sdtContent>
    </w:sdt>
    <w:sdt>
      <w:sdtPr>
        <w:alias w:val="Yrkande 1"/>
        <w:tag w:val="341043ba-b591-4008-91a8-50412991083b"/>
        <w:id w:val="-1117824512"/>
        <w:lock w:val="sdtLocked"/>
      </w:sdtPr>
      <w:sdtEndPr/>
      <w:sdtContent>
        <w:p w:rsidR="00695C01" w:rsidRDefault="008C6341" w14:paraId="704CB25F" w14:textId="77777777">
          <w:pPr>
            <w:pStyle w:val="Frslagstext"/>
            <w:numPr>
              <w:ilvl w:val="0"/>
              <w:numId w:val="0"/>
            </w:numPr>
          </w:pPr>
          <w:r>
            <w:t>Riksdagen ställer sig bakom det som anförs i motionen om en fredlig lösning på konflikten i Kashmir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C859D7838C405798040AF5EE550F6C"/>
        </w:placeholder>
        <w:text/>
      </w:sdtPr>
      <w:sdtEndPr/>
      <w:sdtContent>
        <w:p w:rsidRPr="009B062B" w:rsidR="006D79C9" w:rsidP="00333E95" w:rsidRDefault="006D79C9" w14:paraId="704CB260" w14:textId="77777777">
          <w:pPr>
            <w:pStyle w:val="Rubrik1"/>
          </w:pPr>
          <w:r>
            <w:t>Motivering</w:t>
          </w:r>
        </w:p>
      </w:sdtContent>
    </w:sdt>
    <w:p w:rsidRPr="003A76C3" w:rsidR="003A76C3" w:rsidP="003A76C3" w:rsidRDefault="003A76C3" w14:paraId="704CB261" w14:textId="53068DC1">
      <w:pPr>
        <w:pStyle w:val="Normalutanindragellerluft"/>
      </w:pPr>
      <w:r w:rsidRPr="003A76C3">
        <w:t>Med oro ser vi en ökning av systematiskt våld och diskriminering av religiösa minor</w:t>
      </w:r>
      <w:r w:rsidR="00D92CB2">
        <w:softHyphen/>
      </w:r>
      <w:r w:rsidRPr="003A76C3">
        <w:t>iteter runt om i världen. Den långvariga konflikten mellan de båda kärnvapenmakterna Indien och Pakistan gör Kashmir till en farlig konflikt både ur ett mänskliga rättigheter</w:t>
      </w:r>
      <w:r w:rsidR="003A4AF1">
        <w:t>-</w:t>
      </w:r>
      <w:r w:rsidRPr="003A76C3">
        <w:t xml:space="preserve">perspektiv, men även ur ett säkerhetspolitiskt. </w:t>
      </w:r>
    </w:p>
    <w:p w:rsidRPr="003A76C3" w:rsidR="003A76C3" w:rsidP="003A76C3" w:rsidRDefault="003A76C3" w14:paraId="704CB262" w14:textId="3D79089E">
      <w:r w:rsidRPr="003A76C3">
        <w:t xml:space="preserve">Människorättsorganisationer och internationell media hindras emellanåt från tillträde </w:t>
      </w:r>
      <w:r w:rsidRPr="00D92CB2">
        <w:rPr>
          <w:spacing w:val="-2"/>
        </w:rPr>
        <w:t xml:space="preserve">till det av Indien kontrollerade Kashmir. Det finns flera rapporter från FN:s kommissionär </w:t>
      </w:r>
      <w:r w:rsidRPr="003A76C3">
        <w:t>för mänskliga rättigheter som vittnar om brott mot mänskliga rättigheter och inskränk</w:t>
      </w:r>
      <w:r w:rsidR="00D92CB2">
        <w:softHyphen/>
      </w:r>
      <w:r w:rsidRPr="003A76C3">
        <w:t xml:space="preserve">ningar av yttrandefriheten i regionen. </w:t>
      </w:r>
    </w:p>
    <w:p w:rsidRPr="003A76C3" w:rsidR="003A76C3" w:rsidP="003A76C3" w:rsidRDefault="003A76C3" w14:paraId="704CB263" w14:textId="674C77A1">
      <w:r w:rsidRPr="003A76C3">
        <w:t>Svensk utrikespolitik står upp för fred, försoning, mänskliga rättigheter och den grundläggande rätten till yttrandefrihet. Vi vill uppmana både Indiens och Pakistans regeringar att uppta en dialog för att skapa en hållbar fredslösning och försonings</w:t>
      </w:r>
      <w:r w:rsidR="00D92CB2">
        <w:softHyphen/>
      </w:r>
      <w:bookmarkStart w:name="_GoBack" w:id="1"/>
      <w:bookmarkEnd w:id="1"/>
      <w:r w:rsidRPr="003A76C3">
        <w:t xml:space="preserve">process. Kashmirs civilbefolkning förtjänar bättre. Grundläggande rättigheter måste omfatta även dem, och det görs bäst genom en varaktig fred.  </w:t>
      </w:r>
    </w:p>
    <w:p w:rsidR="003A76C3" w:rsidP="003A76C3" w:rsidRDefault="003A76C3" w14:paraId="704CB264" w14:textId="77777777">
      <w:r w:rsidRPr="003A76C3">
        <w:t>Sveriges regering i samarbete med FN, EU och övriga delar av det internationella samfundet bör ge sitt fulla stöd till en lösning av konflikten vilket är av yttersta vikt för att möjliggöra en fredsprocess.</w:t>
      </w:r>
    </w:p>
    <w:sdt>
      <w:sdtPr>
        <w:rPr>
          <w:i/>
          <w:noProof/>
        </w:rPr>
        <w:alias w:val="CC_Underskrifter"/>
        <w:tag w:val="CC_Underskrifter"/>
        <w:id w:val="583496634"/>
        <w:lock w:val="sdtContentLocked"/>
        <w:placeholder>
          <w:docPart w:val="C022FE3FBE1C4F80852EA05707E3EDD4"/>
        </w:placeholder>
      </w:sdtPr>
      <w:sdtEndPr>
        <w:rPr>
          <w:i w:val="0"/>
          <w:noProof w:val="0"/>
        </w:rPr>
      </w:sdtEndPr>
      <w:sdtContent>
        <w:p w:rsidR="008C709A" w:rsidP="006B2A4E" w:rsidRDefault="008C709A" w14:paraId="704CB265" w14:textId="77777777"/>
        <w:p w:rsidRPr="008E0FE2" w:rsidR="004801AC" w:rsidP="006B2A4E" w:rsidRDefault="00196151" w14:paraId="704CB266" w14:textId="77777777"/>
      </w:sdtContent>
    </w:sdt>
    <w:tbl>
      <w:tblPr>
        <w:tblW w:w="5000" w:type="pct"/>
        <w:tblLook w:val="04A0" w:firstRow="1" w:lastRow="0" w:firstColumn="1" w:lastColumn="0" w:noHBand="0" w:noVBand="1"/>
        <w:tblCaption w:val="underskrifter"/>
      </w:tblPr>
      <w:tblGrid>
        <w:gridCol w:w="4252"/>
        <w:gridCol w:w="4252"/>
      </w:tblGrid>
      <w:tr w:rsidR="00863DC2" w14:paraId="144CB5FA" w14:textId="77777777">
        <w:trPr>
          <w:cantSplit/>
        </w:trPr>
        <w:tc>
          <w:tcPr>
            <w:tcW w:w="50" w:type="pct"/>
            <w:vAlign w:val="bottom"/>
          </w:tcPr>
          <w:p w:rsidR="00863DC2" w:rsidRDefault="003A4AF1" w14:paraId="6B0DFF04" w14:textId="77777777">
            <w:pPr>
              <w:pStyle w:val="Underskrifter"/>
            </w:pPr>
            <w:r>
              <w:t>Johan Büser (S)</w:t>
            </w:r>
          </w:p>
        </w:tc>
        <w:tc>
          <w:tcPr>
            <w:tcW w:w="50" w:type="pct"/>
            <w:vAlign w:val="bottom"/>
          </w:tcPr>
          <w:p w:rsidR="00863DC2" w:rsidRDefault="00863DC2" w14:paraId="12FD23A2" w14:textId="77777777">
            <w:pPr>
              <w:pStyle w:val="Underskrifter"/>
            </w:pPr>
          </w:p>
        </w:tc>
      </w:tr>
    </w:tbl>
    <w:p w:rsidR="00CA4293" w:rsidRDefault="00CA4293" w14:paraId="704CB26A" w14:textId="77777777"/>
    <w:sectPr w:rsidR="00CA42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CB26C" w14:textId="77777777" w:rsidR="003A76C3" w:rsidRDefault="003A76C3" w:rsidP="000C1CAD">
      <w:pPr>
        <w:spacing w:line="240" w:lineRule="auto"/>
      </w:pPr>
      <w:r>
        <w:separator/>
      </w:r>
    </w:p>
  </w:endnote>
  <w:endnote w:type="continuationSeparator" w:id="0">
    <w:p w14:paraId="704CB26D" w14:textId="77777777" w:rsidR="003A76C3" w:rsidRDefault="003A76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B2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B2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B27B" w14:textId="77777777" w:rsidR="00262EA3" w:rsidRPr="006B2A4E" w:rsidRDefault="00262EA3" w:rsidP="006B2A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CB26A" w14:textId="77777777" w:rsidR="003A76C3" w:rsidRDefault="003A76C3" w:rsidP="000C1CAD">
      <w:pPr>
        <w:spacing w:line="240" w:lineRule="auto"/>
      </w:pPr>
      <w:r>
        <w:separator/>
      </w:r>
    </w:p>
  </w:footnote>
  <w:footnote w:type="continuationSeparator" w:id="0">
    <w:p w14:paraId="704CB26B" w14:textId="77777777" w:rsidR="003A76C3" w:rsidRDefault="003A76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B2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4CB27C" wp14:editId="704CB2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4CB280" w14:textId="77777777" w:rsidR="00262EA3" w:rsidRDefault="00196151" w:rsidP="008103B5">
                          <w:pPr>
                            <w:jc w:val="right"/>
                          </w:pPr>
                          <w:sdt>
                            <w:sdtPr>
                              <w:alias w:val="CC_Noformat_Partikod"/>
                              <w:tag w:val="CC_Noformat_Partikod"/>
                              <w:id w:val="-53464382"/>
                              <w:placeholder>
                                <w:docPart w:val="CA161D722B614419A3C60D87103C384A"/>
                              </w:placeholder>
                              <w:text/>
                            </w:sdtPr>
                            <w:sdtEndPr/>
                            <w:sdtContent>
                              <w:r w:rsidR="003A76C3">
                                <w:t>S</w:t>
                              </w:r>
                            </w:sdtContent>
                          </w:sdt>
                          <w:sdt>
                            <w:sdtPr>
                              <w:alias w:val="CC_Noformat_Partinummer"/>
                              <w:tag w:val="CC_Noformat_Partinummer"/>
                              <w:id w:val="-1709555926"/>
                              <w:placeholder>
                                <w:docPart w:val="C1D9FAE040024A95B8CA0F3A7193582C"/>
                              </w:placeholder>
                              <w:text/>
                            </w:sdtPr>
                            <w:sdtEndPr/>
                            <w:sdtContent>
                              <w:r w:rsidR="003A76C3">
                                <w:t>1284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CB2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4CB280" w14:textId="77777777" w:rsidR="00262EA3" w:rsidRDefault="00196151" w:rsidP="008103B5">
                    <w:pPr>
                      <w:jc w:val="right"/>
                    </w:pPr>
                    <w:sdt>
                      <w:sdtPr>
                        <w:alias w:val="CC_Noformat_Partikod"/>
                        <w:tag w:val="CC_Noformat_Partikod"/>
                        <w:id w:val="-53464382"/>
                        <w:placeholder>
                          <w:docPart w:val="CA161D722B614419A3C60D87103C384A"/>
                        </w:placeholder>
                        <w:text/>
                      </w:sdtPr>
                      <w:sdtEndPr/>
                      <w:sdtContent>
                        <w:r w:rsidR="003A76C3">
                          <w:t>S</w:t>
                        </w:r>
                      </w:sdtContent>
                    </w:sdt>
                    <w:sdt>
                      <w:sdtPr>
                        <w:alias w:val="CC_Noformat_Partinummer"/>
                        <w:tag w:val="CC_Noformat_Partinummer"/>
                        <w:id w:val="-1709555926"/>
                        <w:placeholder>
                          <w:docPart w:val="C1D9FAE040024A95B8CA0F3A7193582C"/>
                        </w:placeholder>
                        <w:text/>
                      </w:sdtPr>
                      <w:sdtEndPr/>
                      <w:sdtContent>
                        <w:r w:rsidR="003A76C3">
                          <w:t>1284</w:t>
                        </w:r>
                      </w:sdtContent>
                    </w:sdt>
                  </w:p>
                </w:txbxContent>
              </v:textbox>
              <w10:wrap anchorx="page"/>
            </v:shape>
          </w:pict>
        </mc:Fallback>
      </mc:AlternateContent>
    </w:r>
  </w:p>
  <w:p w14:paraId="704CB2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B270" w14:textId="77777777" w:rsidR="00262EA3" w:rsidRDefault="00262EA3" w:rsidP="008563AC">
    <w:pPr>
      <w:jc w:val="right"/>
    </w:pPr>
  </w:p>
  <w:p w14:paraId="704CB2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B274" w14:textId="77777777" w:rsidR="00262EA3" w:rsidRDefault="001961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4CB27E" wp14:editId="704CB2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4CB275" w14:textId="77777777" w:rsidR="00262EA3" w:rsidRDefault="00196151" w:rsidP="00A314CF">
    <w:pPr>
      <w:pStyle w:val="FSHNormal"/>
      <w:spacing w:before="40"/>
    </w:pPr>
    <w:sdt>
      <w:sdtPr>
        <w:alias w:val="CC_Noformat_Motionstyp"/>
        <w:tag w:val="CC_Noformat_Motionstyp"/>
        <w:id w:val="1162973129"/>
        <w:lock w:val="sdtContentLocked"/>
        <w15:appearance w15:val="hidden"/>
        <w:text/>
      </w:sdtPr>
      <w:sdtEndPr/>
      <w:sdtContent>
        <w:r w:rsidR="00B86BDC">
          <w:t>Enskild motion</w:t>
        </w:r>
      </w:sdtContent>
    </w:sdt>
    <w:r w:rsidR="00821B36">
      <w:t xml:space="preserve"> </w:t>
    </w:r>
    <w:sdt>
      <w:sdtPr>
        <w:alias w:val="CC_Noformat_Partikod"/>
        <w:tag w:val="CC_Noformat_Partikod"/>
        <w:id w:val="1471015553"/>
        <w:text/>
      </w:sdtPr>
      <w:sdtEndPr/>
      <w:sdtContent>
        <w:r w:rsidR="003A76C3">
          <w:t>S</w:t>
        </w:r>
      </w:sdtContent>
    </w:sdt>
    <w:sdt>
      <w:sdtPr>
        <w:alias w:val="CC_Noformat_Partinummer"/>
        <w:tag w:val="CC_Noformat_Partinummer"/>
        <w:id w:val="-2014525982"/>
        <w:text/>
      </w:sdtPr>
      <w:sdtEndPr/>
      <w:sdtContent>
        <w:r w:rsidR="003A76C3">
          <w:t>1284</w:t>
        </w:r>
      </w:sdtContent>
    </w:sdt>
  </w:p>
  <w:p w14:paraId="704CB276" w14:textId="77777777" w:rsidR="00262EA3" w:rsidRPr="008227B3" w:rsidRDefault="001961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4CB277" w14:textId="77777777" w:rsidR="00262EA3" w:rsidRPr="008227B3" w:rsidRDefault="001961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6B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6BDC">
          <w:t>:2148</w:t>
        </w:r>
      </w:sdtContent>
    </w:sdt>
  </w:p>
  <w:p w14:paraId="704CB278" w14:textId="77777777" w:rsidR="00262EA3" w:rsidRDefault="00196151" w:rsidP="00E03A3D">
    <w:pPr>
      <w:pStyle w:val="Motionr"/>
    </w:pPr>
    <w:sdt>
      <w:sdtPr>
        <w:alias w:val="CC_Noformat_Avtext"/>
        <w:tag w:val="CC_Noformat_Avtext"/>
        <w:id w:val="-2020768203"/>
        <w:lock w:val="sdtContentLocked"/>
        <w15:appearance w15:val="hidden"/>
        <w:text/>
      </w:sdtPr>
      <w:sdtEndPr/>
      <w:sdtContent>
        <w:r w:rsidR="00B86BDC">
          <w:t>av Johan Büser (S)</w:t>
        </w:r>
      </w:sdtContent>
    </w:sdt>
  </w:p>
  <w:sdt>
    <w:sdtPr>
      <w:alias w:val="CC_Noformat_Rubtext"/>
      <w:tag w:val="CC_Noformat_Rubtext"/>
      <w:id w:val="-218060500"/>
      <w:lock w:val="sdtLocked"/>
      <w:text/>
    </w:sdtPr>
    <w:sdtEndPr/>
    <w:sdtContent>
      <w:p w14:paraId="704CB279" w14:textId="77777777" w:rsidR="00262EA3" w:rsidRDefault="003A76C3" w:rsidP="00283E0F">
        <w:pPr>
          <w:pStyle w:val="FSHRub2"/>
        </w:pPr>
        <w:r>
          <w:t>En fredsprocess gällande Kashmir</w:t>
        </w:r>
      </w:p>
    </w:sdtContent>
  </w:sdt>
  <w:sdt>
    <w:sdtPr>
      <w:alias w:val="CC_Boilerplate_3"/>
      <w:tag w:val="CC_Boilerplate_3"/>
      <w:id w:val="1606463544"/>
      <w:lock w:val="sdtContentLocked"/>
      <w15:appearance w15:val="hidden"/>
      <w:text w:multiLine="1"/>
    </w:sdtPr>
    <w:sdtEndPr/>
    <w:sdtContent>
      <w:p w14:paraId="704CB2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A76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151"/>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AF1"/>
    <w:rsid w:val="003A5093"/>
    <w:rsid w:val="003A50FA"/>
    <w:rsid w:val="003A517F"/>
    <w:rsid w:val="003A54B9"/>
    <w:rsid w:val="003A6283"/>
    <w:rsid w:val="003A63D3"/>
    <w:rsid w:val="003A69D1"/>
    <w:rsid w:val="003A6F73"/>
    <w:rsid w:val="003A70C6"/>
    <w:rsid w:val="003A7434"/>
    <w:rsid w:val="003A7543"/>
    <w:rsid w:val="003A76C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F3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C01"/>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4E"/>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DC2"/>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341"/>
    <w:rsid w:val="008C6BE6"/>
    <w:rsid w:val="008C6FE0"/>
    <w:rsid w:val="008C709A"/>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DC"/>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293"/>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B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4CB25D"/>
  <w15:chartTrackingRefBased/>
  <w15:docId w15:val="{2CBCC146-4E87-4AA6-BCDC-2F530570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1978AE6DF43178FB704E1635FFB6A"/>
        <w:category>
          <w:name w:val="Allmänt"/>
          <w:gallery w:val="placeholder"/>
        </w:category>
        <w:types>
          <w:type w:val="bbPlcHdr"/>
        </w:types>
        <w:behaviors>
          <w:behavior w:val="content"/>
        </w:behaviors>
        <w:guid w:val="{1FBD1C60-E41B-40EF-A5B8-1F5C7C8659F9}"/>
      </w:docPartPr>
      <w:docPartBody>
        <w:p w:rsidR="00E52992" w:rsidRDefault="00E52992">
          <w:pPr>
            <w:pStyle w:val="97A1978AE6DF43178FB704E1635FFB6A"/>
          </w:pPr>
          <w:r w:rsidRPr="005A0A93">
            <w:rPr>
              <w:rStyle w:val="Platshllartext"/>
            </w:rPr>
            <w:t>Förslag till riksdagsbeslut</w:t>
          </w:r>
        </w:p>
      </w:docPartBody>
    </w:docPart>
    <w:docPart>
      <w:docPartPr>
        <w:name w:val="38C859D7838C405798040AF5EE550F6C"/>
        <w:category>
          <w:name w:val="Allmänt"/>
          <w:gallery w:val="placeholder"/>
        </w:category>
        <w:types>
          <w:type w:val="bbPlcHdr"/>
        </w:types>
        <w:behaviors>
          <w:behavior w:val="content"/>
        </w:behaviors>
        <w:guid w:val="{21E0ECA7-F49E-4014-8658-47F87BE9FACA}"/>
      </w:docPartPr>
      <w:docPartBody>
        <w:p w:rsidR="00E52992" w:rsidRDefault="00E52992">
          <w:pPr>
            <w:pStyle w:val="38C859D7838C405798040AF5EE550F6C"/>
          </w:pPr>
          <w:r w:rsidRPr="005A0A93">
            <w:rPr>
              <w:rStyle w:val="Platshllartext"/>
            </w:rPr>
            <w:t>Motivering</w:t>
          </w:r>
        </w:p>
      </w:docPartBody>
    </w:docPart>
    <w:docPart>
      <w:docPartPr>
        <w:name w:val="CA161D722B614419A3C60D87103C384A"/>
        <w:category>
          <w:name w:val="Allmänt"/>
          <w:gallery w:val="placeholder"/>
        </w:category>
        <w:types>
          <w:type w:val="bbPlcHdr"/>
        </w:types>
        <w:behaviors>
          <w:behavior w:val="content"/>
        </w:behaviors>
        <w:guid w:val="{918C658F-DEA9-4408-A772-FC562B0B426E}"/>
      </w:docPartPr>
      <w:docPartBody>
        <w:p w:rsidR="00E52992" w:rsidRDefault="00E52992">
          <w:pPr>
            <w:pStyle w:val="CA161D722B614419A3C60D87103C384A"/>
          </w:pPr>
          <w:r>
            <w:rPr>
              <w:rStyle w:val="Platshllartext"/>
            </w:rPr>
            <w:t xml:space="preserve"> </w:t>
          </w:r>
        </w:p>
      </w:docPartBody>
    </w:docPart>
    <w:docPart>
      <w:docPartPr>
        <w:name w:val="C1D9FAE040024A95B8CA0F3A7193582C"/>
        <w:category>
          <w:name w:val="Allmänt"/>
          <w:gallery w:val="placeholder"/>
        </w:category>
        <w:types>
          <w:type w:val="bbPlcHdr"/>
        </w:types>
        <w:behaviors>
          <w:behavior w:val="content"/>
        </w:behaviors>
        <w:guid w:val="{0EFA377F-BE58-4D5C-8BB7-C4CE9528CB46}"/>
      </w:docPartPr>
      <w:docPartBody>
        <w:p w:rsidR="00E52992" w:rsidRDefault="00E52992">
          <w:pPr>
            <w:pStyle w:val="C1D9FAE040024A95B8CA0F3A7193582C"/>
          </w:pPr>
          <w:r>
            <w:t xml:space="preserve"> </w:t>
          </w:r>
        </w:p>
      </w:docPartBody>
    </w:docPart>
    <w:docPart>
      <w:docPartPr>
        <w:name w:val="C022FE3FBE1C4F80852EA05707E3EDD4"/>
        <w:category>
          <w:name w:val="Allmänt"/>
          <w:gallery w:val="placeholder"/>
        </w:category>
        <w:types>
          <w:type w:val="bbPlcHdr"/>
        </w:types>
        <w:behaviors>
          <w:behavior w:val="content"/>
        </w:behaviors>
        <w:guid w:val="{CCFBBDB5-2828-4952-BCCA-E74782F453EA}"/>
      </w:docPartPr>
      <w:docPartBody>
        <w:p w:rsidR="003F7D30" w:rsidRDefault="003F7D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92"/>
    <w:rsid w:val="003F7D30"/>
    <w:rsid w:val="00E529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A1978AE6DF43178FB704E1635FFB6A">
    <w:name w:val="97A1978AE6DF43178FB704E1635FFB6A"/>
  </w:style>
  <w:style w:type="paragraph" w:customStyle="1" w:styleId="278F5660CD9848419E3F6EE63E047662">
    <w:name w:val="278F5660CD9848419E3F6EE63E0476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89650D3B3D43678743BA04FA0EA950">
    <w:name w:val="EE89650D3B3D43678743BA04FA0EA950"/>
  </w:style>
  <w:style w:type="paragraph" w:customStyle="1" w:styleId="38C859D7838C405798040AF5EE550F6C">
    <w:name w:val="38C859D7838C405798040AF5EE550F6C"/>
  </w:style>
  <w:style w:type="paragraph" w:customStyle="1" w:styleId="484D40E88CC54293BC6B6D60FF08E8CC">
    <w:name w:val="484D40E88CC54293BC6B6D60FF08E8CC"/>
  </w:style>
  <w:style w:type="paragraph" w:customStyle="1" w:styleId="D535A4A92F04448BB5572F5BCA3944F7">
    <w:name w:val="D535A4A92F04448BB5572F5BCA3944F7"/>
  </w:style>
  <w:style w:type="paragraph" w:customStyle="1" w:styleId="CA161D722B614419A3C60D87103C384A">
    <w:name w:val="CA161D722B614419A3C60D87103C384A"/>
  </w:style>
  <w:style w:type="paragraph" w:customStyle="1" w:styleId="C1D9FAE040024A95B8CA0F3A7193582C">
    <w:name w:val="C1D9FAE040024A95B8CA0F3A71935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63FE7-D83A-4E2A-BDC2-8076E8A7581F}"/>
</file>

<file path=customXml/itemProps2.xml><?xml version="1.0" encoding="utf-8"?>
<ds:datastoreItem xmlns:ds="http://schemas.openxmlformats.org/officeDocument/2006/customXml" ds:itemID="{77F599E0-C533-4559-9900-C4DCE4419E5E}"/>
</file>

<file path=customXml/itemProps3.xml><?xml version="1.0" encoding="utf-8"?>
<ds:datastoreItem xmlns:ds="http://schemas.openxmlformats.org/officeDocument/2006/customXml" ds:itemID="{6081449E-7ABA-4841-A38B-40DD34FCC750}"/>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1222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S1284 En fredsprocess gällande Kashmir</vt:lpstr>
      <vt:lpstr>
      </vt:lpstr>
    </vt:vector>
  </TitlesOfParts>
  <Company>Sveriges riksdag</Company>
  <LinksUpToDate>false</LinksUpToDate>
  <CharactersWithSpaces>1413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