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Tr="00D43BBD">
        <w:trPr>
          <w:cantSplit/>
          <w:trHeight w:val="346"/>
        </w:trPr>
        <w:tc>
          <w:tcPr>
            <w:tcW w:w="1985" w:type="dxa"/>
          </w:tcPr>
          <w:p w:rsidR="0096348C" w:rsidRDefault="00C07F65" w:rsidP="0096348C">
            <w:pPr>
              <w:rPr>
                <w:b/>
              </w:rPr>
            </w:pPr>
            <w:r>
              <w:rPr>
                <w:b/>
              </w:rPr>
              <w:t xml:space="preserve">Protokoll </w:t>
            </w:r>
          </w:p>
        </w:tc>
        <w:tc>
          <w:tcPr>
            <w:tcW w:w="6237" w:type="dxa"/>
          </w:tcPr>
          <w:p w:rsidR="0096348C" w:rsidRDefault="00F5222B" w:rsidP="00E97AED">
            <w:pPr>
              <w:ind w:right="-269"/>
              <w:rPr>
                <w:b/>
              </w:rPr>
            </w:pPr>
            <w:r>
              <w:rPr>
                <w:b/>
              </w:rPr>
              <w:t>Utskottssammanträde 20</w:t>
            </w:r>
            <w:r w:rsidR="00E12150">
              <w:rPr>
                <w:b/>
              </w:rPr>
              <w:t>20</w:t>
            </w:r>
            <w:r>
              <w:rPr>
                <w:b/>
              </w:rPr>
              <w:t>/</w:t>
            </w:r>
            <w:r w:rsidR="00917732">
              <w:rPr>
                <w:b/>
              </w:rPr>
              <w:t>2</w:t>
            </w:r>
            <w:r w:rsidR="00E12150">
              <w:rPr>
                <w:b/>
              </w:rPr>
              <w:t>1</w:t>
            </w:r>
            <w:r w:rsidR="00C07F65">
              <w:rPr>
                <w:b/>
              </w:rPr>
              <w:t>:</w:t>
            </w:r>
            <w:r w:rsidR="000C6B8E">
              <w:rPr>
                <w:b/>
              </w:rPr>
              <w:t>16</w:t>
            </w:r>
          </w:p>
          <w:p w:rsidR="0096348C" w:rsidRDefault="0096348C" w:rsidP="00E97AED">
            <w:pPr>
              <w:ind w:right="-269"/>
              <w:rPr>
                <w:b/>
              </w:rPr>
            </w:pPr>
          </w:p>
        </w:tc>
      </w:tr>
      <w:tr w:rsidR="0096348C" w:rsidTr="00103F5F">
        <w:tc>
          <w:tcPr>
            <w:tcW w:w="1985" w:type="dxa"/>
          </w:tcPr>
          <w:p w:rsidR="0096348C" w:rsidRDefault="00C07F65" w:rsidP="0096348C">
            <w:r>
              <w:t>Datum</w:t>
            </w:r>
          </w:p>
        </w:tc>
        <w:tc>
          <w:tcPr>
            <w:tcW w:w="6237" w:type="dxa"/>
          </w:tcPr>
          <w:p w:rsidR="008035C8" w:rsidRDefault="00A257B8" w:rsidP="00AF3CA6">
            <w:pPr>
              <w:ind w:right="355"/>
            </w:pPr>
            <w:r>
              <w:t>20</w:t>
            </w:r>
            <w:r w:rsidR="00CF36BC">
              <w:t>20</w:t>
            </w:r>
            <w:r>
              <w:t>-</w:t>
            </w:r>
            <w:r w:rsidR="000C6B8E">
              <w:t>11-26</w:t>
            </w:r>
          </w:p>
        </w:tc>
      </w:tr>
      <w:tr w:rsidR="0096348C" w:rsidTr="00103F5F">
        <w:tc>
          <w:tcPr>
            <w:tcW w:w="1985" w:type="dxa"/>
          </w:tcPr>
          <w:p w:rsidR="0096348C" w:rsidRDefault="00C07F65" w:rsidP="0096348C">
            <w:r>
              <w:t>Tid</w:t>
            </w:r>
          </w:p>
        </w:tc>
        <w:tc>
          <w:tcPr>
            <w:tcW w:w="6237" w:type="dxa"/>
          </w:tcPr>
          <w:p w:rsidR="0096348C" w:rsidRDefault="00111135" w:rsidP="00AF3CA6">
            <w:pPr>
              <w:ind w:right="-269"/>
            </w:pPr>
            <w:r>
              <w:t xml:space="preserve">kl. </w:t>
            </w:r>
            <w:r w:rsidR="00617E72">
              <w:t>11.00-12.33</w:t>
            </w:r>
            <w:bookmarkStart w:id="0" w:name="_GoBack"/>
            <w:bookmarkEnd w:id="0"/>
          </w:p>
        </w:tc>
      </w:tr>
      <w:tr w:rsidR="0096348C" w:rsidTr="00103F5F">
        <w:tc>
          <w:tcPr>
            <w:tcW w:w="1985" w:type="dxa"/>
          </w:tcPr>
          <w:p w:rsidR="0096348C" w:rsidRDefault="00C07F65" w:rsidP="0096348C">
            <w:r>
              <w:t>Närvarande</w:t>
            </w:r>
          </w:p>
        </w:tc>
        <w:tc>
          <w:tcPr>
            <w:tcW w:w="6237" w:type="dxa"/>
          </w:tcPr>
          <w:p w:rsidR="0096348C" w:rsidRDefault="0096348C" w:rsidP="00E97AED">
            <w:pPr>
              <w:ind w:right="-269"/>
            </w:pPr>
            <w:r>
              <w:t>Se bilaga 1</w:t>
            </w:r>
          </w:p>
          <w:p w:rsidR="003C0E60" w:rsidRDefault="003C0E60" w:rsidP="00E97AED">
            <w:pPr>
              <w:ind w:right="-269"/>
            </w:pPr>
          </w:p>
        </w:tc>
      </w:tr>
    </w:tbl>
    <w:p w:rsidR="0096348C" w:rsidRDefault="0096348C" w:rsidP="0096348C">
      <w:pPr>
        <w:tabs>
          <w:tab w:val="left" w:pos="1701"/>
        </w:tabs>
        <w:rPr>
          <w:snapToGrid w:val="0"/>
          <w:color w:val="000000"/>
        </w:rPr>
      </w:pPr>
    </w:p>
    <w:p w:rsidR="009108C4" w:rsidRDefault="009108C4" w:rsidP="0096348C">
      <w:pPr>
        <w:tabs>
          <w:tab w:val="left" w:pos="1701"/>
        </w:tabs>
        <w:rPr>
          <w:snapToGrid w:val="0"/>
          <w:color w:val="000000"/>
        </w:rPr>
      </w:pPr>
    </w:p>
    <w:p w:rsidR="009108C4" w:rsidRDefault="009108C4" w:rsidP="0096348C">
      <w:pPr>
        <w:tabs>
          <w:tab w:val="left" w:pos="1701"/>
        </w:tabs>
        <w:rPr>
          <w:snapToGrid w:val="0"/>
          <w:color w:val="000000"/>
        </w:rPr>
      </w:pPr>
    </w:p>
    <w:p w:rsidR="00D43BBD" w:rsidRDefault="00D43BBD"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717F37" w:rsidTr="008035C8">
        <w:tc>
          <w:tcPr>
            <w:tcW w:w="567" w:type="dxa"/>
          </w:tcPr>
          <w:p w:rsidR="00717F37" w:rsidRDefault="00717F37" w:rsidP="00717F37">
            <w:pPr>
              <w:tabs>
                <w:tab w:val="left" w:pos="1701"/>
              </w:tabs>
              <w:rPr>
                <w:b/>
                <w:snapToGrid w:val="0"/>
              </w:rPr>
            </w:pPr>
            <w:r>
              <w:rPr>
                <w:b/>
                <w:snapToGrid w:val="0"/>
              </w:rPr>
              <w:t>§ 1</w:t>
            </w:r>
          </w:p>
        </w:tc>
        <w:tc>
          <w:tcPr>
            <w:tcW w:w="7655" w:type="dxa"/>
          </w:tcPr>
          <w:p w:rsidR="000C6B8E" w:rsidRPr="00501817" w:rsidRDefault="00717F37" w:rsidP="000C6B8E">
            <w:pPr>
              <w:outlineLvl w:val="0"/>
              <w:rPr>
                <w:color w:val="000000" w:themeColor="text1"/>
                <w:szCs w:val="24"/>
              </w:rPr>
            </w:pPr>
            <w:r w:rsidRPr="00717F37">
              <w:rPr>
                <w:b/>
              </w:rPr>
              <w:t>Fråga om medgivande till deltagande på distans</w:t>
            </w:r>
            <w:r w:rsidR="000C6B8E">
              <w:rPr>
                <w:b/>
              </w:rPr>
              <w:br/>
            </w:r>
            <w:r w:rsidR="000C6B8E" w:rsidRPr="00501817">
              <w:rPr>
                <w:color w:val="000000"/>
                <w:szCs w:val="24"/>
              </w:rPr>
              <w:t xml:space="preserve">Utskottet medgav deltagande på distans </w:t>
            </w:r>
            <w:r w:rsidR="000C6B8E">
              <w:rPr>
                <w:color w:val="000000"/>
                <w:szCs w:val="24"/>
              </w:rPr>
              <w:t xml:space="preserve">för </w:t>
            </w:r>
            <w:r w:rsidR="000C6B8E" w:rsidRPr="00501817">
              <w:rPr>
                <w:color w:val="000000" w:themeColor="text1"/>
                <w:szCs w:val="24"/>
              </w:rPr>
              <w:t>följande ordinarie ledamöter och suppleanter:</w:t>
            </w:r>
          </w:p>
          <w:p w:rsidR="000C6B8E" w:rsidRDefault="000C6B8E" w:rsidP="000C6B8E">
            <w:pPr>
              <w:outlineLvl w:val="0"/>
            </w:pPr>
            <w:r w:rsidRPr="00501817">
              <w:t xml:space="preserve">Gunilla Carlsson (S), Ingela Nylund Watz (S), Ingemar Nilsson (S), </w:t>
            </w:r>
            <w:r>
              <w:t xml:space="preserve">Björn Wiechel (S), </w:t>
            </w:r>
            <w:r w:rsidRPr="00501817">
              <w:t xml:space="preserve">Eva Lindh (S), Jan Ericson (M), Mattias Karlsson i Luleå (M), Sofia Westergren (M), </w:t>
            </w:r>
            <w:r>
              <w:t>Charlotte Quensel (SD),</w:t>
            </w:r>
            <w:r w:rsidRPr="00501817">
              <w:t xml:space="preserve"> Alexander Christiansson (SD), Rickard Nordin (C)</w:t>
            </w:r>
            <w:r>
              <w:t>,</w:t>
            </w:r>
            <w:r w:rsidRPr="00501817">
              <w:t xml:space="preserve"> </w:t>
            </w:r>
            <w:r>
              <w:t xml:space="preserve">Ulla Andersson (V), </w:t>
            </w:r>
            <w:r w:rsidRPr="00501817">
              <w:t xml:space="preserve">Jakob Forssmed (KD) </w:t>
            </w:r>
            <w:r>
              <w:t xml:space="preserve">och </w:t>
            </w:r>
            <w:r w:rsidRPr="00501817">
              <w:t>Karolina Skog (MP)</w:t>
            </w:r>
            <w:r>
              <w:t>.</w:t>
            </w:r>
            <w:r w:rsidRPr="00501817">
              <w:t xml:space="preserve"> </w:t>
            </w:r>
          </w:p>
          <w:p w:rsidR="000C6B8E" w:rsidRDefault="000C6B8E" w:rsidP="000C6B8E">
            <w:pPr>
              <w:outlineLvl w:val="0"/>
            </w:pPr>
          </w:p>
          <w:p w:rsidR="000C6B8E" w:rsidRPr="00501817" w:rsidRDefault="000C6B8E" w:rsidP="000C6B8E">
            <w:pPr>
              <w:outlineLvl w:val="0"/>
            </w:pPr>
            <w:r>
              <w:t xml:space="preserve">Ordföranden hälsande de nya arbetande suppleanterna </w:t>
            </w:r>
            <w:r w:rsidRPr="00501817">
              <w:t>Alexander Christiansson (SD)</w:t>
            </w:r>
            <w:r>
              <w:t xml:space="preserve"> och </w:t>
            </w:r>
            <w:r w:rsidRPr="000C6B8E">
              <w:rPr>
                <w:color w:val="333333"/>
                <w:szCs w:val="24"/>
              </w:rPr>
              <w:t>Ilona Szatmari Waldau</w:t>
            </w:r>
            <w:r w:rsidR="00D43BBD">
              <w:rPr>
                <w:color w:val="333333"/>
                <w:szCs w:val="24"/>
              </w:rPr>
              <w:t xml:space="preserve"> </w:t>
            </w:r>
            <w:r w:rsidRPr="000C6B8E">
              <w:rPr>
                <w:color w:val="333333"/>
                <w:szCs w:val="24"/>
              </w:rPr>
              <w:t>(V)</w:t>
            </w:r>
            <w:r>
              <w:rPr>
                <w:color w:val="333333"/>
                <w:szCs w:val="24"/>
              </w:rPr>
              <w:t xml:space="preserve"> välkomna till utskottet. </w:t>
            </w:r>
          </w:p>
          <w:p w:rsidR="00717F37" w:rsidRDefault="00717F37" w:rsidP="00717F37">
            <w:pPr>
              <w:outlineLvl w:val="0"/>
              <w:rPr>
                <w:b/>
              </w:rPr>
            </w:pPr>
          </w:p>
        </w:tc>
      </w:tr>
      <w:tr w:rsidR="00617E72" w:rsidTr="008035C8">
        <w:tc>
          <w:tcPr>
            <w:tcW w:w="567" w:type="dxa"/>
          </w:tcPr>
          <w:p w:rsidR="00617E72" w:rsidRDefault="00617E72" w:rsidP="00717F37">
            <w:pPr>
              <w:tabs>
                <w:tab w:val="left" w:pos="1701"/>
              </w:tabs>
              <w:rPr>
                <w:b/>
                <w:snapToGrid w:val="0"/>
              </w:rPr>
            </w:pPr>
            <w:r>
              <w:rPr>
                <w:b/>
                <w:snapToGrid w:val="0"/>
              </w:rPr>
              <w:t>§ 2</w:t>
            </w:r>
          </w:p>
        </w:tc>
        <w:tc>
          <w:tcPr>
            <w:tcW w:w="7655" w:type="dxa"/>
          </w:tcPr>
          <w:p w:rsidR="00D43BBD" w:rsidRDefault="00617E72" w:rsidP="00617E72">
            <w:pPr>
              <w:outlineLvl w:val="0"/>
              <w:rPr>
                <w:b/>
                <w:bCs/>
              </w:rPr>
            </w:pPr>
            <w:r w:rsidRPr="00617E72">
              <w:rPr>
                <w:b/>
                <w:bCs/>
              </w:rPr>
              <w:t>Den fleråriga budgetramen 2021–2027</w:t>
            </w:r>
          </w:p>
          <w:p w:rsidR="009108C4" w:rsidRPr="00617E72" w:rsidRDefault="009108C4" w:rsidP="009108C4">
            <w:pPr>
              <w:pStyle w:val="Default"/>
            </w:pPr>
            <w:r w:rsidRPr="00617E72">
              <w:t>Statssekreterarna Max Elger och Paula Carvalho Olovsson</w:t>
            </w:r>
            <w:r>
              <w:t xml:space="preserve"> informerade om EU:s f</w:t>
            </w:r>
            <w:r w:rsidRPr="00D43BBD">
              <w:t>lerårig</w:t>
            </w:r>
            <w:r>
              <w:t>a</w:t>
            </w:r>
            <w:r w:rsidRPr="00D43BBD">
              <w:t xml:space="preserve"> budgetram</w:t>
            </w:r>
            <w:r>
              <w:t xml:space="preserve"> och besvarade ledamöternas frågor. </w:t>
            </w:r>
          </w:p>
          <w:p w:rsidR="00617E72" w:rsidRDefault="00617E72" w:rsidP="00717F37">
            <w:pPr>
              <w:outlineLvl w:val="0"/>
              <w:rPr>
                <w:b/>
              </w:rPr>
            </w:pPr>
          </w:p>
        </w:tc>
      </w:tr>
      <w:tr w:rsidR="00617E72" w:rsidTr="008035C8">
        <w:tc>
          <w:tcPr>
            <w:tcW w:w="567" w:type="dxa"/>
          </w:tcPr>
          <w:p w:rsidR="00617E72" w:rsidRDefault="00617E72" w:rsidP="00717F37">
            <w:pPr>
              <w:tabs>
                <w:tab w:val="left" w:pos="1701"/>
              </w:tabs>
              <w:rPr>
                <w:b/>
                <w:snapToGrid w:val="0"/>
              </w:rPr>
            </w:pPr>
            <w:r>
              <w:rPr>
                <w:b/>
                <w:snapToGrid w:val="0"/>
              </w:rPr>
              <w:t>§ 3</w:t>
            </w:r>
          </w:p>
        </w:tc>
        <w:tc>
          <w:tcPr>
            <w:tcW w:w="7655" w:type="dxa"/>
          </w:tcPr>
          <w:p w:rsidR="00451652" w:rsidRPr="00D43BBD" w:rsidRDefault="00617E72" w:rsidP="00617E72">
            <w:pPr>
              <w:outlineLvl w:val="0"/>
              <w:rPr>
                <w:b/>
                <w:bCs/>
                <w:szCs w:val="24"/>
              </w:rPr>
            </w:pPr>
            <w:r w:rsidRPr="00D43BBD">
              <w:rPr>
                <w:b/>
                <w:bCs/>
                <w:szCs w:val="24"/>
              </w:rPr>
              <w:t>EU:s årsbudget för 2021</w:t>
            </w:r>
          </w:p>
          <w:p w:rsidR="00D43BBD" w:rsidRPr="00D43BBD" w:rsidRDefault="00D43BBD" w:rsidP="00D43BBD">
            <w:pPr>
              <w:outlineLvl w:val="0"/>
              <w:rPr>
                <w:bCs/>
                <w:szCs w:val="24"/>
              </w:rPr>
            </w:pPr>
            <w:r w:rsidRPr="00D43BBD">
              <w:rPr>
                <w:bCs/>
                <w:szCs w:val="24"/>
              </w:rPr>
              <w:t>Utskottet överlade med s</w:t>
            </w:r>
            <w:r w:rsidR="00617E72" w:rsidRPr="00D43BBD">
              <w:rPr>
                <w:bCs/>
                <w:szCs w:val="24"/>
              </w:rPr>
              <w:t xml:space="preserve">tatssekreterare Max Elger </w:t>
            </w:r>
            <w:r w:rsidRPr="00D43BBD">
              <w:rPr>
                <w:bCs/>
                <w:szCs w:val="24"/>
              </w:rPr>
              <w:t xml:space="preserve">om kommissionens förslag </w:t>
            </w:r>
            <w:r w:rsidR="009108C4">
              <w:rPr>
                <w:bCs/>
                <w:szCs w:val="24"/>
              </w:rPr>
              <w:t>till</w:t>
            </w:r>
            <w:r w:rsidRPr="00D43BBD">
              <w:rPr>
                <w:bCs/>
                <w:szCs w:val="24"/>
              </w:rPr>
              <w:t xml:space="preserve"> EU:s årsbudget för 2021.</w:t>
            </w:r>
          </w:p>
          <w:p w:rsidR="00D43BBD" w:rsidRPr="00D43BBD" w:rsidRDefault="00D43BBD" w:rsidP="00D43BBD">
            <w:pPr>
              <w:outlineLvl w:val="0"/>
              <w:rPr>
                <w:bCs/>
                <w:szCs w:val="24"/>
              </w:rPr>
            </w:pPr>
          </w:p>
          <w:p w:rsidR="00D43BBD" w:rsidRPr="00D43BBD" w:rsidRDefault="00D43BBD" w:rsidP="00D43BBD">
            <w:pPr>
              <w:outlineLvl w:val="0"/>
              <w:rPr>
                <w:bCs/>
                <w:szCs w:val="24"/>
              </w:rPr>
            </w:pPr>
            <w:r w:rsidRPr="00D43BBD">
              <w:rPr>
                <w:bCs/>
                <w:szCs w:val="24"/>
              </w:rPr>
              <w:t xml:space="preserve">Underlag för överläggningen var en översänd PM och en presentation (dnr. </w:t>
            </w:r>
            <w:r w:rsidR="002E4AB5">
              <w:t>746-2020/21</w:t>
            </w:r>
            <w:r w:rsidRPr="00D43BBD">
              <w:rPr>
                <w:bCs/>
                <w:szCs w:val="24"/>
              </w:rPr>
              <w:t>), samt en muntlig föredragning av statssekreteraren</w:t>
            </w:r>
            <w:r w:rsidR="00026ADC">
              <w:rPr>
                <w:bCs/>
                <w:szCs w:val="24"/>
              </w:rPr>
              <w:t>.</w:t>
            </w:r>
          </w:p>
          <w:p w:rsidR="00617E72" w:rsidRPr="00D43BBD" w:rsidRDefault="00617E72" w:rsidP="00617E72">
            <w:pPr>
              <w:outlineLvl w:val="0"/>
              <w:rPr>
                <w:bCs/>
                <w:szCs w:val="24"/>
              </w:rPr>
            </w:pPr>
          </w:p>
          <w:p w:rsidR="00D43BBD" w:rsidRPr="00D43BBD" w:rsidRDefault="00D43BBD" w:rsidP="00617E72">
            <w:pPr>
              <w:outlineLvl w:val="0"/>
              <w:rPr>
                <w:bCs/>
                <w:szCs w:val="24"/>
              </w:rPr>
            </w:pPr>
            <w:r w:rsidRPr="00D43BBD">
              <w:rPr>
                <w:bCs/>
                <w:szCs w:val="24"/>
              </w:rPr>
              <w:t>Statssekreteraren</w:t>
            </w:r>
            <w:r w:rsidRPr="00542CC6">
              <w:rPr>
                <w:bCs/>
                <w:szCs w:val="24"/>
              </w:rPr>
              <w:t xml:space="preserve"> redogjorde för regeringens ståndpunkt i enlighet med </w:t>
            </w:r>
            <w:r>
              <w:rPr>
                <w:bCs/>
                <w:szCs w:val="24"/>
              </w:rPr>
              <w:t>promemorian</w:t>
            </w:r>
            <w:r w:rsidRPr="00542CC6">
              <w:rPr>
                <w:bCs/>
                <w:szCs w:val="24"/>
              </w:rPr>
              <w:t xml:space="preserve">: </w:t>
            </w:r>
          </w:p>
          <w:p w:rsidR="00D43BBD" w:rsidRPr="00D43BBD" w:rsidRDefault="00D43BBD" w:rsidP="00D43BBD">
            <w:pPr>
              <w:widowControl/>
              <w:autoSpaceDE w:val="0"/>
              <w:autoSpaceDN w:val="0"/>
              <w:adjustRightInd w:val="0"/>
              <w:ind w:left="283"/>
              <w:rPr>
                <w:bCs/>
                <w:szCs w:val="24"/>
              </w:rPr>
            </w:pPr>
            <w:r w:rsidRPr="00D43BBD">
              <w:rPr>
                <w:bCs/>
                <w:szCs w:val="24"/>
              </w:rPr>
              <w:t>Årsbudgeten för 2021 är den första i den kommande fleråriga budgetrams</w:t>
            </w:r>
            <w:r>
              <w:rPr>
                <w:bCs/>
                <w:szCs w:val="24"/>
              </w:rPr>
              <w:t>-</w:t>
            </w:r>
            <w:r w:rsidRPr="00D43BBD">
              <w:rPr>
                <w:bCs/>
                <w:szCs w:val="24"/>
              </w:rPr>
              <w:t>perioden och utgår från den politiska överenskommelsen om den fleråriga budgetramen för 2021–27 som nåtts mellan rådet och EP.</w:t>
            </w:r>
          </w:p>
          <w:p w:rsidR="00D43BBD" w:rsidRDefault="00D43BBD" w:rsidP="00D43BBD">
            <w:pPr>
              <w:widowControl/>
              <w:autoSpaceDE w:val="0"/>
              <w:autoSpaceDN w:val="0"/>
              <w:adjustRightInd w:val="0"/>
              <w:ind w:left="283"/>
              <w:rPr>
                <w:bCs/>
                <w:szCs w:val="24"/>
              </w:rPr>
            </w:pPr>
            <w:r w:rsidRPr="00D43BBD">
              <w:rPr>
                <w:bCs/>
                <w:szCs w:val="24"/>
              </w:rPr>
              <w:t xml:space="preserve">Sverige verkar för en effektiv och återhållsam budgetpolitik inom EU. </w:t>
            </w:r>
          </w:p>
          <w:p w:rsidR="00D43BBD" w:rsidRDefault="00D43BBD" w:rsidP="00D43BBD">
            <w:pPr>
              <w:widowControl/>
              <w:autoSpaceDE w:val="0"/>
              <w:autoSpaceDN w:val="0"/>
              <w:adjustRightInd w:val="0"/>
              <w:ind w:left="283"/>
              <w:rPr>
                <w:bCs/>
                <w:szCs w:val="24"/>
              </w:rPr>
            </w:pPr>
          </w:p>
          <w:p w:rsidR="00D43BBD" w:rsidRDefault="00D43BBD" w:rsidP="00D43BBD">
            <w:pPr>
              <w:widowControl/>
              <w:autoSpaceDE w:val="0"/>
              <w:autoSpaceDN w:val="0"/>
              <w:adjustRightInd w:val="0"/>
              <w:ind w:left="283"/>
              <w:rPr>
                <w:bCs/>
                <w:szCs w:val="24"/>
              </w:rPr>
            </w:pPr>
            <w:r w:rsidRPr="00D43BBD">
              <w:rPr>
                <w:bCs/>
                <w:szCs w:val="24"/>
              </w:rPr>
              <w:t xml:space="preserve">Målet innebär att regeringen ska verka för en kostnadseffektiv användning av EU:s medel och att närhetsprincipen ska tillämpas på budgetområdet. Det innebär också strikt budgetdisciplin, d.v.s. att verka för en begränsning av EU:s utgifter inom budgetramen och därmed den svenska avgiften till EU. </w:t>
            </w:r>
          </w:p>
          <w:p w:rsidR="00D43BBD" w:rsidRDefault="00D43BBD" w:rsidP="00D43BBD">
            <w:pPr>
              <w:widowControl/>
              <w:autoSpaceDE w:val="0"/>
              <w:autoSpaceDN w:val="0"/>
              <w:adjustRightInd w:val="0"/>
              <w:ind w:left="283"/>
              <w:rPr>
                <w:bCs/>
                <w:szCs w:val="24"/>
              </w:rPr>
            </w:pPr>
          </w:p>
          <w:p w:rsidR="00D43BBD" w:rsidRPr="00D43BBD" w:rsidRDefault="00D43BBD" w:rsidP="00D43BBD">
            <w:pPr>
              <w:widowControl/>
              <w:autoSpaceDE w:val="0"/>
              <w:autoSpaceDN w:val="0"/>
              <w:adjustRightInd w:val="0"/>
              <w:ind w:left="283"/>
              <w:rPr>
                <w:bCs/>
                <w:szCs w:val="24"/>
              </w:rPr>
            </w:pPr>
            <w:r w:rsidRPr="00D43BBD">
              <w:rPr>
                <w:bCs/>
                <w:szCs w:val="24"/>
              </w:rPr>
              <w:t>Det övergripande målet i arbetet med 2021 års EU-budget är därmed, liksom tidigare år, att nå en så restriktiv budget som möjligt som med god marginal ryms inom de beslutade taken i den fleråriga budgetramen för åren 2021–2027.</w:t>
            </w:r>
          </w:p>
          <w:p w:rsidR="00D43BBD" w:rsidRDefault="00D43BBD" w:rsidP="00D43BBD">
            <w:pPr>
              <w:widowControl/>
              <w:autoSpaceDE w:val="0"/>
              <w:autoSpaceDN w:val="0"/>
              <w:adjustRightInd w:val="0"/>
              <w:ind w:left="283"/>
              <w:rPr>
                <w:bCs/>
                <w:szCs w:val="24"/>
              </w:rPr>
            </w:pPr>
          </w:p>
          <w:p w:rsidR="00D43BBD" w:rsidRPr="00D43BBD" w:rsidRDefault="00D43BBD" w:rsidP="00D43BBD">
            <w:pPr>
              <w:widowControl/>
              <w:autoSpaceDE w:val="0"/>
              <w:autoSpaceDN w:val="0"/>
              <w:adjustRightInd w:val="0"/>
              <w:ind w:left="283"/>
              <w:rPr>
                <w:bCs/>
                <w:szCs w:val="24"/>
              </w:rPr>
            </w:pPr>
            <w:r w:rsidRPr="00D43BBD">
              <w:rPr>
                <w:bCs/>
                <w:szCs w:val="24"/>
              </w:rPr>
              <w:lastRenderedPageBreak/>
              <w:t>Otillräckliga marginaler riskerar att leda till krav på utnyttjande av särskilda instrument som leder till utgifter utöver budgetramen. Det lämnar heller inga möjligheter att omhänderta och finansiera oförutsedda händelser inom ram, vilket är problematiskt.</w:t>
            </w:r>
          </w:p>
          <w:p w:rsidR="00D43BBD" w:rsidRDefault="00D43BBD" w:rsidP="00D43BBD">
            <w:pPr>
              <w:widowControl/>
              <w:autoSpaceDE w:val="0"/>
              <w:autoSpaceDN w:val="0"/>
              <w:adjustRightInd w:val="0"/>
              <w:ind w:left="283"/>
              <w:rPr>
                <w:bCs/>
                <w:szCs w:val="24"/>
              </w:rPr>
            </w:pPr>
          </w:p>
          <w:p w:rsidR="00D43BBD" w:rsidRPr="00D43BBD" w:rsidRDefault="00D43BBD" w:rsidP="00D43BBD">
            <w:pPr>
              <w:widowControl/>
              <w:autoSpaceDE w:val="0"/>
              <w:autoSpaceDN w:val="0"/>
              <w:adjustRightInd w:val="0"/>
              <w:ind w:left="283"/>
              <w:rPr>
                <w:bCs/>
                <w:szCs w:val="24"/>
              </w:rPr>
            </w:pPr>
            <w:r w:rsidRPr="00D43BBD">
              <w:rPr>
                <w:bCs/>
                <w:szCs w:val="24"/>
              </w:rPr>
              <w:t>Åtaganden bör begränsas så att det finns utrymme för oförutsedda åtaganden under det löpande budgetåret. Det är också viktigt att åtaganden begränsas för att inte ytterligare underblåsa den stora mängden utstående åtaganden (RAL) som kommer att påverka medlemsstaternas avgifter under kommande år. Åtagandenivån för 2021 bör därför skapa utrymme för att möjliggöra att betala redan ingångna åtaganden.</w:t>
            </w:r>
          </w:p>
          <w:p w:rsidR="00D43BBD" w:rsidRDefault="00D43BBD" w:rsidP="00D43BBD">
            <w:pPr>
              <w:ind w:left="283"/>
              <w:outlineLvl w:val="0"/>
              <w:rPr>
                <w:bCs/>
                <w:szCs w:val="24"/>
              </w:rPr>
            </w:pPr>
          </w:p>
          <w:p w:rsidR="00D43BBD" w:rsidRDefault="00D43BBD" w:rsidP="00D43BBD">
            <w:pPr>
              <w:ind w:left="283"/>
              <w:outlineLvl w:val="0"/>
              <w:rPr>
                <w:bCs/>
                <w:szCs w:val="24"/>
              </w:rPr>
            </w:pPr>
            <w:r w:rsidRPr="00D43BBD">
              <w:rPr>
                <w:bCs/>
                <w:szCs w:val="24"/>
              </w:rPr>
              <w:t>Betalningsanslagen ska baseras på realistiska och väl underbyggda och verifierade prognoser och spegla tidigare genomförande. Avbetalning av RAL måste alltid baseras på ett konstaterat behov. Utöver detta krävs ytterligare marginaler för att skapa beredskap för andra oförutsedda utgifter under det löpande budgetåret.</w:t>
            </w:r>
          </w:p>
          <w:p w:rsidR="00D43BBD" w:rsidRDefault="00D43BBD" w:rsidP="00D43BBD">
            <w:pPr>
              <w:ind w:left="283"/>
              <w:outlineLvl w:val="0"/>
              <w:rPr>
                <w:bCs/>
                <w:szCs w:val="24"/>
              </w:rPr>
            </w:pPr>
          </w:p>
          <w:p w:rsidR="00D43BBD" w:rsidRPr="00542CC6" w:rsidRDefault="00D43BBD" w:rsidP="00D43BBD">
            <w:pPr>
              <w:widowControl/>
              <w:autoSpaceDE w:val="0"/>
              <w:autoSpaceDN w:val="0"/>
              <w:adjustRightInd w:val="0"/>
              <w:rPr>
                <w:szCs w:val="24"/>
              </w:rPr>
            </w:pPr>
            <w:r w:rsidRPr="00542CC6">
              <w:rPr>
                <w:szCs w:val="24"/>
              </w:rPr>
              <w:t>Ordföranden konstaterade att det fanns stöd för regeringens ståndpunkt.</w:t>
            </w:r>
          </w:p>
          <w:p w:rsidR="00617E72" w:rsidRPr="00D43BBD" w:rsidRDefault="00617E72" w:rsidP="00717F37">
            <w:pPr>
              <w:outlineLvl w:val="0"/>
              <w:rPr>
                <w:bCs/>
                <w:szCs w:val="24"/>
              </w:rPr>
            </w:pPr>
          </w:p>
        </w:tc>
      </w:tr>
      <w:tr w:rsidR="00451652" w:rsidTr="008035C8">
        <w:tc>
          <w:tcPr>
            <w:tcW w:w="567" w:type="dxa"/>
          </w:tcPr>
          <w:p w:rsidR="00451652" w:rsidRDefault="00451652" w:rsidP="00451652">
            <w:pPr>
              <w:tabs>
                <w:tab w:val="left" w:pos="1701"/>
              </w:tabs>
              <w:rPr>
                <w:b/>
                <w:snapToGrid w:val="0"/>
              </w:rPr>
            </w:pPr>
            <w:r>
              <w:rPr>
                <w:b/>
                <w:snapToGrid w:val="0"/>
              </w:rPr>
              <w:lastRenderedPageBreak/>
              <w:t>§ 4</w:t>
            </w:r>
          </w:p>
        </w:tc>
        <w:tc>
          <w:tcPr>
            <w:tcW w:w="7655" w:type="dxa"/>
          </w:tcPr>
          <w:p w:rsidR="00451652" w:rsidRDefault="00451652" w:rsidP="00451652">
            <w:pPr>
              <w:outlineLvl w:val="0"/>
              <w:rPr>
                <w:b/>
              </w:rPr>
            </w:pPr>
            <w:r>
              <w:rPr>
                <w:b/>
              </w:rPr>
              <w:t>Sammanträde under arbetsplenum</w:t>
            </w:r>
          </w:p>
          <w:p w:rsidR="00451652" w:rsidRDefault="00451652" w:rsidP="00451652">
            <w:pPr>
              <w:outlineLvl w:val="0"/>
            </w:pPr>
            <w:r>
              <w:t xml:space="preserve">Eftersom flera punkter på dagordningen återstod beslutade utskottet att </w:t>
            </w:r>
          </w:p>
          <w:p w:rsidR="00451652" w:rsidRDefault="00451652" w:rsidP="00451652">
            <w:pPr>
              <w:outlineLvl w:val="0"/>
            </w:pPr>
            <w:r>
              <w:t>sammanträda under</w:t>
            </w:r>
            <w:r w:rsidR="00D43BBD">
              <w:t xml:space="preserve"> </w:t>
            </w:r>
            <w:r>
              <w:t>arbetsplenum</w:t>
            </w:r>
            <w:r w:rsidR="00D43BBD">
              <w:t xml:space="preserve"> i kammaren</w:t>
            </w:r>
            <w:r>
              <w:t>.</w:t>
            </w:r>
          </w:p>
          <w:p w:rsidR="00451652" w:rsidRPr="00617E72" w:rsidRDefault="00451652" w:rsidP="00451652">
            <w:pPr>
              <w:outlineLvl w:val="0"/>
            </w:pPr>
          </w:p>
        </w:tc>
      </w:tr>
      <w:tr w:rsidR="00617E72" w:rsidTr="008035C8">
        <w:tc>
          <w:tcPr>
            <w:tcW w:w="567" w:type="dxa"/>
          </w:tcPr>
          <w:p w:rsidR="00617E72" w:rsidRDefault="00617E72" w:rsidP="00717F37">
            <w:pPr>
              <w:tabs>
                <w:tab w:val="left" w:pos="1701"/>
              </w:tabs>
              <w:rPr>
                <w:b/>
                <w:snapToGrid w:val="0"/>
              </w:rPr>
            </w:pPr>
            <w:r>
              <w:rPr>
                <w:b/>
                <w:snapToGrid w:val="0"/>
              </w:rPr>
              <w:t xml:space="preserve">§ </w:t>
            </w:r>
            <w:r w:rsidR="00451652">
              <w:rPr>
                <w:b/>
                <w:snapToGrid w:val="0"/>
              </w:rPr>
              <w:t>5</w:t>
            </w:r>
          </w:p>
        </w:tc>
        <w:tc>
          <w:tcPr>
            <w:tcW w:w="7655" w:type="dxa"/>
          </w:tcPr>
          <w:p w:rsidR="00617E72" w:rsidRPr="00617E72" w:rsidRDefault="00617E72" w:rsidP="00617E72">
            <w:pPr>
              <w:outlineLvl w:val="0"/>
              <w:rPr>
                <w:b/>
                <w:bCs/>
              </w:rPr>
            </w:pPr>
            <w:r w:rsidRPr="00617E72">
              <w:rPr>
                <w:b/>
                <w:bCs/>
              </w:rPr>
              <w:t>Stärkta stöd med anledning av de skärpta restriktionerna till följd av coronaviruset</w:t>
            </w:r>
          </w:p>
          <w:p w:rsidR="00617E72" w:rsidRPr="00026ADC" w:rsidRDefault="00617E72" w:rsidP="00026ADC">
            <w:pPr>
              <w:outlineLvl w:val="0"/>
              <w:rPr>
                <w:iCs/>
              </w:rPr>
            </w:pPr>
            <w:r w:rsidRPr="00617E72">
              <w:rPr>
                <w:iCs/>
              </w:rPr>
              <w:t xml:space="preserve">Finansminister Magdalena Andersson </w:t>
            </w:r>
            <w:r w:rsidR="00026ADC">
              <w:rPr>
                <w:iCs/>
              </w:rPr>
              <w:t xml:space="preserve">och </w:t>
            </w:r>
            <w:r w:rsidR="00026ADC" w:rsidRPr="00617E72">
              <w:rPr>
                <w:iCs/>
              </w:rPr>
              <w:t>statssekreterare Fredrik Olovsson</w:t>
            </w:r>
            <w:r w:rsidR="00026ADC">
              <w:rPr>
                <w:iCs/>
              </w:rPr>
              <w:t>.</w:t>
            </w:r>
            <w:r w:rsidR="00026ADC" w:rsidRPr="00617E72">
              <w:rPr>
                <w:iCs/>
              </w:rPr>
              <w:t xml:space="preserve"> </w:t>
            </w:r>
            <w:r>
              <w:rPr>
                <w:iCs/>
              </w:rPr>
              <w:t>informerade</w:t>
            </w:r>
            <w:r w:rsidR="00D43BBD">
              <w:rPr>
                <w:iCs/>
              </w:rPr>
              <w:t xml:space="preserve"> utskottet och svarade på ledamöternas frågor. </w:t>
            </w:r>
            <w:r w:rsidRPr="00617E72">
              <w:rPr>
                <w:iCs/>
              </w:rPr>
              <w:br/>
            </w:r>
          </w:p>
        </w:tc>
      </w:tr>
      <w:tr w:rsidR="00451652" w:rsidTr="008035C8">
        <w:tc>
          <w:tcPr>
            <w:tcW w:w="567" w:type="dxa"/>
          </w:tcPr>
          <w:p w:rsidR="00451652" w:rsidRDefault="00451652" w:rsidP="00717F37">
            <w:pPr>
              <w:tabs>
                <w:tab w:val="left" w:pos="1701"/>
              </w:tabs>
              <w:rPr>
                <w:b/>
                <w:snapToGrid w:val="0"/>
              </w:rPr>
            </w:pPr>
            <w:r>
              <w:rPr>
                <w:b/>
                <w:snapToGrid w:val="0"/>
              </w:rPr>
              <w:t>§ 6</w:t>
            </w:r>
          </w:p>
        </w:tc>
        <w:tc>
          <w:tcPr>
            <w:tcW w:w="7655" w:type="dxa"/>
          </w:tcPr>
          <w:p w:rsidR="00451652" w:rsidRDefault="00451652" w:rsidP="00451652">
            <w:pPr>
              <w:outlineLvl w:val="0"/>
            </w:pPr>
            <w:r w:rsidRPr="003C000E">
              <w:rPr>
                <w:rStyle w:val="bold"/>
                <w:rFonts w:ascii="inherit" w:hAnsi="inherit"/>
                <w:b/>
                <w:color w:val="222222"/>
              </w:rPr>
              <w:t>Tack</w:t>
            </w:r>
          </w:p>
          <w:p w:rsidR="00D43BBD" w:rsidRDefault="00451652" w:rsidP="00D43BBD">
            <w:pPr>
              <w:outlineLvl w:val="0"/>
              <w:rPr>
                <w:rFonts w:ascii="inherit" w:hAnsi="inherit"/>
                <w:color w:val="222222"/>
              </w:rPr>
            </w:pPr>
            <w:r>
              <w:rPr>
                <w:rFonts w:ascii="inherit" w:hAnsi="inherit"/>
                <w:color w:val="222222"/>
              </w:rPr>
              <w:t xml:space="preserve">Ordföranden framförde ett varmt tack från utskottet till sin företrädare Fredrik Olovsson. </w:t>
            </w:r>
            <w:r w:rsidR="009108C4">
              <w:rPr>
                <w:rFonts w:ascii="inherit" w:hAnsi="inherit"/>
                <w:color w:val="222222"/>
              </w:rPr>
              <w:t>Även v</w:t>
            </w:r>
            <w:r>
              <w:rPr>
                <w:rFonts w:ascii="inherit" w:hAnsi="inherit"/>
                <w:color w:val="222222"/>
              </w:rPr>
              <w:t>ice ordföranden</w:t>
            </w:r>
            <w:r w:rsidR="009108C4">
              <w:rPr>
                <w:rFonts w:ascii="inherit" w:hAnsi="inherit"/>
                <w:color w:val="222222"/>
              </w:rPr>
              <w:t xml:space="preserve"> och kanslichefen</w:t>
            </w:r>
            <w:r>
              <w:rPr>
                <w:rFonts w:ascii="inherit" w:hAnsi="inherit"/>
                <w:color w:val="222222"/>
              </w:rPr>
              <w:t xml:space="preserve"> tackade för ett långt och mycket gott samarbete</w:t>
            </w:r>
            <w:r w:rsidR="009108C4">
              <w:rPr>
                <w:rFonts w:ascii="inherit" w:hAnsi="inherit"/>
                <w:color w:val="222222"/>
              </w:rPr>
              <w:t>.</w:t>
            </w:r>
            <w:r>
              <w:rPr>
                <w:rFonts w:ascii="inherit" w:hAnsi="inherit"/>
                <w:color w:val="222222"/>
              </w:rPr>
              <w:t xml:space="preserve"> </w:t>
            </w:r>
          </w:p>
          <w:p w:rsidR="00451652" w:rsidRDefault="00451652" w:rsidP="00D43BBD">
            <w:pPr>
              <w:outlineLvl w:val="0"/>
              <w:rPr>
                <w:rFonts w:ascii="inherit" w:hAnsi="inherit"/>
                <w:color w:val="222222"/>
              </w:rPr>
            </w:pPr>
            <w:r>
              <w:rPr>
                <w:rFonts w:ascii="inherit" w:hAnsi="inherit"/>
                <w:color w:val="222222"/>
              </w:rPr>
              <w:t xml:space="preserve">Fredrik Olovsson tackade utskottet och kansliet och såg fram mot ett fortsatt gott samarbete i sin roll som </w:t>
            </w:r>
            <w:r w:rsidR="00D43BBD" w:rsidRPr="00D43BBD">
              <w:rPr>
                <w:rFonts w:ascii="inherit" w:hAnsi="inherit"/>
                <w:color w:val="222222"/>
              </w:rPr>
              <w:t>statssekreterare hos finansministern</w:t>
            </w:r>
            <w:r w:rsidR="00D43BBD">
              <w:rPr>
                <w:rFonts w:ascii="inherit" w:hAnsi="inherit"/>
                <w:color w:val="222222"/>
              </w:rPr>
              <w:t>.</w:t>
            </w:r>
          </w:p>
          <w:p w:rsidR="00D43BBD" w:rsidRPr="00451652" w:rsidRDefault="00D43BBD" w:rsidP="00D43BBD">
            <w:pPr>
              <w:outlineLvl w:val="0"/>
              <w:rPr>
                <w:b/>
                <w:bCs/>
              </w:rPr>
            </w:pPr>
          </w:p>
        </w:tc>
      </w:tr>
      <w:tr w:rsidR="00617E72" w:rsidTr="008035C8">
        <w:tc>
          <w:tcPr>
            <w:tcW w:w="567" w:type="dxa"/>
          </w:tcPr>
          <w:p w:rsidR="00617E72" w:rsidRDefault="00451652" w:rsidP="00717F37">
            <w:pPr>
              <w:tabs>
                <w:tab w:val="left" w:pos="1701"/>
              </w:tabs>
              <w:rPr>
                <w:b/>
                <w:snapToGrid w:val="0"/>
              </w:rPr>
            </w:pPr>
            <w:r>
              <w:rPr>
                <w:b/>
                <w:snapToGrid w:val="0"/>
              </w:rPr>
              <w:t>§ 7</w:t>
            </w:r>
          </w:p>
        </w:tc>
        <w:tc>
          <w:tcPr>
            <w:tcW w:w="7655" w:type="dxa"/>
          </w:tcPr>
          <w:p w:rsidR="00451652" w:rsidRPr="00451652" w:rsidRDefault="00451652" w:rsidP="00451652">
            <w:pPr>
              <w:outlineLvl w:val="0"/>
              <w:rPr>
                <w:b/>
                <w:bCs/>
              </w:rPr>
            </w:pPr>
            <w:r w:rsidRPr="00451652">
              <w:rPr>
                <w:b/>
                <w:bCs/>
              </w:rPr>
              <w:t>Förslag till utskottsinitiativ</w:t>
            </w:r>
          </w:p>
          <w:p w:rsidR="009108C4" w:rsidRPr="00286035" w:rsidRDefault="009108C4" w:rsidP="009108C4">
            <w:pPr>
              <w:outlineLvl w:val="0"/>
              <w:rPr>
                <w:rStyle w:val="traff-markering"/>
                <w:rFonts w:ascii="inherit" w:hAnsi="inherit"/>
                <w:color w:val="000000"/>
                <w:shd w:val="clear" w:color="auto" w:fill="FFFFFF"/>
              </w:rPr>
            </w:pPr>
            <w:r>
              <w:rPr>
                <w:rFonts w:ascii="inherit" w:hAnsi="inherit"/>
                <w:color w:val="000000"/>
                <w:shd w:val="clear" w:color="auto" w:fill="FFFFFF"/>
              </w:rPr>
              <w:t>Utskottet beslutade att inte fortsätta behandlingen av de fyra förslag om utskottsinitiativ som väckts av M-, SD- och KD-ledamöterna</w:t>
            </w:r>
            <w:r w:rsidRPr="00451652">
              <w:rPr>
                <w:rFonts w:ascii="inherit" w:hAnsi="inherit"/>
                <w:shd w:val="clear" w:color="auto" w:fill="FFFFFF"/>
              </w:rPr>
              <w:t>.</w:t>
            </w:r>
          </w:p>
          <w:p w:rsidR="00451652" w:rsidRPr="00617E72" w:rsidRDefault="00451652" w:rsidP="00717F37">
            <w:pPr>
              <w:outlineLvl w:val="0"/>
            </w:pPr>
          </w:p>
        </w:tc>
      </w:tr>
      <w:tr w:rsidR="00D43BBD" w:rsidTr="008035C8">
        <w:tc>
          <w:tcPr>
            <w:tcW w:w="567" w:type="dxa"/>
          </w:tcPr>
          <w:p w:rsidR="00D43BBD" w:rsidRDefault="00D43BBD" w:rsidP="00717F37">
            <w:pPr>
              <w:tabs>
                <w:tab w:val="left" w:pos="1701"/>
              </w:tabs>
              <w:rPr>
                <w:b/>
                <w:snapToGrid w:val="0"/>
              </w:rPr>
            </w:pPr>
            <w:r>
              <w:rPr>
                <w:b/>
                <w:snapToGrid w:val="0"/>
              </w:rPr>
              <w:t>§ 8</w:t>
            </w:r>
          </w:p>
        </w:tc>
        <w:tc>
          <w:tcPr>
            <w:tcW w:w="7655" w:type="dxa"/>
          </w:tcPr>
          <w:p w:rsidR="00D43BBD" w:rsidRDefault="00D43BBD" w:rsidP="00D43BBD">
            <w:pPr>
              <w:outlineLvl w:val="0"/>
              <w:rPr>
                <w:b/>
              </w:rPr>
            </w:pPr>
            <w:r>
              <w:rPr>
                <w:b/>
              </w:rPr>
              <w:t>Anmälningar</w:t>
            </w:r>
          </w:p>
          <w:p w:rsidR="00026ADC" w:rsidRDefault="00D43BBD" w:rsidP="00D43BBD">
            <w:pPr>
              <w:outlineLvl w:val="0"/>
            </w:pPr>
            <w:r w:rsidRPr="00D40EED">
              <w:t>Utskottet</w:t>
            </w:r>
            <w:r>
              <w:t xml:space="preserve"> beslutade att ställa in det prelimärt inplanerade sammanträdet den</w:t>
            </w:r>
          </w:p>
          <w:p w:rsidR="00D43BBD" w:rsidRDefault="00D43BBD" w:rsidP="00D43BBD">
            <w:pPr>
              <w:outlineLvl w:val="0"/>
            </w:pPr>
            <w:r>
              <w:t xml:space="preserve">1 december. </w:t>
            </w:r>
          </w:p>
          <w:p w:rsidR="00D43BBD" w:rsidRDefault="00D43BBD" w:rsidP="00717F37">
            <w:pPr>
              <w:outlineLvl w:val="0"/>
              <w:rPr>
                <w:b/>
              </w:rPr>
            </w:pPr>
          </w:p>
        </w:tc>
      </w:tr>
      <w:tr w:rsidR="00617E72" w:rsidTr="008035C8">
        <w:tc>
          <w:tcPr>
            <w:tcW w:w="567" w:type="dxa"/>
          </w:tcPr>
          <w:p w:rsidR="00617E72" w:rsidRDefault="00617E72" w:rsidP="00717F37">
            <w:pPr>
              <w:tabs>
                <w:tab w:val="left" w:pos="1701"/>
              </w:tabs>
              <w:rPr>
                <w:b/>
                <w:snapToGrid w:val="0"/>
              </w:rPr>
            </w:pPr>
            <w:r>
              <w:rPr>
                <w:b/>
                <w:snapToGrid w:val="0"/>
              </w:rPr>
              <w:t xml:space="preserve">§ </w:t>
            </w:r>
            <w:r w:rsidR="00D43BBD">
              <w:rPr>
                <w:b/>
                <w:snapToGrid w:val="0"/>
              </w:rPr>
              <w:t>9</w:t>
            </w:r>
          </w:p>
        </w:tc>
        <w:tc>
          <w:tcPr>
            <w:tcW w:w="7655" w:type="dxa"/>
          </w:tcPr>
          <w:p w:rsidR="00D43BBD" w:rsidRDefault="00D43BBD" w:rsidP="00D43BBD">
            <w:pPr>
              <w:widowControl/>
              <w:autoSpaceDE w:val="0"/>
              <w:autoSpaceDN w:val="0"/>
              <w:adjustRightInd w:val="0"/>
              <w:rPr>
                <w:b/>
                <w:color w:val="000000"/>
                <w:szCs w:val="24"/>
              </w:rPr>
            </w:pPr>
            <w:r w:rsidRPr="00AD47F5">
              <w:rPr>
                <w:b/>
                <w:color w:val="000000"/>
                <w:szCs w:val="24"/>
              </w:rPr>
              <w:t>Justering</w:t>
            </w:r>
            <w:r>
              <w:rPr>
                <w:b/>
                <w:color w:val="000000"/>
                <w:szCs w:val="24"/>
              </w:rPr>
              <w:t xml:space="preserve"> av protokoll</w:t>
            </w:r>
          </w:p>
          <w:p w:rsidR="00617E72" w:rsidRDefault="00D43BBD" w:rsidP="00717F37">
            <w:pPr>
              <w:outlineLvl w:val="0"/>
            </w:pPr>
            <w:r w:rsidRPr="00D43BBD">
              <w:t>Utskottet justerade protokoll 2020/21:15</w:t>
            </w:r>
            <w:r>
              <w:t>.</w:t>
            </w:r>
          </w:p>
          <w:p w:rsidR="00D43BBD" w:rsidRPr="00D43BBD" w:rsidRDefault="00D43BBD" w:rsidP="00717F37">
            <w:pPr>
              <w:outlineLvl w:val="0"/>
            </w:pPr>
          </w:p>
        </w:tc>
      </w:tr>
      <w:tr w:rsidR="00617E72" w:rsidTr="008035C8">
        <w:tc>
          <w:tcPr>
            <w:tcW w:w="567" w:type="dxa"/>
          </w:tcPr>
          <w:p w:rsidR="00617E72" w:rsidRDefault="00617E72" w:rsidP="00717F37">
            <w:pPr>
              <w:tabs>
                <w:tab w:val="left" w:pos="1701"/>
              </w:tabs>
              <w:rPr>
                <w:b/>
                <w:snapToGrid w:val="0"/>
              </w:rPr>
            </w:pPr>
            <w:r>
              <w:rPr>
                <w:b/>
                <w:snapToGrid w:val="0"/>
              </w:rPr>
              <w:t xml:space="preserve">§ </w:t>
            </w:r>
            <w:r w:rsidR="00D43BBD">
              <w:rPr>
                <w:b/>
                <w:snapToGrid w:val="0"/>
              </w:rPr>
              <w:t>10</w:t>
            </w:r>
          </w:p>
        </w:tc>
        <w:tc>
          <w:tcPr>
            <w:tcW w:w="7655" w:type="dxa"/>
          </w:tcPr>
          <w:p w:rsidR="00D43BBD" w:rsidRPr="00D43BBD" w:rsidRDefault="00D43BBD" w:rsidP="00D43BBD">
            <w:pPr>
              <w:outlineLvl w:val="0"/>
            </w:pPr>
            <w:r w:rsidRPr="00D43BBD">
              <w:rPr>
                <w:b/>
                <w:bCs/>
              </w:rPr>
              <w:t>Riksrevisionens rapport om tillväxthämmande incitament i den kommunala inkomstutjämningen (FiU15)</w:t>
            </w:r>
            <w:r w:rsidRPr="00D43BBD">
              <w:rPr>
                <w:b/>
                <w:bCs/>
              </w:rPr>
              <w:br/>
            </w:r>
            <w:r>
              <w:t xml:space="preserve">Utskottet fortsatte </w:t>
            </w:r>
            <w:r w:rsidRPr="00D43BBD">
              <w:t>berednin</w:t>
            </w:r>
            <w:r>
              <w:t xml:space="preserve">gen av </w:t>
            </w:r>
            <w:proofErr w:type="spellStart"/>
            <w:r>
              <w:t>s</w:t>
            </w:r>
            <w:r w:rsidRPr="00D43BBD">
              <w:t>kr</w:t>
            </w:r>
            <w:proofErr w:type="spellEnd"/>
            <w:r w:rsidRPr="00D43BBD">
              <w:t>. 2020/21:28</w:t>
            </w:r>
            <w:r>
              <w:t xml:space="preserve"> och</w:t>
            </w:r>
            <w:r w:rsidRPr="00D43BBD">
              <w:t xml:space="preserve"> motioner</w:t>
            </w:r>
            <w:r w:rsidR="00026ADC">
              <w:t>.</w:t>
            </w:r>
          </w:p>
          <w:p w:rsidR="00617E72" w:rsidRDefault="00617E72" w:rsidP="00717F37">
            <w:pPr>
              <w:outlineLvl w:val="0"/>
            </w:pPr>
          </w:p>
          <w:p w:rsidR="00D43BBD" w:rsidRPr="00D43BBD" w:rsidRDefault="00D43BBD" w:rsidP="00717F37">
            <w:pPr>
              <w:outlineLvl w:val="0"/>
            </w:pPr>
            <w:r w:rsidRPr="00D43BBD">
              <w:t>Ärendet bordlades.</w:t>
            </w:r>
          </w:p>
          <w:p w:rsidR="00D43BBD" w:rsidRDefault="00D43BBD" w:rsidP="00717F37">
            <w:pPr>
              <w:outlineLvl w:val="0"/>
              <w:rPr>
                <w:b/>
              </w:rPr>
            </w:pPr>
          </w:p>
        </w:tc>
      </w:tr>
      <w:tr w:rsidR="00D43BBD" w:rsidTr="008035C8">
        <w:tc>
          <w:tcPr>
            <w:tcW w:w="567" w:type="dxa"/>
          </w:tcPr>
          <w:p w:rsidR="00D43BBD" w:rsidRDefault="00D43BBD" w:rsidP="00717F37">
            <w:pPr>
              <w:tabs>
                <w:tab w:val="left" w:pos="1701"/>
              </w:tabs>
              <w:rPr>
                <w:b/>
                <w:snapToGrid w:val="0"/>
              </w:rPr>
            </w:pPr>
            <w:r>
              <w:rPr>
                <w:b/>
                <w:snapToGrid w:val="0"/>
              </w:rPr>
              <w:t>§ 11</w:t>
            </w:r>
          </w:p>
        </w:tc>
        <w:tc>
          <w:tcPr>
            <w:tcW w:w="7655" w:type="dxa"/>
          </w:tcPr>
          <w:p w:rsidR="00D43BBD" w:rsidRPr="00D43BBD" w:rsidRDefault="00D43BBD" w:rsidP="00D43BBD">
            <w:pPr>
              <w:outlineLvl w:val="0"/>
              <w:rPr>
                <w:b/>
                <w:bCs/>
              </w:rPr>
            </w:pPr>
            <w:r w:rsidRPr="00D43BBD">
              <w:rPr>
                <w:b/>
                <w:bCs/>
              </w:rPr>
              <w:t>Ändringar i regelverket om kapitaltäckning (FiU37)</w:t>
            </w:r>
          </w:p>
          <w:p w:rsidR="00D43BBD" w:rsidRPr="00D43BBD" w:rsidRDefault="00D43BBD" w:rsidP="00D43BBD">
            <w:pPr>
              <w:outlineLvl w:val="0"/>
            </w:pPr>
            <w:r w:rsidRPr="00D43BBD">
              <w:t>Utskottet fortsatte beredningen av prop. 2020/21:36 och en motion</w:t>
            </w:r>
            <w:r>
              <w:t>.</w:t>
            </w:r>
          </w:p>
          <w:p w:rsidR="00D43BBD" w:rsidRDefault="00D43BBD" w:rsidP="00D43BBD">
            <w:pPr>
              <w:outlineLvl w:val="0"/>
              <w:rPr>
                <w:b/>
              </w:rPr>
            </w:pPr>
          </w:p>
          <w:p w:rsidR="00D43BBD" w:rsidRPr="00D43BBD" w:rsidRDefault="00D43BBD" w:rsidP="00D43BBD">
            <w:pPr>
              <w:outlineLvl w:val="0"/>
            </w:pPr>
            <w:r w:rsidRPr="00D43BBD">
              <w:t>Ärendet bordlades.</w:t>
            </w:r>
          </w:p>
          <w:p w:rsidR="00D43BBD" w:rsidRDefault="00D43BBD" w:rsidP="00D43BBD">
            <w:pPr>
              <w:outlineLvl w:val="0"/>
              <w:rPr>
                <w:b/>
              </w:rPr>
            </w:pPr>
          </w:p>
        </w:tc>
      </w:tr>
      <w:tr w:rsidR="00717F37" w:rsidTr="008035C8">
        <w:tc>
          <w:tcPr>
            <w:tcW w:w="567" w:type="dxa"/>
          </w:tcPr>
          <w:p w:rsidR="00717F37" w:rsidRDefault="00717F37" w:rsidP="00717F37">
            <w:pPr>
              <w:tabs>
                <w:tab w:val="left" w:pos="1701"/>
              </w:tabs>
              <w:rPr>
                <w:b/>
                <w:snapToGrid w:val="0"/>
              </w:rPr>
            </w:pPr>
            <w:r>
              <w:rPr>
                <w:b/>
                <w:snapToGrid w:val="0"/>
              </w:rPr>
              <w:lastRenderedPageBreak/>
              <w:t xml:space="preserve">§ </w:t>
            </w:r>
            <w:r w:rsidR="00D43BBD">
              <w:rPr>
                <w:b/>
                <w:snapToGrid w:val="0"/>
              </w:rPr>
              <w:t>1</w:t>
            </w:r>
            <w:r>
              <w:rPr>
                <w:b/>
                <w:snapToGrid w:val="0"/>
              </w:rPr>
              <w:t>2</w:t>
            </w:r>
          </w:p>
        </w:tc>
        <w:tc>
          <w:tcPr>
            <w:tcW w:w="7655" w:type="dxa"/>
          </w:tcPr>
          <w:p w:rsidR="009108C4" w:rsidRDefault="00D43BBD" w:rsidP="009108C4">
            <w:pPr>
              <w:outlineLvl w:val="0"/>
              <w:rPr>
                <w:b/>
              </w:rPr>
            </w:pPr>
            <w:r>
              <w:rPr>
                <w:b/>
              </w:rPr>
              <w:t>Övrigt</w:t>
            </w:r>
          </w:p>
          <w:p w:rsidR="009108C4" w:rsidRPr="009108C4" w:rsidRDefault="009108C4" w:rsidP="009108C4">
            <w:pPr>
              <w:outlineLvl w:val="0"/>
            </w:pPr>
            <w:r w:rsidRPr="009108C4">
              <w:t>Utskottet beslutade att kalla företrädare för regeringen till dels information, dels överläggning om kommissionens utkast till delegerad akt om taxonomin till kommande sammanträden</w:t>
            </w:r>
            <w:r>
              <w:t>.</w:t>
            </w:r>
          </w:p>
          <w:p w:rsidR="00717F37" w:rsidRDefault="00717F37" w:rsidP="009108C4">
            <w:pPr>
              <w:outlineLvl w:val="0"/>
              <w:rPr>
                <w:b/>
              </w:rPr>
            </w:pPr>
          </w:p>
        </w:tc>
      </w:tr>
      <w:tr w:rsidR="00717F37" w:rsidTr="008035C8">
        <w:tc>
          <w:tcPr>
            <w:tcW w:w="567" w:type="dxa"/>
          </w:tcPr>
          <w:p w:rsidR="00717F37" w:rsidRDefault="00717F37" w:rsidP="00717F37">
            <w:pPr>
              <w:tabs>
                <w:tab w:val="left" w:pos="1701"/>
              </w:tabs>
              <w:rPr>
                <w:b/>
                <w:snapToGrid w:val="0"/>
              </w:rPr>
            </w:pPr>
            <w:r>
              <w:rPr>
                <w:b/>
                <w:snapToGrid w:val="0"/>
              </w:rPr>
              <w:t xml:space="preserve">§ </w:t>
            </w:r>
            <w:r w:rsidR="00D43BBD">
              <w:rPr>
                <w:b/>
                <w:snapToGrid w:val="0"/>
              </w:rPr>
              <w:t>1</w:t>
            </w:r>
            <w:r>
              <w:rPr>
                <w:b/>
                <w:snapToGrid w:val="0"/>
              </w:rPr>
              <w:t>3</w:t>
            </w:r>
          </w:p>
        </w:tc>
        <w:tc>
          <w:tcPr>
            <w:tcW w:w="7655" w:type="dxa"/>
          </w:tcPr>
          <w:p w:rsidR="00717F37" w:rsidRDefault="00D43BBD" w:rsidP="00D43BBD">
            <w:pPr>
              <w:widowControl/>
              <w:autoSpaceDE w:val="0"/>
              <w:autoSpaceDN w:val="0"/>
              <w:adjustRightInd w:val="0"/>
              <w:rPr>
                <w:b/>
                <w:color w:val="000000"/>
                <w:szCs w:val="24"/>
              </w:rPr>
            </w:pPr>
            <w:r>
              <w:rPr>
                <w:b/>
                <w:color w:val="000000"/>
                <w:szCs w:val="24"/>
              </w:rPr>
              <w:t xml:space="preserve">Nästa sammanträde </w:t>
            </w:r>
          </w:p>
          <w:p w:rsidR="00D43BBD" w:rsidRPr="00D43BBD" w:rsidRDefault="00D43BBD" w:rsidP="00D43BBD">
            <w:pPr>
              <w:widowControl/>
              <w:autoSpaceDE w:val="0"/>
              <w:autoSpaceDN w:val="0"/>
              <w:adjustRightInd w:val="0"/>
              <w:rPr>
                <w:color w:val="000000"/>
                <w:szCs w:val="24"/>
              </w:rPr>
            </w:pPr>
            <w:r w:rsidRPr="00D43BBD">
              <w:rPr>
                <w:color w:val="000000"/>
                <w:szCs w:val="24"/>
              </w:rPr>
              <w:t>Torsdagen den 3 december kl. 11.</w:t>
            </w:r>
          </w:p>
          <w:p w:rsidR="00D43BBD" w:rsidRPr="00AD47F5" w:rsidRDefault="00D43BBD" w:rsidP="00D43BBD">
            <w:pPr>
              <w:widowControl/>
              <w:autoSpaceDE w:val="0"/>
              <w:autoSpaceDN w:val="0"/>
              <w:adjustRightInd w:val="0"/>
              <w:rPr>
                <w:b/>
                <w:color w:val="000000"/>
                <w:szCs w:val="24"/>
              </w:rPr>
            </w:pPr>
          </w:p>
        </w:tc>
      </w:tr>
      <w:tr w:rsidR="00D12ED4" w:rsidTr="008035C8">
        <w:tc>
          <w:tcPr>
            <w:tcW w:w="567" w:type="dxa"/>
          </w:tcPr>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tc>
        <w:tc>
          <w:tcPr>
            <w:tcW w:w="7655" w:type="dxa"/>
          </w:tcPr>
          <w:p w:rsidR="00CD7E8B" w:rsidRPr="00CD7E8B" w:rsidRDefault="00CD7E8B" w:rsidP="00C15B79">
            <w:pPr>
              <w:outlineLvl w:val="0"/>
              <w:rPr>
                <w:bCs/>
              </w:rPr>
            </w:pPr>
          </w:p>
          <w:p w:rsidR="00CD7E8B" w:rsidRPr="00CD7E8B" w:rsidRDefault="00CD7E8B" w:rsidP="00C15B79">
            <w:pPr>
              <w:outlineLvl w:val="0"/>
              <w:rPr>
                <w:bCs/>
              </w:rPr>
            </w:pPr>
            <w:r w:rsidRPr="00CD7E8B">
              <w:rPr>
                <w:bCs/>
              </w:rPr>
              <w:t>Justeras</w:t>
            </w: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D43BBD" w:rsidP="00C15B79">
            <w:pPr>
              <w:outlineLvl w:val="0"/>
              <w:rPr>
                <w:bCs/>
              </w:rPr>
            </w:pPr>
            <w:r>
              <w:rPr>
                <w:bCs/>
              </w:rPr>
              <w:t>Åsa Westlund</w:t>
            </w:r>
          </w:p>
          <w:p w:rsidR="00CD7E8B" w:rsidRPr="00CD7E8B" w:rsidRDefault="00CD7E8B" w:rsidP="00C15B79">
            <w:pPr>
              <w:outlineLvl w:val="0"/>
              <w:rPr>
                <w:bCs/>
              </w:rPr>
            </w:pPr>
          </w:p>
          <w:p w:rsidR="00D12ED4" w:rsidRPr="00D12ED4" w:rsidRDefault="00D12ED4" w:rsidP="00C15B79">
            <w:pPr>
              <w:outlineLvl w:val="0"/>
              <w:rPr>
                <w:bCs/>
              </w:rPr>
            </w:pPr>
          </w:p>
        </w:tc>
      </w:tr>
      <w:tr w:rsidR="002C538C" w:rsidTr="008035C8">
        <w:tc>
          <w:tcPr>
            <w:tcW w:w="8222" w:type="dxa"/>
            <w:gridSpan w:val="2"/>
          </w:tcPr>
          <w:p w:rsidR="002C538C" w:rsidRPr="00BD39D1" w:rsidRDefault="002C538C" w:rsidP="002C538C">
            <w:pPr>
              <w:outlineLvl w:val="0"/>
            </w:pPr>
          </w:p>
        </w:tc>
      </w:tr>
    </w:tbl>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192BEE" w:rsidRDefault="00192BEE" w:rsidP="005A0175">
      <w:pPr>
        <w:pStyle w:val="Sidhuvud"/>
        <w:tabs>
          <w:tab w:val="clear" w:pos="4536"/>
          <w:tab w:val="left" w:pos="3402"/>
          <w:tab w:val="left" w:pos="6946"/>
        </w:tabs>
        <w:rPr>
          <w:sz w:val="20"/>
        </w:rPr>
      </w:pPr>
    </w:p>
    <w:p w:rsidR="005A0175" w:rsidRDefault="005A0175" w:rsidP="005A0175">
      <w:pPr>
        <w:pStyle w:val="Sidhuvud"/>
        <w:tabs>
          <w:tab w:val="clear" w:pos="4536"/>
          <w:tab w:val="left" w:pos="3402"/>
          <w:tab w:val="left" w:pos="6946"/>
        </w:tabs>
        <w:rPr>
          <w:sz w:val="20"/>
        </w:rPr>
      </w:pPr>
      <w:r>
        <w:rPr>
          <w:sz w:val="20"/>
        </w:rPr>
        <w:br w:type="page"/>
      </w:r>
    </w:p>
    <w:p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E12150">
        <w:rPr>
          <w:sz w:val="22"/>
          <w:szCs w:val="22"/>
        </w:rPr>
        <w:t>20</w:t>
      </w:r>
      <w:r>
        <w:rPr>
          <w:sz w:val="22"/>
          <w:szCs w:val="22"/>
        </w:rPr>
        <w:t>/</w:t>
      </w:r>
      <w:r w:rsidR="00917732">
        <w:rPr>
          <w:sz w:val="22"/>
          <w:szCs w:val="22"/>
        </w:rPr>
        <w:t>2</w:t>
      </w:r>
      <w:r w:rsidR="00E12150">
        <w:rPr>
          <w:sz w:val="22"/>
          <w:szCs w:val="22"/>
        </w:rPr>
        <w:t>1</w:t>
      </w:r>
      <w:r w:rsidRPr="00282678">
        <w:rPr>
          <w:sz w:val="22"/>
          <w:szCs w:val="22"/>
        </w:rPr>
        <w:t>:</w:t>
      </w:r>
      <w:r w:rsidR="000C6B8E">
        <w:rPr>
          <w:sz w:val="22"/>
          <w:szCs w:val="22"/>
        </w:rPr>
        <w:t>16</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rsidTr="000C6B8E">
        <w:trPr>
          <w:trHeight w:val="337"/>
        </w:trPr>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4C6601" w:rsidRPr="000E151F" w:rsidRDefault="00D43BBD" w:rsidP="006B55D9">
            <w:pPr>
              <w:spacing w:line="360" w:lineRule="auto"/>
              <w:rPr>
                <w:sz w:val="22"/>
                <w:szCs w:val="22"/>
              </w:rPr>
            </w:pPr>
            <w:r>
              <w:rPr>
                <w:sz w:val="22"/>
                <w:szCs w:val="22"/>
              </w:rPr>
              <w:t xml:space="preserve">§ </w:t>
            </w:r>
            <w:r w:rsidR="000C6B8E">
              <w:rPr>
                <w:sz w:val="22"/>
                <w:szCs w:val="22"/>
              </w:rPr>
              <w:t>1</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D43BBD" w:rsidP="006B55D9">
            <w:pPr>
              <w:rPr>
                <w:sz w:val="22"/>
                <w:szCs w:val="22"/>
              </w:rPr>
            </w:pPr>
            <w:r>
              <w:rPr>
                <w:sz w:val="22"/>
                <w:szCs w:val="22"/>
              </w:rPr>
              <w:t xml:space="preserve">§ </w:t>
            </w:r>
            <w:proofErr w:type="gramStart"/>
            <w:r w:rsidR="000C6B8E">
              <w:rPr>
                <w:sz w:val="22"/>
                <w:szCs w:val="22"/>
              </w:rPr>
              <w:t>2</w:t>
            </w:r>
            <w:r>
              <w:rPr>
                <w:sz w:val="22"/>
                <w:szCs w:val="22"/>
              </w:rPr>
              <w:t>-6</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D43BBD" w:rsidP="006B55D9">
            <w:pPr>
              <w:rPr>
                <w:sz w:val="22"/>
                <w:szCs w:val="22"/>
              </w:rPr>
            </w:pPr>
            <w:r>
              <w:rPr>
                <w:sz w:val="22"/>
                <w:szCs w:val="22"/>
              </w:rPr>
              <w:t xml:space="preserve">§ </w:t>
            </w:r>
            <w:proofErr w:type="gramStart"/>
            <w:r>
              <w:rPr>
                <w:sz w:val="22"/>
                <w:szCs w:val="22"/>
              </w:rPr>
              <w:t>7-13</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b/>
                <w:i/>
                <w:sz w:val="22"/>
                <w:szCs w:val="22"/>
              </w:rPr>
            </w:pPr>
            <w:r>
              <w:rPr>
                <w:snapToGrid w:val="0"/>
                <w:sz w:val="22"/>
                <w:szCs w:val="22"/>
              </w:rPr>
              <w:t xml:space="preserve"> Åsa Westlund</w:t>
            </w:r>
            <w:r w:rsidRPr="000E151F">
              <w:rPr>
                <w:snapToGrid w:val="0"/>
                <w:sz w:val="22"/>
                <w:szCs w:val="22"/>
              </w:rPr>
              <w:t xml:space="preserve">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70"/>
              </w:tabs>
              <w:ind w:left="-354" w:firstLine="426"/>
              <w:rPr>
                <w:snapToGrid w:val="0"/>
                <w:sz w:val="22"/>
                <w:szCs w:val="22"/>
              </w:rPr>
            </w:pPr>
            <w:r w:rsidRPr="000E151F">
              <w:rPr>
                <w:snapToGrid w:val="0"/>
                <w:sz w:val="22"/>
                <w:szCs w:val="22"/>
              </w:rPr>
              <w:t>Emil Källström (C)</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Default="000C6B8E" w:rsidP="000C6B8E">
            <w:pPr>
              <w:tabs>
                <w:tab w:val="left" w:pos="497"/>
              </w:tabs>
              <w:ind w:left="72"/>
              <w:rPr>
                <w:snapToGrid w:val="0"/>
                <w:sz w:val="22"/>
                <w:szCs w:val="22"/>
              </w:rPr>
            </w:pPr>
            <w:r>
              <w:rPr>
                <w:snapToGrid w:val="0"/>
                <w:sz w:val="22"/>
                <w:szCs w:val="22"/>
              </w:rPr>
              <w:t xml:space="preserve">Ingemar Nilsson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497"/>
              </w:tabs>
              <w:ind w:left="72"/>
              <w:rPr>
                <w:snapToGrid w:val="0"/>
                <w:sz w:val="22"/>
                <w:szCs w:val="22"/>
              </w:rPr>
            </w:pPr>
            <w:r>
              <w:rPr>
                <w:snapToGrid w:val="0"/>
                <w:sz w:val="22"/>
                <w:szCs w:val="22"/>
              </w:rPr>
              <w:t>Mats Persson (L</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497"/>
              </w:tabs>
              <w:ind w:left="72"/>
              <w:rPr>
                <w:snapToGrid w:val="0"/>
                <w:sz w:val="22"/>
                <w:szCs w:val="22"/>
              </w:rPr>
            </w:pPr>
            <w:r>
              <w:rPr>
                <w:snapToGrid w:val="0"/>
                <w:sz w:val="22"/>
                <w:szCs w:val="22"/>
              </w:rPr>
              <w:t>Mattias Karlsson i Luleå (M)</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numPr>
                <w:ilvl w:val="0"/>
                <w:numId w:val="3"/>
              </w:numPr>
              <w:tabs>
                <w:tab w:val="clear" w:pos="360"/>
                <w:tab w:val="left" w:pos="0"/>
              </w:tabs>
              <w:ind w:hanging="720"/>
              <w:rPr>
                <w:snapToGrid w:val="0"/>
                <w:sz w:val="22"/>
                <w:szCs w:val="22"/>
              </w:rPr>
            </w:pPr>
            <w:r>
              <w:rPr>
                <w:snapToGrid w:val="0"/>
                <w:sz w:val="22"/>
                <w:szCs w:val="22"/>
              </w:rPr>
              <w:t xml:space="preserve"> Björn Wiechel (S)</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D43BBD" w:rsidP="000C6B8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Default="000C6B8E" w:rsidP="000C6B8E">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Default="000C6B8E" w:rsidP="000C6B8E">
            <w:pPr>
              <w:tabs>
                <w:tab w:val="left" w:pos="1701"/>
              </w:tabs>
              <w:rPr>
                <w:snapToGrid w:val="0"/>
                <w:sz w:val="22"/>
                <w:szCs w:val="22"/>
              </w:rPr>
            </w:pPr>
            <w:r>
              <w:rPr>
                <w:snapToGrid w:val="0"/>
                <w:sz w:val="22"/>
                <w:szCs w:val="22"/>
              </w:rPr>
              <w:t xml:space="preserve"> Hampus Hagman (KD)</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1701"/>
              </w:tabs>
              <w:rPr>
                <w:snapToGrid w:val="0"/>
                <w:sz w:val="22"/>
                <w:szCs w:val="22"/>
              </w:rPr>
            </w:pPr>
            <w:r w:rsidRPr="000E151F">
              <w:rPr>
                <w:snapToGrid w:val="0"/>
                <w:sz w:val="22"/>
                <w:szCs w:val="22"/>
              </w:rPr>
              <w:t xml:space="preserve"> </w:t>
            </w:r>
            <w:r>
              <w:rPr>
                <w:snapToGrid w:val="0"/>
                <w:sz w:val="22"/>
                <w:szCs w:val="22"/>
              </w:rPr>
              <w:t>Staffan Eklöf (SD)</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497"/>
              </w:tabs>
              <w:rPr>
                <w:snapToGrid w:val="0"/>
                <w:sz w:val="22"/>
                <w:szCs w:val="22"/>
              </w:rPr>
            </w:pPr>
            <w:r>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497"/>
              </w:tabs>
              <w:rPr>
                <w:snapToGrid w:val="0"/>
                <w:sz w:val="22"/>
                <w:szCs w:val="22"/>
              </w:rPr>
            </w:pPr>
            <w:r>
              <w:rPr>
                <w:snapToGrid w:val="0"/>
                <w:sz w:val="22"/>
                <w:szCs w:val="22"/>
              </w:rPr>
              <w:t xml:space="preserve"> Johan Pehrson (L)</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497"/>
              </w:tabs>
              <w:rPr>
                <w:snapToGrid w:val="0"/>
                <w:sz w:val="22"/>
                <w:szCs w:val="22"/>
              </w:rPr>
            </w:pPr>
            <w:r>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497"/>
              </w:tabs>
              <w:rPr>
                <w:snapToGrid w:val="0"/>
                <w:sz w:val="22"/>
                <w:szCs w:val="22"/>
              </w:rPr>
            </w:pPr>
            <w:r>
              <w:rPr>
                <w:snapToGrid w:val="0"/>
                <w:sz w:val="22"/>
                <w:szCs w:val="22"/>
              </w:rPr>
              <w:t xml:space="preserve"> Sofia Nilsson (C)</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497"/>
              </w:tabs>
              <w:rPr>
                <w:snapToGrid w:val="0"/>
                <w:sz w:val="22"/>
                <w:szCs w:val="22"/>
              </w:rPr>
            </w:pPr>
            <w:r>
              <w:rPr>
                <w:snapToGrid w:val="0"/>
                <w:sz w:val="22"/>
                <w:szCs w:val="22"/>
              </w:rPr>
              <w:t xml:space="preserve"> Larry Söder (KD)</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497"/>
              </w:tabs>
              <w:rPr>
                <w:snapToGrid w:val="0"/>
                <w:sz w:val="22"/>
                <w:szCs w:val="22"/>
              </w:rPr>
            </w:pPr>
            <w:r>
              <w:rPr>
                <w:snapToGrid w:val="0"/>
                <w:sz w:val="22"/>
                <w:szCs w:val="22"/>
              </w:rPr>
              <w:t xml:space="preserve"> Andreas Carlson (KD)</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497"/>
              </w:tabs>
              <w:rPr>
                <w:snapToGrid w:val="0"/>
                <w:sz w:val="22"/>
                <w:szCs w:val="22"/>
              </w:rPr>
            </w:pPr>
            <w:r>
              <w:rPr>
                <w:snapToGrid w:val="0"/>
                <w:sz w:val="22"/>
                <w:szCs w:val="22"/>
              </w:rPr>
              <w:t xml:space="preserve"> Janine Alm Ericson (MP)</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6B55D9">
        <w:tc>
          <w:tcPr>
            <w:tcW w:w="4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C6B8E" w:rsidRPr="000E151F" w:rsidRDefault="000C6B8E" w:rsidP="000C6B8E">
            <w:pPr>
              <w:rPr>
                <w:sz w:val="22"/>
                <w:szCs w:val="22"/>
              </w:rPr>
            </w:pPr>
          </w:p>
        </w:tc>
      </w:tr>
      <w:tr w:rsidR="000C6B8E" w:rsidRPr="000E151F" w:rsidTr="001F64CD">
        <w:tc>
          <w:tcPr>
            <w:tcW w:w="4395" w:type="dxa"/>
            <w:tcBorders>
              <w:top w:val="single" w:sz="6" w:space="0" w:color="auto"/>
              <w:left w:val="single" w:sz="6" w:space="0" w:color="auto"/>
              <w:bottom w:val="single" w:sz="4" w:space="0" w:color="auto"/>
              <w:right w:val="single" w:sz="6" w:space="0" w:color="auto"/>
            </w:tcBorders>
          </w:tcPr>
          <w:p w:rsidR="000C6B8E" w:rsidRDefault="000C6B8E" w:rsidP="000C6B8E">
            <w:pPr>
              <w:tabs>
                <w:tab w:val="left" w:pos="497"/>
              </w:tabs>
              <w:rPr>
                <w:snapToGrid w:val="0"/>
                <w:sz w:val="22"/>
                <w:szCs w:val="22"/>
              </w:rPr>
            </w:pPr>
            <w:r>
              <w:rPr>
                <w:snapToGrid w:val="0"/>
                <w:sz w:val="22"/>
                <w:szCs w:val="22"/>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rsidR="000C6B8E" w:rsidRPr="000E151F" w:rsidRDefault="000C6B8E" w:rsidP="000C6B8E">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0C6B8E" w:rsidRPr="000E151F" w:rsidRDefault="000C6B8E" w:rsidP="000C6B8E">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0C6B8E" w:rsidRPr="000E151F" w:rsidRDefault="000C6B8E" w:rsidP="000C6B8E">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0C6B8E" w:rsidRPr="000E151F" w:rsidRDefault="000C6B8E" w:rsidP="000C6B8E">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0C6B8E" w:rsidRPr="000E151F" w:rsidRDefault="000C6B8E" w:rsidP="000C6B8E">
            <w:pPr>
              <w:rPr>
                <w:sz w:val="22"/>
                <w:szCs w:val="22"/>
              </w:rPr>
            </w:pPr>
          </w:p>
        </w:tc>
      </w:tr>
      <w:tr w:rsidR="000C6B8E" w:rsidRPr="000E151F" w:rsidTr="001F64CD">
        <w:tc>
          <w:tcPr>
            <w:tcW w:w="4395" w:type="dxa"/>
            <w:tcBorders>
              <w:top w:val="single" w:sz="4" w:space="0" w:color="auto"/>
              <w:left w:val="single" w:sz="4" w:space="0" w:color="auto"/>
              <w:bottom w:val="single" w:sz="4" w:space="0" w:color="auto"/>
              <w:right w:val="single" w:sz="4" w:space="0" w:color="auto"/>
            </w:tcBorders>
          </w:tcPr>
          <w:p w:rsidR="000C6B8E" w:rsidRDefault="000C6B8E" w:rsidP="000C6B8E">
            <w:pPr>
              <w:tabs>
                <w:tab w:val="left" w:pos="497"/>
              </w:tabs>
              <w:rPr>
                <w:snapToGrid w:val="0"/>
                <w:sz w:val="22"/>
                <w:szCs w:val="22"/>
              </w:rPr>
            </w:pPr>
            <w:r>
              <w:rPr>
                <w:snapToGrid w:val="0"/>
                <w:sz w:val="22"/>
                <w:szCs w:val="22"/>
              </w:rPr>
              <w:t xml:space="preserve"> Rickard Nordin (C)</w:t>
            </w:r>
          </w:p>
        </w:tc>
        <w:tc>
          <w:tcPr>
            <w:tcW w:w="488"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r>
              <w:rPr>
                <w:sz w:val="22"/>
                <w:szCs w:val="22"/>
              </w:rPr>
              <w:t>X</w:t>
            </w:r>
          </w:p>
        </w:tc>
        <w:tc>
          <w:tcPr>
            <w:tcW w:w="396"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r>
              <w:rPr>
                <w:sz w:val="22"/>
                <w:szCs w:val="22"/>
              </w:rPr>
              <w:t>X</w:t>
            </w:r>
          </w:p>
        </w:tc>
        <w:tc>
          <w:tcPr>
            <w:tcW w:w="396"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r>
      <w:tr w:rsidR="000C6B8E" w:rsidRPr="000E151F" w:rsidTr="001F64CD">
        <w:tc>
          <w:tcPr>
            <w:tcW w:w="4395" w:type="dxa"/>
            <w:tcBorders>
              <w:top w:val="single" w:sz="4" w:space="0" w:color="auto"/>
              <w:left w:val="single" w:sz="4" w:space="0" w:color="auto"/>
              <w:bottom w:val="single" w:sz="4" w:space="0" w:color="auto"/>
              <w:right w:val="single" w:sz="4" w:space="0" w:color="auto"/>
            </w:tcBorders>
          </w:tcPr>
          <w:p w:rsidR="000C6B8E" w:rsidRDefault="00E41F58" w:rsidP="000C6B8E">
            <w:pPr>
              <w:tabs>
                <w:tab w:val="left" w:pos="497"/>
              </w:tabs>
              <w:rPr>
                <w:snapToGrid w:val="0"/>
                <w:sz w:val="22"/>
                <w:szCs w:val="22"/>
              </w:rPr>
            </w:pPr>
            <w:r>
              <w:rPr>
                <w:snapToGrid w:val="0"/>
                <w:sz w:val="22"/>
                <w:szCs w:val="22"/>
              </w:rPr>
              <w:t xml:space="preserve"> </w:t>
            </w:r>
            <w:r w:rsidR="000C6B8E">
              <w:rPr>
                <w:snapToGrid w:val="0"/>
                <w:sz w:val="22"/>
                <w:szCs w:val="22"/>
              </w:rPr>
              <w:t>Alexander Christiansson (SD)</w:t>
            </w:r>
          </w:p>
        </w:tc>
        <w:tc>
          <w:tcPr>
            <w:tcW w:w="488"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r>
      <w:tr w:rsidR="000C6B8E" w:rsidRPr="000E151F" w:rsidTr="001F64CD">
        <w:tc>
          <w:tcPr>
            <w:tcW w:w="4395" w:type="dxa"/>
            <w:tcBorders>
              <w:top w:val="single" w:sz="4" w:space="0" w:color="auto"/>
              <w:left w:val="single" w:sz="4" w:space="0" w:color="auto"/>
              <w:bottom w:val="single" w:sz="4" w:space="0" w:color="auto"/>
              <w:right w:val="single" w:sz="4" w:space="0" w:color="auto"/>
            </w:tcBorders>
          </w:tcPr>
          <w:p w:rsidR="000C6B8E" w:rsidRDefault="00E41F58" w:rsidP="000C6B8E">
            <w:pPr>
              <w:tabs>
                <w:tab w:val="left" w:pos="497"/>
              </w:tabs>
              <w:rPr>
                <w:snapToGrid w:val="0"/>
                <w:sz w:val="22"/>
                <w:szCs w:val="22"/>
              </w:rPr>
            </w:pPr>
            <w:r>
              <w:rPr>
                <w:color w:val="333333"/>
                <w:szCs w:val="24"/>
              </w:rPr>
              <w:t xml:space="preserve"> </w:t>
            </w:r>
            <w:r w:rsidR="000C6B8E" w:rsidRPr="00E41F58">
              <w:rPr>
                <w:snapToGrid w:val="0"/>
                <w:sz w:val="22"/>
                <w:szCs w:val="22"/>
              </w:rPr>
              <w:t>Ilona Szatmari Waldau (V)</w:t>
            </w:r>
          </w:p>
        </w:tc>
        <w:tc>
          <w:tcPr>
            <w:tcW w:w="488"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r>
              <w:rPr>
                <w:sz w:val="22"/>
                <w:szCs w:val="22"/>
              </w:rPr>
              <w:t>X</w:t>
            </w:r>
          </w:p>
        </w:tc>
        <w:tc>
          <w:tcPr>
            <w:tcW w:w="507"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0C6B8E" w:rsidRPr="000E151F" w:rsidRDefault="000C6B8E" w:rsidP="000C6B8E">
            <w:pPr>
              <w:rPr>
                <w:sz w:val="22"/>
                <w:szCs w:val="22"/>
              </w:rPr>
            </w:pPr>
          </w:p>
        </w:tc>
      </w:tr>
    </w:tbl>
    <w:p w:rsidR="004C6601" w:rsidRDefault="004C6601" w:rsidP="004C6601">
      <w:pPr>
        <w:ind w:left="-709"/>
        <w:rPr>
          <w:spacing w:val="2"/>
          <w:sz w:val="18"/>
        </w:rPr>
      </w:pPr>
      <w:r>
        <w:rPr>
          <w:spacing w:val="2"/>
          <w:sz w:val="18"/>
        </w:rPr>
        <w:t>N= Närvarande                                                                    X= ledamöter som deltagit i handläggningen</w:t>
      </w:r>
    </w:p>
    <w:p w:rsidR="004C6601" w:rsidRDefault="004C6601" w:rsidP="004C6601">
      <w:pPr>
        <w:ind w:left="-709"/>
        <w:rPr>
          <w:spacing w:val="2"/>
          <w:sz w:val="18"/>
        </w:rPr>
      </w:pPr>
      <w:r>
        <w:rPr>
          <w:spacing w:val="2"/>
          <w:sz w:val="18"/>
        </w:rPr>
        <w:t>V=  Votering                                                                       O= ledamöter som härutöver varit närvarande</w:t>
      </w:r>
    </w:p>
    <w:p w:rsidR="008035C8" w:rsidRDefault="008035C8" w:rsidP="004C6601">
      <w:pPr>
        <w:pStyle w:val="Sidhuvud"/>
        <w:tabs>
          <w:tab w:val="clear" w:pos="4536"/>
          <w:tab w:val="left" w:pos="3402"/>
          <w:tab w:val="left" w:pos="5529"/>
        </w:tabs>
        <w:ind w:left="-851"/>
        <w:rPr>
          <w:sz w:val="20"/>
        </w:rPr>
      </w:pPr>
    </w:p>
    <w:sectPr w:rsidR="008035C8" w:rsidSect="000C6B8E">
      <w:headerReference w:type="default" r:id="rId8"/>
      <w:pgSz w:w="11906" w:h="16838" w:code="9"/>
      <w:pgMar w:top="425" w:right="1134" w:bottom="28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1" w:name="Svenska"/>
    <w:r>
      <w:t>Finansutskottet</w:t>
    </w:r>
    <w:r>
      <w:tab/>
    </w:r>
    <w:r>
      <w:tab/>
    </w:r>
    <w:r>
      <w:rPr>
        <w:noProof/>
      </w:rPr>
      <w:drawing>
        <wp:inline distT="0" distB="0" distL="0" distR="0">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8"/>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6ADC"/>
    <w:rsid w:val="0003470E"/>
    <w:rsid w:val="00035F71"/>
    <w:rsid w:val="0004121C"/>
    <w:rsid w:val="00042EA9"/>
    <w:rsid w:val="00046C0A"/>
    <w:rsid w:val="00050120"/>
    <w:rsid w:val="000534EB"/>
    <w:rsid w:val="0006237B"/>
    <w:rsid w:val="00062D71"/>
    <w:rsid w:val="00084E75"/>
    <w:rsid w:val="000853D9"/>
    <w:rsid w:val="00087F8C"/>
    <w:rsid w:val="000B29E8"/>
    <w:rsid w:val="000B4B42"/>
    <w:rsid w:val="000C6B8E"/>
    <w:rsid w:val="000C726F"/>
    <w:rsid w:val="000E010A"/>
    <w:rsid w:val="000E151F"/>
    <w:rsid w:val="000E58AB"/>
    <w:rsid w:val="0010300B"/>
    <w:rsid w:val="00103F5F"/>
    <w:rsid w:val="00104A51"/>
    <w:rsid w:val="00111135"/>
    <w:rsid w:val="00112605"/>
    <w:rsid w:val="00114574"/>
    <w:rsid w:val="00116AAA"/>
    <w:rsid w:val="00126BB8"/>
    <w:rsid w:val="0013018A"/>
    <w:rsid w:val="001436E6"/>
    <w:rsid w:val="00146CDA"/>
    <w:rsid w:val="00161AA6"/>
    <w:rsid w:val="001655F6"/>
    <w:rsid w:val="001756F2"/>
    <w:rsid w:val="001765D3"/>
    <w:rsid w:val="00183CBA"/>
    <w:rsid w:val="001852E2"/>
    <w:rsid w:val="00192BEE"/>
    <w:rsid w:val="00194EBF"/>
    <w:rsid w:val="001B0A1C"/>
    <w:rsid w:val="001B0DA9"/>
    <w:rsid w:val="001B212B"/>
    <w:rsid w:val="001D09A0"/>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4515"/>
    <w:rsid w:val="00296D10"/>
    <w:rsid w:val="002A0E74"/>
    <w:rsid w:val="002B480E"/>
    <w:rsid w:val="002B5D70"/>
    <w:rsid w:val="002C0221"/>
    <w:rsid w:val="002C1771"/>
    <w:rsid w:val="002C538C"/>
    <w:rsid w:val="002D2AB5"/>
    <w:rsid w:val="002D7BA8"/>
    <w:rsid w:val="002E4AB5"/>
    <w:rsid w:val="002F284C"/>
    <w:rsid w:val="002F654D"/>
    <w:rsid w:val="00305C38"/>
    <w:rsid w:val="0030711A"/>
    <w:rsid w:val="003167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00E"/>
    <w:rsid w:val="003C0E60"/>
    <w:rsid w:val="003C1D28"/>
    <w:rsid w:val="003C3701"/>
    <w:rsid w:val="003D2821"/>
    <w:rsid w:val="003F39D9"/>
    <w:rsid w:val="003F6630"/>
    <w:rsid w:val="00410507"/>
    <w:rsid w:val="00410AFE"/>
    <w:rsid w:val="00413964"/>
    <w:rsid w:val="0041580F"/>
    <w:rsid w:val="0042098E"/>
    <w:rsid w:val="00430C08"/>
    <w:rsid w:val="00440F4D"/>
    <w:rsid w:val="00450BFD"/>
    <w:rsid w:val="00451652"/>
    <w:rsid w:val="00454D13"/>
    <w:rsid w:val="00454E86"/>
    <w:rsid w:val="00461C67"/>
    <w:rsid w:val="00462AC9"/>
    <w:rsid w:val="0047277D"/>
    <w:rsid w:val="00474848"/>
    <w:rsid w:val="004A0267"/>
    <w:rsid w:val="004A0CDF"/>
    <w:rsid w:val="004A36BA"/>
    <w:rsid w:val="004A4171"/>
    <w:rsid w:val="004A41BC"/>
    <w:rsid w:val="004A67C4"/>
    <w:rsid w:val="004B1312"/>
    <w:rsid w:val="004C6601"/>
    <w:rsid w:val="004C6A09"/>
    <w:rsid w:val="004D4929"/>
    <w:rsid w:val="004E2BD4"/>
    <w:rsid w:val="004F1B55"/>
    <w:rsid w:val="004F2904"/>
    <w:rsid w:val="004F680C"/>
    <w:rsid w:val="005017B0"/>
    <w:rsid w:val="0050317D"/>
    <w:rsid w:val="00504616"/>
    <w:rsid w:val="00520187"/>
    <w:rsid w:val="005228C9"/>
    <w:rsid w:val="00537FF9"/>
    <w:rsid w:val="00540493"/>
    <w:rsid w:val="00541406"/>
    <w:rsid w:val="00541EF8"/>
    <w:rsid w:val="00543E57"/>
    <w:rsid w:val="0054604E"/>
    <w:rsid w:val="0055672C"/>
    <w:rsid w:val="00562EF7"/>
    <w:rsid w:val="00577635"/>
    <w:rsid w:val="0057774D"/>
    <w:rsid w:val="00577C45"/>
    <w:rsid w:val="00580536"/>
    <w:rsid w:val="00583B96"/>
    <w:rsid w:val="005874E8"/>
    <w:rsid w:val="005956B3"/>
    <w:rsid w:val="005A0175"/>
    <w:rsid w:val="005A5091"/>
    <w:rsid w:val="005B498F"/>
    <w:rsid w:val="005C1541"/>
    <w:rsid w:val="005C61EB"/>
    <w:rsid w:val="005D7A21"/>
    <w:rsid w:val="005E28B9"/>
    <w:rsid w:val="005E2FA7"/>
    <w:rsid w:val="005E439C"/>
    <w:rsid w:val="00617E72"/>
    <w:rsid w:val="00627839"/>
    <w:rsid w:val="00643E28"/>
    <w:rsid w:val="006457B3"/>
    <w:rsid w:val="006572A3"/>
    <w:rsid w:val="00667E9B"/>
    <w:rsid w:val="00674AF0"/>
    <w:rsid w:val="006921D0"/>
    <w:rsid w:val="00692522"/>
    <w:rsid w:val="006A0738"/>
    <w:rsid w:val="006A1A13"/>
    <w:rsid w:val="006B6472"/>
    <w:rsid w:val="006B7B0C"/>
    <w:rsid w:val="006C1499"/>
    <w:rsid w:val="006C21FA"/>
    <w:rsid w:val="006C7534"/>
    <w:rsid w:val="006D0D77"/>
    <w:rsid w:val="006D3126"/>
    <w:rsid w:val="006D3360"/>
    <w:rsid w:val="006D5482"/>
    <w:rsid w:val="006F03B6"/>
    <w:rsid w:val="006F6AA0"/>
    <w:rsid w:val="007055E3"/>
    <w:rsid w:val="00717F37"/>
    <w:rsid w:val="00723D66"/>
    <w:rsid w:val="007243F5"/>
    <w:rsid w:val="00743A44"/>
    <w:rsid w:val="00750FF0"/>
    <w:rsid w:val="00751AFD"/>
    <w:rsid w:val="00755F03"/>
    <w:rsid w:val="00761D68"/>
    <w:rsid w:val="00767BDA"/>
    <w:rsid w:val="00774482"/>
    <w:rsid w:val="007773C2"/>
    <w:rsid w:val="007826C0"/>
    <w:rsid w:val="00784960"/>
    <w:rsid w:val="00792356"/>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9258A"/>
    <w:rsid w:val="00893998"/>
    <w:rsid w:val="0089581D"/>
    <w:rsid w:val="008A1F6A"/>
    <w:rsid w:val="008B3639"/>
    <w:rsid w:val="008B71CE"/>
    <w:rsid w:val="008C0FEC"/>
    <w:rsid w:val="008C79F1"/>
    <w:rsid w:val="008D303B"/>
    <w:rsid w:val="008D51ED"/>
    <w:rsid w:val="008E3A32"/>
    <w:rsid w:val="008F4D68"/>
    <w:rsid w:val="008F5A68"/>
    <w:rsid w:val="00902D30"/>
    <w:rsid w:val="00905D9C"/>
    <w:rsid w:val="00906C2D"/>
    <w:rsid w:val="009102F7"/>
    <w:rsid w:val="009108C4"/>
    <w:rsid w:val="00910BB7"/>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401A5"/>
    <w:rsid w:val="00A40A44"/>
    <w:rsid w:val="00A46556"/>
    <w:rsid w:val="00A63190"/>
    <w:rsid w:val="00A640B1"/>
    <w:rsid w:val="00A67C77"/>
    <w:rsid w:val="00A744C3"/>
    <w:rsid w:val="00A75B9F"/>
    <w:rsid w:val="00AA0DFB"/>
    <w:rsid w:val="00AA2873"/>
    <w:rsid w:val="00AC283D"/>
    <w:rsid w:val="00AD0133"/>
    <w:rsid w:val="00AD47F5"/>
    <w:rsid w:val="00AE5BBD"/>
    <w:rsid w:val="00AF3CA6"/>
    <w:rsid w:val="00B054F1"/>
    <w:rsid w:val="00B36495"/>
    <w:rsid w:val="00B44E5B"/>
    <w:rsid w:val="00B523F7"/>
    <w:rsid w:val="00B54410"/>
    <w:rsid w:val="00B547D0"/>
    <w:rsid w:val="00B55F04"/>
    <w:rsid w:val="00B61262"/>
    <w:rsid w:val="00B838C7"/>
    <w:rsid w:val="00B86CB0"/>
    <w:rsid w:val="00B9203B"/>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766C"/>
    <w:rsid w:val="00C93236"/>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0EED"/>
    <w:rsid w:val="00D43BBD"/>
    <w:rsid w:val="00D4656A"/>
    <w:rsid w:val="00D46648"/>
    <w:rsid w:val="00D470BA"/>
    <w:rsid w:val="00D518B5"/>
    <w:rsid w:val="00D84F88"/>
    <w:rsid w:val="00DA30F0"/>
    <w:rsid w:val="00DB1740"/>
    <w:rsid w:val="00DB1AB2"/>
    <w:rsid w:val="00DB1E05"/>
    <w:rsid w:val="00DE54FF"/>
    <w:rsid w:val="00DF06AE"/>
    <w:rsid w:val="00E0219D"/>
    <w:rsid w:val="00E12150"/>
    <w:rsid w:val="00E15BE8"/>
    <w:rsid w:val="00E2015B"/>
    <w:rsid w:val="00E264E7"/>
    <w:rsid w:val="00E27E50"/>
    <w:rsid w:val="00E41F58"/>
    <w:rsid w:val="00E43F8A"/>
    <w:rsid w:val="00E443F3"/>
    <w:rsid w:val="00E60FFE"/>
    <w:rsid w:val="00E653E8"/>
    <w:rsid w:val="00E67EBA"/>
    <w:rsid w:val="00E833F2"/>
    <w:rsid w:val="00E872C8"/>
    <w:rsid w:val="00E916EA"/>
    <w:rsid w:val="00E950E4"/>
    <w:rsid w:val="00E97AED"/>
    <w:rsid w:val="00EA4AA0"/>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DC2"/>
    <w:rsid w:val="00F5222B"/>
    <w:rsid w:val="00F53772"/>
    <w:rsid w:val="00F5670E"/>
    <w:rsid w:val="00F71C16"/>
    <w:rsid w:val="00F774B5"/>
    <w:rsid w:val="00F82F2C"/>
    <w:rsid w:val="00F83EDA"/>
    <w:rsid w:val="00F85D75"/>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13C3E10B"/>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traff-markering">
    <w:name w:val="traff-markering"/>
    <w:basedOn w:val="Standardstycketeckensnitt"/>
    <w:rsid w:val="003C000E"/>
  </w:style>
  <w:style w:type="paragraph" w:styleId="Normalwebb">
    <w:name w:val="Normal (Web)"/>
    <w:basedOn w:val="Normal"/>
    <w:uiPriority w:val="99"/>
    <w:unhideWhenUsed/>
    <w:rsid w:val="003C000E"/>
    <w:pPr>
      <w:widowControl/>
      <w:spacing w:before="100" w:beforeAutospacing="1" w:after="100" w:afterAutospacing="1"/>
    </w:pPr>
    <w:rPr>
      <w:szCs w:val="24"/>
    </w:rPr>
  </w:style>
  <w:style w:type="character" w:customStyle="1" w:styleId="bold">
    <w:name w:val="bold"/>
    <w:basedOn w:val="Standardstycketeckensnitt"/>
    <w:rsid w:val="003C0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9876">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8FE28-B10A-4977-9050-8EB105F2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5978</Characters>
  <Application>Microsoft Office Word</Application>
  <DocSecurity>0</DocSecurity>
  <Lines>996</Lines>
  <Paragraphs>245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Jonas Ginsburg</cp:lastModifiedBy>
  <cp:revision>3</cp:revision>
  <cp:lastPrinted>2018-10-02T11:13:00Z</cp:lastPrinted>
  <dcterms:created xsi:type="dcterms:W3CDTF">2020-12-04T09:49:00Z</dcterms:created>
  <dcterms:modified xsi:type="dcterms:W3CDTF">2020-12-04T10:04:00Z</dcterms:modified>
</cp:coreProperties>
</file>