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F8EC2BCF634BFC8FCA497A9193EBED"/>
        </w:placeholder>
        <w:text/>
      </w:sdtPr>
      <w:sdtEndPr/>
      <w:sdtContent>
        <w:p w:rsidRPr="009B062B" w:rsidR="00AF30DD" w:rsidP="00DA28CE" w:rsidRDefault="00AF30DD" w14:paraId="3C15D3F0" w14:textId="77777777">
          <w:pPr>
            <w:pStyle w:val="Rubrik1"/>
            <w:spacing w:after="300"/>
          </w:pPr>
          <w:r w:rsidRPr="009B062B">
            <w:t>Förslag till riksdagsbeslut</w:t>
          </w:r>
        </w:p>
      </w:sdtContent>
    </w:sdt>
    <w:sdt>
      <w:sdtPr>
        <w:alias w:val="Yrkande 1"/>
        <w:tag w:val="c604dbc9-b0f1-47f5-abea-83f7f4a6e050"/>
        <w:id w:val="1359942328"/>
        <w:lock w:val="sdtLocked"/>
      </w:sdtPr>
      <w:sdtEndPr/>
      <w:sdtContent>
        <w:p w:rsidR="00F56A9C" w:rsidRDefault="0060582D" w14:paraId="3C15D3F1" w14:textId="0B4159CD">
          <w:pPr>
            <w:pStyle w:val="Frslagstext"/>
            <w:numPr>
              <w:ilvl w:val="0"/>
              <w:numId w:val="0"/>
            </w:numPr>
          </w:pPr>
          <w:r>
            <w:t>Riksdagen ställer sig bakom det som anförs i motionen om att regeringen bör se över problemet att produktionskostnaden ofta är högre än marknadsvärdet för hus på landsbygden, och detta tillkännager riksdagen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C270C860E88C4ADBAC9D03C4B27DA685"/>
        </w:placeholder>
        <w:text/>
      </w:sdtPr>
      <w:sdtEndPr/>
      <w:sdtContent>
        <w:p w:rsidRPr="009B062B" w:rsidR="006D79C9" w:rsidP="00333E95" w:rsidRDefault="006D79C9" w14:paraId="3C15D3F2" w14:textId="77777777">
          <w:pPr>
            <w:pStyle w:val="Rubrik1"/>
          </w:pPr>
          <w:r>
            <w:t>Motivering</w:t>
          </w:r>
        </w:p>
      </w:sdtContent>
    </w:sdt>
    <w:p w:rsidRPr="0068719E" w:rsidR="0012522A" w:rsidP="00215260" w:rsidRDefault="0012522A" w14:paraId="3C15D3F3" w14:textId="324D068D">
      <w:pPr>
        <w:pStyle w:val="Normalutanindragellerluft"/>
      </w:pPr>
      <w:r w:rsidRPr="005A0A20">
        <w:t>Det råder bostadsbrist i huvuddelen av Sveriges kommuner. Det finns en rad skäl till de allvarliga problem som råde</w:t>
      </w:r>
      <w:r w:rsidR="001D58BD">
        <w:t>r</w:t>
      </w:r>
      <w:r w:rsidRPr="005A0A20">
        <w:t xml:space="preserve"> på bostadsmarknaden. Ett problem är att det är svårt för privatpersoner att få banklån för att bygga nya bostadshus på landsbygden. Skälet är oftast att produktionskostnaden för hus på landet är högre än marknadsvärdet. Det innebär att värdet på nybyggnationen när den väl är färdigställ</w:t>
      </w:r>
      <w:r w:rsidR="001D58BD">
        <w:t>d</w:t>
      </w:r>
      <w:r w:rsidRPr="005A0A20">
        <w:t xml:space="preserve"> måst</w:t>
      </w:r>
      <w:r w:rsidR="001D58BD">
        <w:t>e</w:t>
      </w:r>
      <w:r w:rsidRPr="005A0A20">
        <w:t xml:space="preserve"> avskrivas. Det medför att bankerna ofta inte är villiga att bevilja några lån för detta syfte. I praktiken leder detta till att det helt enkelt ofta saknas förutsättningar för att bygga nya hus på landsbygden</w:t>
      </w:r>
      <w:r w:rsidR="001D58BD">
        <w:t>,</w:t>
      </w:r>
      <w:r w:rsidRPr="005A0A20">
        <w:t xml:space="preserve"> vilket ytterligare driver på urbaniseringen av Sverige. Boverket har haft i uppdrag att ge förslag på hur byggande av hus på landsbygden kan finansieras med ett bättre resultat. Myndigheten har bland annat föreslagit att ett topplån från staten med en högre ränta än bankernas marginalränta ska erbjudas. Det återstår dock att se om detta förslag kommer att ha ett rejält genomslag i praktiken. Regeringen bör därför ta ett helhetsgrepp i frågan genom att se över vilka åtgärder som kan vidtas mot problemet.</w:t>
      </w:r>
    </w:p>
    <w:sdt>
      <w:sdtPr>
        <w:rPr>
          <w:i/>
          <w:noProof/>
        </w:rPr>
        <w:alias w:val="CC_Underskrifter"/>
        <w:tag w:val="CC_Underskrifter"/>
        <w:id w:val="583496634"/>
        <w:lock w:val="sdtContentLocked"/>
        <w:placeholder>
          <w:docPart w:val="F4545D2E727E46ACBE820D5F9E3BE8DD"/>
        </w:placeholder>
      </w:sdtPr>
      <w:sdtEndPr>
        <w:rPr>
          <w:i w:val="0"/>
          <w:noProof w:val="0"/>
        </w:rPr>
      </w:sdtEndPr>
      <w:sdtContent>
        <w:p w:rsidR="00D63AB7" w:rsidP="00D63AB7" w:rsidRDefault="00D63AB7" w14:paraId="3C15D3F5" w14:textId="77777777"/>
        <w:p w:rsidRPr="008E0FE2" w:rsidR="004801AC" w:rsidP="00D63AB7" w:rsidRDefault="00215260" w14:paraId="3C15D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903E8B" w:rsidRDefault="00903E8B" w14:paraId="3C15D3FA" w14:textId="77777777"/>
    <w:sectPr w:rsidR="00903E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D3FC" w14:textId="77777777" w:rsidR="005D251E" w:rsidRDefault="005D251E" w:rsidP="000C1CAD">
      <w:pPr>
        <w:spacing w:line="240" w:lineRule="auto"/>
      </w:pPr>
      <w:r>
        <w:separator/>
      </w:r>
    </w:p>
  </w:endnote>
  <w:endnote w:type="continuationSeparator" w:id="0">
    <w:p w14:paraId="3C15D3FD" w14:textId="77777777" w:rsidR="005D251E" w:rsidRDefault="005D2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D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D4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A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D40B" w14:textId="77777777" w:rsidR="00262EA3" w:rsidRPr="00D63AB7" w:rsidRDefault="00262EA3" w:rsidP="00D63A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D3FA" w14:textId="77777777" w:rsidR="005D251E" w:rsidRDefault="005D251E" w:rsidP="000C1CAD">
      <w:pPr>
        <w:spacing w:line="240" w:lineRule="auto"/>
      </w:pPr>
      <w:r>
        <w:separator/>
      </w:r>
    </w:p>
  </w:footnote>
  <w:footnote w:type="continuationSeparator" w:id="0">
    <w:p w14:paraId="3C15D3FB" w14:textId="77777777" w:rsidR="005D251E" w:rsidRDefault="005D25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15D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15D40D" wp14:anchorId="3C15D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5260" w14:paraId="3C15D410" w14:textId="77777777">
                          <w:pPr>
                            <w:jc w:val="right"/>
                          </w:pPr>
                          <w:sdt>
                            <w:sdtPr>
                              <w:alias w:val="CC_Noformat_Partikod"/>
                              <w:tag w:val="CC_Noformat_Partikod"/>
                              <w:id w:val="-53464382"/>
                              <w:placeholder>
                                <w:docPart w:val="CCFBFDF079CB403F86C31E10B8C70233"/>
                              </w:placeholder>
                              <w:text/>
                            </w:sdtPr>
                            <w:sdtEndPr/>
                            <w:sdtContent>
                              <w:r w:rsidR="0012522A">
                                <w:t>M</w:t>
                              </w:r>
                            </w:sdtContent>
                          </w:sdt>
                          <w:sdt>
                            <w:sdtPr>
                              <w:alias w:val="CC_Noformat_Partinummer"/>
                              <w:tag w:val="CC_Noformat_Partinummer"/>
                              <w:id w:val="-1709555926"/>
                              <w:placeholder>
                                <w:docPart w:val="1A2D01A32DDA4710A749C96DC2353813"/>
                              </w:placeholder>
                              <w:text/>
                            </w:sdtPr>
                            <w:sdtEndPr/>
                            <w:sdtContent>
                              <w:r w:rsidR="0012522A">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15D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5260" w14:paraId="3C15D410" w14:textId="77777777">
                    <w:pPr>
                      <w:jc w:val="right"/>
                    </w:pPr>
                    <w:sdt>
                      <w:sdtPr>
                        <w:alias w:val="CC_Noformat_Partikod"/>
                        <w:tag w:val="CC_Noformat_Partikod"/>
                        <w:id w:val="-53464382"/>
                        <w:placeholder>
                          <w:docPart w:val="CCFBFDF079CB403F86C31E10B8C70233"/>
                        </w:placeholder>
                        <w:text/>
                      </w:sdtPr>
                      <w:sdtEndPr/>
                      <w:sdtContent>
                        <w:r w:rsidR="0012522A">
                          <w:t>M</w:t>
                        </w:r>
                      </w:sdtContent>
                    </w:sdt>
                    <w:sdt>
                      <w:sdtPr>
                        <w:alias w:val="CC_Noformat_Partinummer"/>
                        <w:tag w:val="CC_Noformat_Partinummer"/>
                        <w:id w:val="-1709555926"/>
                        <w:placeholder>
                          <w:docPart w:val="1A2D01A32DDA4710A749C96DC2353813"/>
                        </w:placeholder>
                        <w:text/>
                      </w:sdtPr>
                      <w:sdtEndPr/>
                      <w:sdtContent>
                        <w:r w:rsidR="0012522A">
                          <w:t>1646</w:t>
                        </w:r>
                      </w:sdtContent>
                    </w:sdt>
                  </w:p>
                </w:txbxContent>
              </v:textbox>
              <w10:wrap anchorx="page"/>
            </v:shape>
          </w:pict>
        </mc:Fallback>
      </mc:AlternateContent>
    </w:r>
  </w:p>
  <w:p w:rsidRPr="00293C4F" w:rsidR="00262EA3" w:rsidP="00776B74" w:rsidRDefault="00262EA3" w14:paraId="3C15D3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15D400" w14:textId="77777777">
    <w:pPr>
      <w:jc w:val="right"/>
    </w:pPr>
  </w:p>
  <w:p w:rsidR="00262EA3" w:rsidP="00776B74" w:rsidRDefault="00262EA3" w14:paraId="3C15D4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5260" w14:paraId="3C15D4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15D40F" wp14:anchorId="3C15D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5260" w14:paraId="3C15D4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522A">
          <w:t>M</w:t>
        </w:r>
      </w:sdtContent>
    </w:sdt>
    <w:sdt>
      <w:sdtPr>
        <w:alias w:val="CC_Noformat_Partinummer"/>
        <w:tag w:val="CC_Noformat_Partinummer"/>
        <w:id w:val="-2014525982"/>
        <w:text/>
      </w:sdtPr>
      <w:sdtEndPr/>
      <w:sdtContent>
        <w:r w:rsidR="0012522A">
          <w:t>1646</w:t>
        </w:r>
      </w:sdtContent>
    </w:sdt>
  </w:p>
  <w:p w:rsidRPr="008227B3" w:rsidR="00262EA3" w:rsidP="008227B3" w:rsidRDefault="00215260" w14:paraId="3C15D4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5260" w14:paraId="3C15D4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:871</w:t>
        </w:r>
      </w:sdtContent>
    </w:sdt>
  </w:p>
  <w:p w:rsidR="00262EA3" w:rsidP="00E03A3D" w:rsidRDefault="00215260" w14:paraId="3C15D408"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12522A" w14:paraId="3C15D409" w14:textId="77777777">
        <w:pPr>
          <w:pStyle w:val="FSHRub2"/>
        </w:pPr>
        <w:r>
          <w:t xml:space="preserve">Avskrivning av värdet på nya hus på landsbygden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C15D4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52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41"/>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2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B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6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1E"/>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82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8B"/>
    <w:rsid w:val="00903FEE"/>
    <w:rsid w:val="009043FE"/>
    <w:rsid w:val="009044E4"/>
    <w:rsid w:val="00904DBD"/>
    <w:rsid w:val="0090574E"/>
    <w:rsid w:val="0090578D"/>
    <w:rsid w:val="00905940"/>
    <w:rsid w:val="00905C36"/>
    <w:rsid w:val="00905F89"/>
    <w:rsid w:val="0090622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D6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B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9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5D3EF"/>
  <w15:chartTrackingRefBased/>
  <w15:docId w15:val="{60553C7C-6F1B-4A37-97E5-0FF40004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2522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F8EC2BCF634BFC8FCA497A9193EBED"/>
        <w:category>
          <w:name w:val="Allmänt"/>
          <w:gallery w:val="placeholder"/>
        </w:category>
        <w:types>
          <w:type w:val="bbPlcHdr"/>
        </w:types>
        <w:behaviors>
          <w:behavior w:val="content"/>
        </w:behaviors>
        <w:guid w:val="{1C9F014C-C701-468A-A094-F63DB78624DF}"/>
      </w:docPartPr>
      <w:docPartBody>
        <w:p w:rsidR="00481298" w:rsidRDefault="00C061B9">
          <w:pPr>
            <w:pStyle w:val="17F8EC2BCF634BFC8FCA497A9193EBED"/>
          </w:pPr>
          <w:r w:rsidRPr="005A0A93">
            <w:rPr>
              <w:rStyle w:val="Platshllartext"/>
            </w:rPr>
            <w:t>Förslag till riksdagsbeslut</w:t>
          </w:r>
        </w:p>
      </w:docPartBody>
    </w:docPart>
    <w:docPart>
      <w:docPartPr>
        <w:name w:val="C270C860E88C4ADBAC9D03C4B27DA685"/>
        <w:category>
          <w:name w:val="Allmänt"/>
          <w:gallery w:val="placeholder"/>
        </w:category>
        <w:types>
          <w:type w:val="bbPlcHdr"/>
        </w:types>
        <w:behaviors>
          <w:behavior w:val="content"/>
        </w:behaviors>
        <w:guid w:val="{3AF4A486-46CF-437E-A9E9-3AF28C3114B2}"/>
      </w:docPartPr>
      <w:docPartBody>
        <w:p w:rsidR="00481298" w:rsidRDefault="00C061B9">
          <w:pPr>
            <w:pStyle w:val="C270C860E88C4ADBAC9D03C4B27DA685"/>
          </w:pPr>
          <w:r w:rsidRPr="005A0A93">
            <w:rPr>
              <w:rStyle w:val="Platshllartext"/>
            </w:rPr>
            <w:t>Motivering</w:t>
          </w:r>
        </w:p>
      </w:docPartBody>
    </w:docPart>
    <w:docPart>
      <w:docPartPr>
        <w:name w:val="CCFBFDF079CB403F86C31E10B8C70233"/>
        <w:category>
          <w:name w:val="Allmänt"/>
          <w:gallery w:val="placeholder"/>
        </w:category>
        <w:types>
          <w:type w:val="bbPlcHdr"/>
        </w:types>
        <w:behaviors>
          <w:behavior w:val="content"/>
        </w:behaviors>
        <w:guid w:val="{C5AF7C7E-498A-485D-BDEF-0AD156B0EAD8}"/>
      </w:docPartPr>
      <w:docPartBody>
        <w:p w:rsidR="00481298" w:rsidRDefault="00C061B9">
          <w:pPr>
            <w:pStyle w:val="CCFBFDF079CB403F86C31E10B8C70233"/>
          </w:pPr>
          <w:r>
            <w:rPr>
              <w:rStyle w:val="Platshllartext"/>
            </w:rPr>
            <w:t xml:space="preserve"> </w:t>
          </w:r>
        </w:p>
      </w:docPartBody>
    </w:docPart>
    <w:docPart>
      <w:docPartPr>
        <w:name w:val="1A2D01A32DDA4710A749C96DC2353813"/>
        <w:category>
          <w:name w:val="Allmänt"/>
          <w:gallery w:val="placeholder"/>
        </w:category>
        <w:types>
          <w:type w:val="bbPlcHdr"/>
        </w:types>
        <w:behaviors>
          <w:behavior w:val="content"/>
        </w:behaviors>
        <w:guid w:val="{C65B977B-8481-4AA0-B0E7-6AD9502AF1D4}"/>
      </w:docPartPr>
      <w:docPartBody>
        <w:p w:rsidR="00481298" w:rsidRDefault="00C061B9">
          <w:pPr>
            <w:pStyle w:val="1A2D01A32DDA4710A749C96DC2353813"/>
          </w:pPr>
          <w:r>
            <w:t xml:space="preserve"> </w:t>
          </w:r>
        </w:p>
      </w:docPartBody>
    </w:docPart>
    <w:docPart>
      <w:docPartPr>
        <w:name w:val="F4545D2E727E46ACBE820D5F9E3BE8DD"/>
        <w:category>
          <w:name w:val="Allmänt"/>
          <w:gallery w:val="placeholder"/>
        </w:category>
        <w:types>
          <w:type w:val="bbPlcHdr"/>
        </w:types>
        <w:behaviors>
          <w:behavior w:val="content"/>
        </w:behaviors>
        <w:guid w:val="{27D27F85-F97D-4BE6-8652-7C7C4310FAB7}"/>
      </w:docPartPr>
      <w:docPartBody>
        <w:p w:rsidR="00ED0234" w:rsidRDefault="00ED02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B9"/>
    <w:rsid w:val="00481298"/>
    <w:rsid w:val="00C061B9"/>
    <w:rsid w:val="00ED0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F8EC2BCF634BFC8FCA497A9193EBED">
    <w:name w:val="17F8EC2BCF634BFC8FCA497A9193EBED"/>
  </w:style>
  <w:style w:type="paragraph" w:customStyle="1" w:styleId="9526C13C2F3D48DAAAD22D0CDBDFF630">
    <w:name w:val="9526C13C2F3D48DAAAD22D0CDBDFF6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ED188918F748A48636215FA4F1E80C">
    <w:name w:val="EBED188918F748A48636215FA4F1E80C"/>
  </w:style>
  <w:style w:type="paragraph" w:customStyle="1" w:styleId="C270C860E88C4ADBAC9D03C4B27DA685">
    <w:name w:val="C270C860E88C4ADBAC9D03C4B27DA685"/>
  </w:style>
  <w:style w:type="paragraph" w:customStyle="1" w:styleId="2D1D79B404344AC5A897F975D7BFC3DA">
    <w:name w:val="2D1D79B404344AC5A897F975D7BFC3DA"/>
  </w:style>
  <w:style w:type="paragraph" w:customStyle="1" w:styleId="503916498F6047D2A8337D289B3E4C73">
    <w:name w:val="503916498F6047D2A8337D289B3E4C73"/>
  </w:style>
  <w:style w:type="paragraph" w:customStyle="1" w:styleId="CCFBFDF079CB403F86C31E10B8C70233">
    <w:name w:val="CCFBFDF079CB403F86C31E10B8C70233"/>
  </w:style>
  <w:style w:type="paragraph" w:customStyle="1" w:styleId="1A2D01A32DDA4710A749C96DC2353813">
    <w:name w:val="1A2D01A32DDA4710A749C96DC2353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277CE-D450-41CC-8CCB-0F52A018E918}"/>
</file>

<file path=customXml/itemProps2.xml><?xml version="1.0" encoding="utf-8"?>
<ds:datastoreItem xmlns:ds="http://schemas.openxmlformats.org/officeDocument/2006/customXml" ds:itemID="{289C04C4-B618-4FFA-AA7A-9430995E5052}"/>
</file>

<file path=customXml/itemProps3.xml><?xml version="1.0" encoding="utf-8"?>
<ds:datastoreItem xmlns:ds="http://schemas.openxmlformats.org/officeDocument/2006/customXml" ds:itemID="{D73AE652-B491-455B-BDB9-7E417C9209B4}"/>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1198</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M1646 Avskrivning av värdet på nya hus på landsbygden</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