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156798" w14:textId="77777777">
      <w:pPr>
        <w:pStyle w:val="Normalutanindragellerluft"/>
      </w:pPr>
    </w:p>
    <w:sdt>
      <w:sdtPr>
        <w:alias w:val="CC_Boilerplate_4"/>
        <w:tag w:val="CC_Boilerplate_4"/>
        <w:id w:val="-1644581176"/>
        <w:lock w:val="sdtLocked"/>
        <w:placeholder>
          <w:docPart w:val="D8927435B30B40FFB15E05F38FEE5D11"/>
        </w:placeholder>
        <w15:appearance w15:val="hidden"/>
        <w:text/>
      </w:sdtPr>
      <w:sdtEndPr/>
      <w:sdtContent>
        <w:p w:rsidR="00AF30DD" w:rsidP="00CC4C93" w:rsidRDefault="00AF30DD" w14:paraId="70156799" w14:textId="77777777">
          <w:pPr>
            <w:pStyle w:val="Rubrik1"/>
          </w:pPr>
          <w:r>
            <w:t>Förslag till riksdagsbeslut</w:t>
          </w:r>
        </w:p>
      </w:sdtContent>
    </w:sdt>
    <w:sdt>
      <w:sdtPr>
        <w:alias w:val="Förslag 1"/>
        <w:tag w:val="5f08a29d-29b0-4690-ba90-10441601f342"/>
        <w:id w:val="327491474"/>
        <w:lock w:val="sdtLocked"/>
      </w:sdtPr>
      <w:sdtEndPr/>
      <w:sdtContent>
        <w:p w:rsidR="005C6633" w:rsidRDefault="00D760F0" w14:paraId="7015679A" w14:textId="403F2BC9">
          <w:pPr>
            <w:pStyle w:val="Frslagstext"/>
          </w:pPr>
          <w:r>
            <w:t>Riksdagen tillkännager för regeringen som sin mening vad som anförs i motionen om att se över dagens regelverk för att sänka misstankegraden till ”kan misstänkas” för att få besluta om kroppsbesiktning vid narkotikapåverkan.</w:t>
          </w:r>
        </w:p>
      </w:sdtContent>
    </w:sdt>
    <w:p w:rsidR="00AF30DD" w:rsidP="00AF30DD" w:rsidRDefault="000156D9" w14:paraId="7015679B" w14:textId="77777777">
      <w:pPr>
        <w:pStyle w:val="Rubrik1"/>
      </w:pPr>
      <w:bookmarkStart w:name="MotionsStart" w:id="0"/>
      <w:bookmarkEnd w:id="0"/>
      <w:r>
        <w:t>Motivering</w:t>
      </w:r>
    </w:p>
    <w:p w:rsidRPr="00354EAE" w:rsidR="00FD184B" w:rsidP="00FD184B" w:rsidRDefault="00FD184B" w14:paraId="7015679C" w14:textId="41F56A1C">
      <w:r w:rsidRPr="00354EAE">
        <w:t xml:space="preserve">Som det fungerar idag måste en polisman ha </w:t>
      </w:r>
      <w:r w:rsidRPr="009569EE">
        <w:rPr>
          <w:i/>
        </w:rPr>
        <w:t>skälig misstanke</w:t>
      </w:r>
      <w:r w:rsidRPr="00354EAE">
        <w:t xml:space="preserve"> för att få besluta om en kroppsbesiktning. Polismannen måste då </w:t>
      </w:r>
      <w:r>
        <w:t>motivera</w:t>
      </w:r>
      <w:r w:rsidRPr="00354EAE">
        <w:t xml:space="preserve"> skälig misstanke genom att se tydliga tecken på narkotikapåverkan. Denna bedömning blir då subjektiv. Det vore önskvärt om misstankegraden istället sänks till </w:t>
      </w:r>
      <w:r w:rsidRPr="009569EE">
        <w:rPr>
          <w:i/>
        </w:rPr>
        <w:t>kan misstänkas</w:t>
      </w:r>
      <w:r w:rsidRPr="00354EAE">
        <w:t xml:space="preserve"> och att polisen då efter en fördjupad utbildning kan få använda sig av en så kallad pupillometer, vilken analyserar pupillstorlek, pupillens reaktion på ljus, nystagmus, puls samt tid och balanskontroll. Norska polisen använder sig av detta koncept, vilket visat sig vara en viktig hjälp i arbetet. Det är en vetenskaplig metod som gör det lättare att se om det är tydliga tecken på narkotikapåverkan och kan ge en mer säker bedömning för att fatta rätt beslut. Det är viktigt att polisen får utbildning i denna metod</w:t>
      </w:r>
      <w:r w:rsidR="004133FB">
        <w:t>,</w:t>
      </w:r>
      <w:bookmarkStart w:name="_GoBack" w:id="1"/>
      <w:bookmarkEnd w:id="1"/>
      <w:r w:rsidRPr="00354EAE">
        <w:t xml:space="preserve"> och en färdig interaktiv plattform finns redan att använda hos den norska polisen.</w:t>
      </w:r>
    </w:p>
    <w:sdt>
      <w:sdtPr>
        <w:alias w:val="CC_Underskrifter"/>
        <w:tag w:val="CC_Underskrifter"/>
        <w:id w:val="583496634"/>
        <w:lock w:val="sdtContentLocked"/>
        <w:placeholder>
          <w:docPart w:val="16AA128422CF41DEBC69FA8135DF36E5"/>
        </w:placeholder>
        <w15:appearance w15:val="hidden"/>
      </w:sdtPr>
      <w:sdtEndPr/>
      <w:sdtContent>
        <w:p w:rsidRPr="009E153C" w:rsidR="00865E70" w:rsidP="009E3BC1" w:rsidRDefault="00315A06" w14:paraId="7015679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Helena Lindahl (C)</w:t>
            </w:r>
          </w:p>
        </w:tc>
      </w:tr>
    </w:tbl>
    <w:p w:rsidR="00DD7180" w:rsidRDefault="00DD7180" w14:paraId="701567A1" w14:textId="77777777"/>
    <w:sectPr w:rsidR="00DD71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567A3" w14:textId="77777777" w:rsidR="00FD184B" w:rsidRDefault="00FD184B" w:rsidP="000C1CAD">
      <w:pPr>
        <w:spacing w:line="240" w:lineRule="auto"/>
      </w:pPr>
      <w:r>
        <w:separator/>
      </w:r>
    </w:p>
  </w:endnote>
  <w:endnote w:type="continuationSeparator" w:id="0">
    <w:p w14:paraId="701567A4" w14:textId="77777777" w:rsidR="00FD184B" w:rsidRDefault="00FD18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67A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67AF" w14:textId="77777777" w:rsidR="00F97CFB" w:rsidRDefault="00F97CFB">
    <w:pPr>
      <w:pStyle w:val="Sidfot"/>
    </w:pPr>
    <w:r>
      <w:fldChar w:fldCharType="begin"/>
    </w:r>
    <w:r>
      <w:instrText xml:space="preserve"> PRINTDATE  \@ "yyyy-MM-dd HH:mm"  \* MERGEFORMAT </w:instrText>
    </w:r>
    <w:r>
      <w:fldChar w:fldCharType="separate"/>
    </w:r>
    <w:r>
      <w:rPr>
        <w:noProof/>
      </w:rPr>
      <w:t>2014-11-06 16:35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567A1" w14:textId="77777777" w:rsidR="00FD184B" w:rsidRDefault="00FD184B" w:rsidP="000C1CAD">
      <w:pPr>
        <w:spacing w:line="240" w:lineRule="auto"/>
      </w:pPr>
      <w:r>
        <w:separator/>
      </w:r>
    </w:p>
  </w:footnote>
  <w:footnote w:type="continuationSeparator" w:id="0">
    <w:p w14:paraId="701567A2" w14:textId="77777777" w:rsidR="00FD184B" w:rsidRDefault="00FD184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1567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133FB" w14:paraId="701567A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1783</w:t>
        </w:r>
      </w:sdtContent>
    </w:sdt>
  </w:p>
  <w:p w:rsidR="00467151" w:rsidP="00283E0F" w:rsidRDefault="004133FB" w14:paraId="701567AC" w14:textId="77777777">
    <w:pPr>
      <w:pStyle w:val="FSHRub2"/>
    </w:pPr>
    <w:sdt>
      <w:sdtPr>
        <w:alias w:val="CC_Noformat_Avtext"/>
        <w:tag w:val="CC_Noformat_Avtext"/>
        <w:id w:val="1389603703"/>
        <w:lock w:val="sdtContentLocked"/>
        <w15:appearance w15:val="hidden"/>
        <w:text/>
      </w:sdtPr>
      <w:sdtEndPr/>
      <w:sdtContent>
        <w:r>
          <w:t>av Daniel Bäckström och Helena Lindahl (C)</w:t>
        </w:r>
      </w:sdtContent>
    </w:sdt>
  </w:p>
  <w:sdt>
    <w:sdtPr>
      <w:alias w:val="CC_Noformat_Rubtext"/>
      <w:tag w:val="CC_Noformat_Rubtext"/>
      <w:id w:val="1800419874"/>
      <w:lock w:val="sdtContentLocked"/>
      <w15:appearance w15:val="hidden"/>
      <w:text/>
    </w:sdtPr>
    <w:sdtEndPr/>
    <w:sdtContent>
      <w:p w:rsidR="00467151" w:rsidP="00283E0F" w:rsidRDefault="00FD184B" w14:paraId="701567AD" w14:textId="77777777">
        <w:pPr>
          <w:pStyle w:val="FSHRub2"/>
        </w:pPr>
        <w:r>
          <w:t>Narkotikalagstiftningen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701567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22BF180E-E0AC-4F14-9E3E-1BAC2740C886}"/>
  </w:docVars>
  <w:rsids>
    <w:rsidRoot w:val="00FD184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22F"/>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A06"/>
    <w:rsid w:val="00317A26"/>
    <w:rsid w:val="0032197E"/>
    <w:rsid w:val="003226A0"/>
    <w:rsid w:val="003234B5"/>
    <w:rsid w:val="003258C5"/>
    <w:rsid w:val="00325E7A"/>
    <w:rsid w:val="00334938"/>
    <w:rsid w:val="00335FFF"/>
    <w:rsid w:val="0034248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3F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633"/>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E1E"/>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952"/>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BC1"/>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0F0"/>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180"/>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CFB"/>
    <w:rsid w:val="00FA1FBF"/>
    <w:rsid w:val="00FA3932"/>
    <w:rsid w:val="00FD115B"/>
    <w:rsid w:val="00FD1438"/>
    <w:rsid w:val="00FD184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56798"/>
  <w15:chartTrackingRefBased/>
  <w15:docId w15:val="{9E11A62E-FAE5-4D5F-AF1B-A67EFD76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927435B30B40FFB15E05F38FEE5D11"/>
        <w:category>
          <w:name w:val="Allmänt"/>
          <w:gallery w:val="placeholder"/>
        </w:category>
        <w:types>
          <w:type w:val="bbPlcHdr"/>
        </w:types>
        <w:behaviors>
          <w:behavior w:val="content"/>
        </w:behaviors>
        <w:guid w:val="{8CD25767-D27F-4B7E-B246-147B1ECC45C5}"/>
      </w:docPartPr>
      <w:docPartBody>
        <w:p w:rsidR="00323A7C" w:rsidRDefault="00323A7C">
          <w:pPr>
            <w:pStyle w:val="D8927435B30B40FFB15E05F38FEE5D11"/>
          </w:pPr>
          <w:r w:rsidRPr="009A726D">
            <w:rPr>
              <w:rStyle w:val="Platshllartext"/>
            </w:rPr>
            <w:t>Klicka här för att ange text.</w:t>
          </w:r>
        </w:p>
      </w:docPartBody>
    </w:docPart>
    <w:docPart>
      <w:docPartPr>
        <w:name w:val="16AA128422CF41DEBC69FA8135DF36E5"/>
        <w:category>
          <w:name w:val="Allmänt"/>
          <w:gallery w:val="placeholder"/>
        </w:category>
        <w:types>
          <w:type w:val="bbPlcHdr"/>
        </w:types>
        <w:behaviors>
          <w:behavior w:val="content"/>
        </w:behaviors>
        <w:guid w:val="{DC5EBFF7-AC22-44D2-A094-DD05866DB097}"/>
      </w:docPartPr>
      <w:docPartBody>
        <w:p w:rsidR="00323A7C" w:rsidRDefault="00323A7C">
          <w:pPr>
            <w:pStyle w:val="16AA128422CF41DEBC69FA8135DF36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7C"/>
    <w:rsid w:val="00323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927435B30B40FFB15E05F38FEE5D11">
    <w:name w:val="D8927435B30B40FFB15E05F38FEE5D11"/>
  </w:style>
  <w:style w:type="paragraph" w:customStyle="1" w:styleId="59CF1847B4FF43B39A8BC95FE523BCAD">
    <w:name w:val="59CF1847B4FF43B39A8BC95FE523BCAD"/>
  </w:style>
  <w:style w:type="paragraph" w:customStyle="1" w:styleId="16AA128422CF41DEBC69FA8135DF36E5">
    <w:name w:val="16AA128422CF41DEBC69FA8135DF3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1798</RubrikLookup>
    <MotionGuid xmlns="00d11361-0b92-4bae-a181-288d6a55b763">02c0038d-e823-4e80-9bd8-9290576cf8cf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744E7-BA81-4D51-B7E1-631C3F86C0F6}"/>
</file>

<file path=customXml/itemProps2.xml><?xml version="1.0" encoding="utf-8"?>
<ds:datastoreItem xmlns:ds="http://schemas.openxmlformats.org/officeDocument/2006/customXml" ds:itemID="{A196279A-90D6-41FC-8940-604194061261}"/>
</file>

<file path=customXml/itemProps3.xml><?xml version="1.0" encoding="utf-8"?>
<ds:datastoreItem xmlns:ds="http://schemas.openxmlformats.org/officeDocument/2006/customXml" ds:itemID="{07BF12E3-48E9-4DC0-806F-98197BEFD11C}"/>
</file>

<file path=customXml/itemProps4.xml><?xml version="1.0" encoding="utf-8"?>
<ds:datastoreItem xmlns:ds="http://schemas.openxmlformats.org/officeDocument/2006/customXml" ds:itemID="{A61AE6CD-B1E0-4FF8-A2F7-E71E33674ED4}"/>
</file>

<file path=docProps/app.xml><?xml version="1.0" encoding="utf-8"?>
<Properties xmlns="http://schemas.openxmlformats.org/officeDocument/2006/extended-properties" xmlns:vt="http://schemas.openxmlformats.org/officeDocument/2006/docPropsVTypes">
  <Template>GranskaMot</Template>
  <TotalTime>5</TotalTime>
  <Pages>1</Pages>
  <Words>190</Words>
  <Characters>1034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201415C534 Narkotikalagstiftningen</vt:lpstr>
      <vt:lpstr/>
    </vt:vector>
  </TitlesOfParts>
  <Company>Riksdagen</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201415C534 Narkotikalagstiftningen</dc:title>
  <dc:subject/>
  <dc:creator>It-avdelningen</dc:creator>
  <cp:keywords/>
  <dc:description/>
  <cp:lastModifiedBy>Kerstin Carlqvist</cp:lastModifiedBy>
  <cp:revision>7</cp:revision>
  <cp:lastPrinted>2014-11-06T15:35:00Z</cp:lastPrinted>
  <dcterms:created xsi:type="dcterms:W3CDTF">2014-11-04T09:24:00Z</dcterms:created>
  <dcterms:modified xsi:type="dcterms:W3CDTF">2015-07-21T07:33:00Z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*T128BE951CBD3*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http://filur.riksdagen.se/drop/DropOffLibrary/T128BE951CBD3.docx</vt:lpwstr>
  </property>
</Properties>
</file>