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300547A5E84E45996B48D81A1FFC68"/>
        </w:placeholder>
        <w:text/>
      </w:sdtPr>
      <w:sdtEndPr/>
      <w:sdtContent>
        <w:p w:rsidRPr="009B062B" w:rsidR="00AF30DD" w:rsidP="00DA28CE" w:rsidRDefault="00AF30DD" w14:paraId="32A41107" w14:textId="77777777">
          <w:pPr>
            <w:pStyle w:val="Rubrik1"/>
            <w:spacing w:after="300"/>
          </w:pPr>
          <w:r w:rsidRPr="009B062B">
            <w:t>Förslag till riksdagsbeslut</w:t>
          </w:r>
        </w:p>
      </w:sdtContent>
    </w:sdt>
    <w:sdt>
      <w:sdtPr>
        <w:alias w:val="Yrkande 1"/>
        <w:tag w:val="e5b2474b-9756-41af-9d88-39152178d9ff"/>
        <w:id w:val="-1372375731"/>
        <w:lock w:val="sdtLocked"/>
      </w:sdtPr>
      <w:sdtEndPr/>
      <w:sdtContent>
        <w:p w:rsidR="00A55246" w:rsidRDefault="006315C7" w14:paraId="32A41108" w14:textId="77777777">
          <w:pPr>
            <w:pStyle w:val="Frslagstext"/>
          </w:pPr>
          <w:r>
            <w:t>Riksdagen avslår regeringens förslag om användning av anslaget 3:2 Jämställdhetsmyndigheten under utgiftsområde 13 Jämställdhet och nyanlända invandrares etablering.</w:t>
          </w:r>
        </w:p>
      </w:sdtContent>
    </w:sdt>
    <w:sdt>
      <w:sdtPr>
        <w:alias w:val="Yrkande 2"/>
        <w:tag w:val="1ecb8293-0b15-48d5-a768-bb14e3be5a02"/>
        <w:id w:val="792486874"/>
        <w:lock w:val="sdtLocked"/>
      </w:sdtPr>
      <w:sdtEndPr/>
      <w:sdtContent>
        <w:p w:rsidR="00A55246" w:rsidRDefault="006315C7" w14:paraId="32A41109" w14:textId="77777777">
          <w:pPr>
            <w:pStyle w:val="Frslagstext"/>
          </w:pPr>
          <w:r>
            <w:t>Riksdagen avslår regeringens förslag om användning av anslaget 4:2 Delegationen mot segregation under utgiftsområde 13 Jämställdhet och nyanlända invandrares etablering.</w:t>
          </w:r>
        </w:p>
      </w:sdtContent>
    </w:sdt>
    <w:bookmarkStart w:name="MotionsStart" w:displacedByCustomXml="next" w:id="0"/>
    <w:bookmarkEnd w:displacedByCustomXml="next" w:id="0"/>
    <w:sdt>
      <w:sdtPr>
        <w:alias w:val="CC_Motivering_Rubrik"/>
        <w:tag w:val="CC_Motivering_Rubrik"/>
        <w:id w:val="1433397530"/>
        <w:lock w:val="sdtLocked"/>
        <w:placeholder>
          <w:docPart w:val="77B4E8BB2847475AAB31488E42335B8A"/>
        </w:placeholder>
        <w:text/>
      </w:sdtPr>
      <w:sdtEndPr/>
      <w:sdtContent>
        <w:p w:rsidRPr="009B062B" w:rsidR="006D79C9" w:rsidP="00333E95" w:rsidRDefault="006D79C9" w14:paraId="32A4110A" w14:textId="77777777">
          <w:pPr>
            <w:pStyle w:val="Rubrik1"/>
          </w:pPr>
          <w:r>
            <w:t>Motivering</w:t>
          </w:r>
        </w:p>
      </w:sdtContent>
    </w:sdt>
    <w:p w:rsidR="00AC30F1" w:rsidP="00AC30F1" w:rsidRDefault="00AC30F1" w14:paraId="32A4110D" w14:textId="57B3C117">
      <w:pPr>
        <w:pStyle w:val="Normalutanindragellerluft"/>
      </w:pPr>
      <w:r>
        <w:t xml:space="preserve">Moderaterna och Kristdemokraterna har varit kritiska till införandet av Jämställdhetsmyndigheten. Ett aktivt jämställdhetsarbete måste bedrivas inom alla relevanta myndigheter för att få genomslag. Inrättandet av en särskild myndighet för jämställdhetsfrågor kan få motsatt effekt genom att arbetet </w:t>
      </w:r>
      <w:r w:rsidR="00A4050D">
        <w:t>inom</w:t>
      </w:r>
      <w:r>
        <w:t xml:space="preserve"> andra myndigheter och aktörer sidoordnas och nedprioriteras. Vi motsätter oss den flytt av väl</w:t>
      </w:r>
      <w:r w:rsidR="00001E63">
        <w:t xml:space="preserve"> </w:t>
      </w:r>
      <w:r>
        <w:t>fungerande verksamheter som skett till den nya myndigheten. Vi menar att det riskerar att kraftigt</w:t>
      </w:r>
      <w:r w:rsidR="00A4050D">
        <w:t xml:space="preserve"> </w:t>
      </w:r>
      <w:r>
        <w:t>försvaga den sakkunskap som byggts upp på området och att det kan ta lång tid innan</w:t>
      </w:r>
      <w:r w:rsidR="00A4050D">
        <w:t xml:space="preserve"> </w:t>
      </w:r>
      <w:r>
        <w:t>motsvarande verksamhet är fullt återuppbyggd. Moderaterna och Kristdemokraterna anser därfö</w:t>
      </w:r>
      <w:r w:rsidR="00A4050D">
        <w:t>r att myndigheten bör läggas ned</w:t>
      </w:r>
      <w:r>
        <w:t xml:space="preserve"> och </w:t>
      </w:r>
      <w:r w:rsidR="00A4050D">
        <w:t xml:space="preserve">att </w:t>
      </w:r>
      <w:r>
        <w:t xml:space="preserve">de angelägna verksamheterna </w:t>
      </w:r>
      <w:r w:rsidR="00A4050D">
        <w:t xml:space="preserve">bör </w:t>
      </w:r>
      <w:r>
        <w:t xml:space="preserve">återgå till att bedrivas inom ramen för befintliga myndigheter. </w:t>
      </w:r>
    </w:p>
    <w:p w:rsidR="00AC30F1" w:rsidP="00A4050D" w:rsidRDefault="00AC30F1" w14:paraId="32A4110F" w14:textId="00FBC21D">
      <w:r>
        <w:t>Moderaterna och Kristdemokraterna anser att segregation ska motverkas genom reformer som gör att fler går till jobbet, att fler lär sig svenska och att fler går ut skolan med fullständiga betyg, inte främst</w:t>
      </w:r>
      <w:r w:rsidR="00001E63">
        <w:t xml:space="preserve"> </w:t>
      </w:r>
      <w:r>
        <w:t xml:space="preserve">genom delegationer. Precis som jämställdhetsfrågor anser Moderaterna och </w:t>
      </w:r>
      <w:r>
        <w:lastRenderedPageBreak/>
        <w:t xml:space="preserve">Kristdemokraterna att integrationsfrågor är så viktiga att de inte kan delegeras till en enda myndighet, då det finns risk att andra delar av samhället då blir mindre ambitiösa i sitt arbete att motverka segregation. Vi vill därför avveckla Delegationen </w:t>
      </w:r>
      <w:r w:rsidR="00A4050D">
        <w:t>mot</w:t>
      </w:r>
      <w:r>
        <w:t xml:space="preserve"> segregation. </w:t>
      </w:r>
    </w:p>
    <w:p w:rsidR="00D57277" w:rsidP="00A4050D" w:rsidRDefault="00AC30F1" w14:paraId="32A41111" w14:textId="7CCD8412">
      <w:r>
        <w:t>R</w:t>
      </w:r>
      <w:r w:rsidRPr="00AC30F1">
        <w:t xml:space="preserve">egeringens förslag om ändrade ändamål bör </w:t>
      </w:r>
      <w:r>
        <w:t xml:space="preserve">därför </w:t>
      </w:r>
      <w:r w:rsidRPr="00AC30F1">
        <w:t>avslås</w:t>
      </w:r>
      <w:r>
        <w:t xml:space="preserve">. </w:t>
      </w:r>
      <w:r w:rsidRPr="00D57277" w:rsidR="00D57277">
        <w:t xml:space="preserve">Det innebär att riksdagens beslut om </w:t>
      </w:r>
      <w:r w:rsidR="00A4050D">
        <w:t>u</w:t>
      </w:r>
      <w:r w:rsidRPr="00D57277" w:rsidR="00D57277">
        <w:t>tgiftsområde 13 Jämställdhet och nyanlända invandrares etablering (arbetsmarknadsutskottets bet</w:t>
      </w:r>
      <w:r w:rsidR="00A4050D">
        <w:t>.</w:t>
      </w:r>
      <w:r w:rsidRPr="00D57277" w:rsidR="00D57277">
        <w:t xml:space="preserve"> 2018/19:AU1) i december 2018 om anslagens ändamål bör kvarstå. Ändamålet med anslaget till Jämställdhetsmyndigheten enligt beslutet är att det får användas för Jämställdhetsmyndighetens förvaltningsutgifter för att fullfölja ingångna åtaganden och för att avveckla myndigheten samt till Delegationen mot segregation för myndighetens förvaltningsutgifter i syfte att avveckla myndigheten Delegationen mot segregation.</w:t>
      </w:r>
    </w:p>
    <w:p w:rsidR="00AC30F1" w:rsidP="00A4050D" w:rsidRDefault="00001E63" w14:paraId="32A41113" w14:textId="77777777">
      <w:r>
        <w:t xml:space="preserve">Vi </w:t>
      </w:r>
      <w:r w:rsidR="00D57277">
        <w:t>välkomnar</w:t>
      </w:r>
      <w:r w:rsidRPr="00001E63">
        <w:t xml:space="preserve"> förslaget om sänkt mervärdesskatt till 6 procent för elektroniska publikationer. </w:t>
      </w:r>
    </w:p>
    <w:sdt>
      <w:sdtPr>
        <w:alias w:val="CC_Underskrifter"/>
        <w:tag w:val="CC_Underskrifter"/>
        <w:id w:val="583496634"/>
        <w:lock w:val="sdtContentLocked"/>
        <w:placeholder>
          <w:docPart w:val="20FA1AD6A2CF405BBEAD365DDF4BE411"/>
        </w:placeholder>
      </w:sdtPr>
      <w:sdtEndPr/>
      <w:sdtContent>
        <w:p w:rsidR="00386975" w:rsidP="0029678C" w:rsidRDefault="00386975" w14:paraId="32A41114" w14:textId="77777777"/>
        <w:p w:rsidRPr="008E0FE2" w:rsidR="004801AC" w:rsidP="0029678C" w:rsidRDefault="00EE5E22" w14:paraId="32A411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Jakob Forssmed (KD)</w:t>
            </w:r>
          </w:p>
        </w:tc>
      </w:tr>
    </w:tbl>
    <w:p w:rsidR="004C3AFE" w:rsidRDefault="004C3AFE" w14:paraId="32A41119" w14:textId="77777777">
      <w:bookmarkStart w:name="_GoBack" w:id="1"/>
      <w:bookmarkEnd w:id="1"/>
    </w:p>
    <w:sectPr w:rsidR="004C3A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4111B" w14:textId="77777777" w:rsidR="00AC30F1" w:rsidRDefault="00AC30F1" w:rsidP="000C1CAD">
      <w:pPr>
        <w:spacing w:line="240" w:lineRule="auto"/>
      </w:pPr>
      <w:r>
        <w:separator/>
      </w:r>
    </w:p>
  </w:endnote>
  <w:endnote w:type="continuationSeparator" w:id="0">
    <w:p w14:paraId="32A4111C" w14:textId="77777777" w:rsidR="00AC30F1" w:rsidRDefault="00AC30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411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41122" w14:textId="6267452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5E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41119" w14:textId="77777777" w:rsidR="00AC30F1" w:rsidRDefault="00AC30F1" w:rsidP="000C1CAD">
      <w:pPr>
        <w:spacing w:line="240" w:lineRule="auto"/>
      </w:pPr>
      <w:r>
        <w:separator/>
      </w:r>
    </w:p>
  </w:footnote>
  <w:footnote w:type="continuationSeparator" w:id="0">
    <w:p w14:paraId="32A4111A" w14:textId="77777777" w:rsidR="00AC30F1" w:rsidRDefault="00AC30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A411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A4112C" wp14:anchorId="32A411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5E22" w14:paraId="32A4112F" w14:textId="77777777">
                          <w:pPr>
                            <w:jc w:val="right"/>
                          </w:pPr>
                          <w:sdt>
                            <w:sdtPr>
                              <w:alias w:val="CC_Noformat_Partikod"/>
                              <w:tag w:val="CC_Noformat_Partikod"/>
                              <w:id w:val="-53464382"/>
                              <w:placeholder>
                                <w:docPart w:val="0AB56D8812E44119B06350533E526746"/>
                              </w:placeholder>
                              <w:text/>
                            </w:sdtPr>
                            <w:sdtEndPr/>
                            <w:sdtContent>
                              <w:r w:rsidR="00001E63">
                                <w:t>-</w:t>
                              </w:r>
                            </w:sdtContent>
                          </w:sdt>
                          <w:sdt>
                            <w:sdtPr>
                              <w:alias w:val="CC_Noformat_Partinummer"/>
                              <w:tag w:val="CC_Noformat_Partinummer"/>
                              <w:id w:val="-1709555926"/>
                              <w:placeholder>
                                <w:docPart w:val="60DBC3C33A0D4210B69CA333E65CBF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A411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5E22" w14:paraId="32A4112F" w14:textId="77777777">
                    <w:pPr>
                      <w:jc w:val="right"/>
                    </w:pPr>
                    <w:sdt>
                      <w:sdtPr>
                        <w:alias w:val="CC_Noformat_Partikod"/>
                        <w:tag w:val="CC_Noformat_Partikod"/>
                        <w:id w:val="-53464382"/>
                        <w:placeholder>
                          <w:docPart w:val="0AB56D8812E44119B06350533E526746"/>
                        </w:placeholder>
                        <w:text/>
                      </w:sdtPr>
                      <w:sdtEndPr/>
                      <w:sdtContent>
                        <w:r w:rsidR="00001E63">
                          <w:t>-</w:t>
                        </w:r>
                      </w:sdtContent>
                    </w:sdt>
                    <w:sdt>
                      <w:sdtPr>
                        <w:alias w:val="CC_Noformat_Partinummer"/>
                        <w:tag w:val="CC_Noformat_Partinummer"/>
                        <w:id w:val="-1709555926"/>
                        <w:placeholder>
                          <w:docPart w:val="60DBC3C33A0D4210B69CA333E65CBF8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A411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A4111F" w14:textId="77777777">
    <w:pPr>
      <w:jc w:val="right"/>
    </w:pPr>
  </w:p>
  <w:p w:rsidR="00262EA3" w:rsidP="00776B74" w:rsidRDefault="00262EA3" w14:paraId="32A411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E5E22" w14:paraId="32A411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A4112E" wp14:anchorId="32A411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5E22" w14:paraId="32A4112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01E63">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E5E22" w14:paraId="32A411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5E22" w14:paraId="32A411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:3051</w:t>
        </w:r>
      </w:sdtContent>
    </w:sdt>
  </w:p>
  <w:p w:rsidR="00262EA3" w:rsidP="00E03A3D" w:rsidRDefault="00EE5E22" w14:paraId="32A41127" w14:textId="77777777">
    <w:pPr>
      <w:pStyle w:val="Motionr"/>
    </w:pPr>
    <w:sdt>
      <w:sdtPr>
        <w:alias w:val="CC_Noformat_Avtext"/>
        <w:tag w:val="CC_Noformat_Avtext"/>
        <w:id w:val="-2020768203"/>
        <w:lock w:val="sdtContentLocked"/>
        <w15:appearance w15:val="hidden"/>
        <w:text/>
      </w:sdtPr>
      <w:sdtEndPr/>
      <w:sdtContent>
        <w:r>
          <w:t>av Elisabeth Svantesson och Jakob Forssmed (M, KD)</w:t>
        </w:r>
      </w:sdtContent>
    </w:sdt>
  </w:p>
  <w:sdt>
    <w:sdtPr>
      <w:alias w:val="CC_Noformat_Rubtext"/>
      <w:tag w:val="CC_Noformat_Rubtext"/>
      <w:id w:val="-218060500"/>
      <w:lock w:val="sdtLocked"/>
      <w:text/>
    </w:sdtPr>
    <w:sdtEndPr/>
    <w:sdtContent>
      <w:p w:rsidR="00262EA3" w:rsidP="00283E0F" w:rsidRDefault="006315C7" w14:paraId="32A41128" w14:textId="2A400CFA">
        <w:pPr>
          <w:pStyle w:val="FSHRub2"/>
        </w:pPr>
        <w:r>
          <w:t xml:space="preserve">med anledning av prop. 2018/19:73 Extra ändringsbudget för 2019 – Sänkt mervärdesskatt på elektroniska publikationer </w:t>
        </w:r>
      </w:p>
    </w:sdtContent>
  </w:sdt>
  <w:sdt>
    <w:sdtPr>
      <w:alias w:val="CC_Boilerplate_3"/>
      <w:tag w:val="CC_Boilerplate_3"/>
      <w:id w:val="1606463544"/>
      <w:lock w:val="sdtContentLocked"/>
      <w15:appearance w15:val="hidden"/>
      <w:text w:multiLine="1"/>
    </w:sdtPr>
    <w:sdtEndPr/>
    <w:sdtContent>
      <w:p w:rsidR="00262EA3" w:rsidP="00283E0F" w:rsidRDefault="00262EA3" w14:paraId="32A411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C30F1"/>
    <w:rsid w:val="000000E0"/>
    <w:rsid w:val="00000761"/>
    <w:rsid w:val="000014AF"/>
    <w:rsid w:val="00001E63"/>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76E"/>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8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975"/>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F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A3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883"/>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5C7"/>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B3E"/>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50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46"/>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0F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457"/>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BB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277"/>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E22"/>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A41106"/>
  <w15:chartTrackingRefBased/>
  <w15:docId w15:val="{0679C705-0D8B-4412-A605-D61CAC4D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300547A5E84E45996B48D81A1FFC68"/>
        <w:category>
          <w:name w:val="Allmänt"/>
          <w:gallery w:val="placeholder"/>
        </w:category>
        <w:types>
          <w:type w:val="bbPlcHdr"/>
        </w:types>
        <w:behaviors>
          <w:behavior w:val="content"/>
        </w:behaviors>
        <w:guid w:val="{185EDC98-9300-4799-811C-DCA0DC90FC09}"/>
      </w:docPartPr>
      <w:docPartBody>
        <w:p w:rsidR="00CC051A" w:rsidRDefault="00CC051A">
          <w:pPr>
            <w:pStyle w:val="F4300547A5E84E45996B48D81A1FFC68"/>
          </w:pPr>
          <w:r w:rsidRPr="005A0A93">
            <w:rPr>
              <w:rStyle w:val="Platshllartext"/>
            </w:rPr>
            <w:t>Förslag till riksdagsbeslut</w:t>
          </w:r>
        </w:p>
      </w:docPartBody>
    </w:docPart>
    <w:docPart>
      <w:docPartPr>
        <w:name w:val="77B4E8BB2847475AAB31488E42335B8A"/>
        <w:category>
          <w:name w:val="Allmänt"/>
          <w:gallery w:val="placeholder"/>
        </w:category>
        <w:types>
          <w:type w:val="bbPlcHdr"/>
        </w:types>
        <w:behaviors>
          <w:behavior w:val="content"/>
        </w:behaviors>
        <w:guid w:val="{8A6881E5-B6B1-45F6-AB66-F6DFC2A8B2F8}"/>
      </w:docPartPr>
      <w:docPartBody>
        <w:p w:rsidR="00CC051A" w:rsidRDefault="00CC051A">
          <w:pPr>
            <w:pStyle w:val="77B4E8BB2847475AAB31488E42335B8A"/>
          </w:pPr>
          <w:r w:rsidRPr="005A0A93">
            <w:rPr>
              <w:rStyle w:val="Platshllartext"/>
            </w:rPr>
            <w:t>Motivering</w:t>
          </w:r>
        </w:p>
      </w:docPartBody>
    </w:docPart>
    <w:docPart>
      <w:docPartPr>
        <w:name w:val="0AB56D8812E44119B06350533E526746"/>
        <w:category>
          <w:name w:val="Allmänt"/>
          <w:gallery w:val="placeholder"/>
        </w:category>
        <w:types>
          <w:type w:val="bbPlcHdr"/>
        </w:types>
        <w:behaviors>
          <w:behavior w:val="content"/>
        </w:behaviors>
        <w:guid w:val="{C611301D-7869-45B4-855A-184F1F21707E}"/>
      </w:docPartPr>
      <w:docPartBody>
        <w:p w:rsidR="00CC051A" w:rsidRDefault="00CC051A">
          <w:pPr>
            <w:pStyle w:val="0AB56D8812E44119B06350533E526746"/>
          </w:pPr>
          <w:r>
            <w:rPr>
              <w:rStyle w:val="Platshllartext"/>
            </w:rPr>
            <w:t xml:space="preserve"> </w:t>
          </w:r>
        </w:p>
      </w:docPartBody>
    </w:docPart>
    <w:docPart>
      <w:docPartPr>
        <w:name w:val="60DBC3C33A0D4210B69CA333E65CBF8F"/>
        <w:category>
          <w:name w:val="Allmänt"/>
          <w:gallery w:val="placeholder"/>
        </w:category>
        <w:types>
          <w:type w:val="bbPlcHdr"/>
        </w:types>
        <w:behaviors>
          <w:behavior w:val="content"/>
        </w:behaviors>
        <w:guid w:val="{E15A413A-C520-430E-B8BA-68C66A9394B4}"/>
      </w:docPartPr>
      <w:docPartBody>
        <w:p w:rsidR="00CC051A" w:rsidRDefault="00CC051A">
          <w:pPr>
            <w:pStyle w:val="60DBC3C33A0D4210B69CA333E65CBF8F"/>
          </w:pPr>
          <w:r>
            <w:t xml:space="preserve"> </w:t>
          </w:r>
        </w:p>
      </w:docPartBody>
    </w:docPart>
    <w:docPart>
      <w:docPartPr>
        <w:name w:val="20FA1AD6A2CF405BBEAD365DDF4BE411"/>
        <w:category>
          <w:name w:val="Allmänt"/>
          <w:gallery w:val="placeholder"/>
        </w:category>
        <w:types>
          <w:type w:val="bbPlcHdr"/>
        </w:types>
        <w:behaviors>
          <w:behavior w:val="content"/>
        </w:behaviors>
        <w:guid w:val="{43E32E36-277F-4471-B4AF-1C3BBE99132A}"/>
      </w:docPartPr>
      <w:docPartBody>
        <w:p w:rsidR="00E330AE" w:rsidRDefault="00E330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1A"/>
    <w:rsid w:val="00CC051A"/>
    <w:rsid w:val="00E330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300547A5E84E45996B48D81A1FFC68">
    <w:name w:val="F4300547A5E84E45996B48D81A1FFC68"/>
  </w:style>
  <w:style w:type="paragraph" w:customStyle="1" w:styleId="C6FA868D549B4E50901577542D051A6C">
    <w:name w:val="C6FA868D549B4E50901577542D051A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860F595137491CB5722C409E8A5E48">
    <w:name w:val="95860F595137491CB5722C409E8A5E48"/>
  </w:style>
  <w:style w:type="paragraph" w:customStyle="1" w:styleId="77B4E8BB2847475AAB31488E42335B8A">
    <w:name w:val="77B4E8BB2847475AAB31488E42335B8A"/>
  </w:style>
  <w:style w:type="paragraph" w:customStyle="1" w:styleId="08AC91629CF8485B8112D5AE926DD217">
    <w:name w:val="08AC91629CF8485B8112D5AE926DD217"/>
  </w:style>
  <w:style w:type="paragraph" w:customStyle="1" w:styleId="E411334F97B340D78D37CB93D16FE6FA">
    <w:name w:val="E411334F97B340D78D37CB93D16FE6FA"/>
  </w:style>
  <w:style w:type="paragraph" w:customStyle="1" w:styleId="0AB56D8812E44119B06350533E526746">
    <w:name w:val="0AB56D8812E44119B06350533E526746"/>
  </w:style>
  <w:style w:type="paragraph" w:customStyle="1" w:styleId="60DBC3C33A0D4210B69CA333E65CBF8F">
    <w:name w:val="60DBC3C33A0D4210B69CA333E65CB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4D61E-9161-48E4-83FD-A59EC6603ACD}"/>
</file>

<file path=customXml/itemProps2.xml><?xml version="1.0" encoding="utf-8"?>
<ds:datastoreItem xmlns:ds="http://schemas.openxmlformats.org/officeDocument/2006/customXml" ds:itemID="{F52C0830-4965-448C-AFF3-E46DD01EDB53}"/>
</file>

<file path=customXml/itemProps3.xml><?xml version="1.0" encoding="utf-8"?>
<ds:datastoreItem xmlns:ds="http://schemas.openxmlformats.org/officeDocument/2006/customXml" ds:itemID="{F2679EA0-43C3-4CEB-82B6-50B944A98793}"/>
</file>

<file path=docProps/app.xml><?xml version="1.0" encoding="utf-8"?>
<Properties xmlns="http://schemas.openxmlformats.org/officeDocument/2006/extended-properties" xmlns:vt="http://schemas.openxmlformats.org/officeDocument/2006/docPropsVTypes">
  <Template>Normal</Template>
  <TotalTime>9</TotalTime>
  <Pages>2</Pages>
  <Words>330</Words>
  <Characters>2178</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Extra ändringsbudget för 2019   Sänkt mervärdesskatt på elektroniska publikationer proposition 2018 19 73</vt:lpstr>
      <vt:lpstr>
      </vt:lpstr>
    </vt:vector>
  </TitlesOfParts>
  <Company>Sveriges riksdag</Company>
  <LinksUpToDate>false</LinksUpToDate>
  <CharactersWithSpaces>2495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