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441B0" w14:paraId="2D51C882" w14:textId="77777777" w:rsidTr="005441B0">
        <w:tc>
          <w:tcPr>
            <w:tcW w:w="5471" w:type="dxa"/>
          </w:tcPr>
          <w:p w14:paraId="2810D7A4" w14:textId="49AC00A9" w:rsidR="005441B0" w:rsidRDefault="005441B0" w:rsidP="005441B0">
            <w:pPr>
              <w:pStyle w:val="RSKRbeteckning"/>
              <w:spacing w:before="240"/>
            </w:pPr>
            <w:r>
              <w:t>Riksdagsskrivelse</w:t>
            </w:r>
          </w:p>
          <w:p w14:paraId="292D7D08" w14:textId="5DEDA9E5" w:rsidR="005441B0" w:rsidRDefault="005441B0" w:rsidP="005441B0">
            <w:pPr>
              <w:pStyle w:val="RSKRbeteckning"/>
            </w:pPr>
            <w:r>
              <w:t>2022/23:153</w:t>
            </w:r>
          </w:p>
        </w:tc>
        <w:tc>
          <w:tcPr>
            <w:tcW w:w="2551" w:type="dxa"/>
          </w:tcPr>
          <w:p w14:paraId="51225633" w14:textId="77777777" w:rsidR="005441B0" w:rsidRDefault="005441B0" w:rsidP="005441B0">
            <w:pPr>
              <w:jc w:val="right"/>
            </w:pPr>
          </w:p>
        </w:tc>
      </w:tr>
      <w:tr w:rsidR="005441B0" w:rsidRPr="005441B0" w14:paraId="6BC3DAF7" w14:textId="77777777" w:rsidTr="005441B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585DEDF" w14:textId="77777777" w:rsidR="005441B0" w:rsidRPr="005441B0" w:rsidRDefault="005441B0" w:rsidP="005441B0">
            <w:pPr>
              <w:rPr>
                <w:sz w:val="10"/>
              </w:rPr>
            </w:pPr>
          </w:p>
        </w:tc>
      </w:tr>
    </w:tbl>
    <w:p w14:paraId="53B41A49" w14:textId="77777777" w:rsidR="005E6CE0" w:rsidRDefault="005E6CE0" w:rsidP="005441B0"/>
    <w:p w14:paraId="3F61335E" w14:textId="5576772B" w:rsidR="005441B0" w:rsidRDefault="005441B0" w:rsidP="005441B0">
      <w:pPr>
        <w:pStyle w:val="Mottagare1"/>
      </w:pPr>
      <w:r>
        <w:t>Regeringen</w:t>
      </w:r>
    </w:p>
    <w:p w14:paraId="0EFC769E" w14:textId="073EA8E9" w:rsidR="005441B0" w:rsidRDefault="005441B0" w:rsidP="005441B0">
      <w:pPr>
        <w:pStyle w:val="Mottagare2"/>
      </w:pPr>
      <w:r>
        <w:rPr>
          <w:noProof/>
        </w:rPr>
        <w:t>Landsbygds- och infrastrukturdepartementet</w:t>
      </w:r>
    </w:p>
    <w:p w14:paraId="065F3A3C" w14:textId="119267E8" w:rsidR="005441B0" w:rsidRDefault="005441B0" w:rsidP="005441B0">
      <w:r>
        <w:t>Med överlämnande av civilutskottets betänkande 2022/23:CU16 Möjligheten till tidsbegränsade bygglov för bostäder förlängs får jag anmäla att riksdagen denna dag bifallit utskottets förslag till riksdagsbeslut.</w:t>
      </w:r>
    </w:p>
    <w:p w14:paraId="0E49B112" w14:textId="1F7789FA" w:rsidR="005441B0" w:rsidRDefault="005441B0" w:rsidP="005441B0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441B0" w14:paraId="576E9AB2" w14:textId="77777777" w:rsidTr="005441B0">
        <w:tc>
          <w:tcPr>
            <w:tcW w:w="3628" w:type="dxa"/>
          </w:tcPr>
          <w:p w14:paraId="3C1AA587" w14:textId="3A49BF19" w:rsidR="005441B0" w:rsidRDefault="005441B0" w:rsidP="005441B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54D0967" w14:textId="40333E81" w:rsidR="005441B0" w:rsidRDefault="005441B0" w:rsidP="005441B0">
            <w:pPr>
              <w:pStyle w:val="AvsTjnsteman"/>
            </w:pPr>
            <w:r>
              <w:t>Kristina Svartz</w:t>
            </w:r>
          </w:p>
        </w:tc>
      </w:tr>
    </w:tbl>
    <w:p w14:paraId="4931762E" w14:textId="77777777" w:rsidR="005441B0" w:rsidRPr="005441B0" w:rsidRDefault="005441B0" w:rsidP="005441B0"/>
    <w:sectPr w:rsidR="005441B0" w:rsidRPr="005441B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14EE" w14:textId="77777777" w:rsidR="005441B0" w:rsidRDefault="005441B0" w:rsidP="002C3923">
      <w:r>
        <w:separator/>
      </w:r>
    </w:p>
  </w:endnote>
  <w:endnote w:type="continuationSeparator" w:id="0">
    <w:p w14:paraId="09AE22C1" w14:textId="77777777" w:rsidR="005441B0" w:rsidRDefault="005441B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01DA" w14:textId="77777777" w:rsidR="005441B0" w:rsidRDefault="005441B0" w:rsidP="002C3923">
      <w:r>
        <w:separator/>
      </w:r>
    </w:p>
  </w:footnote>
  <w:footnote w:type="continuationSeparator" w:id="0">
    <w:p w14:paraId="013CAA82" w14:textId="77777777" w:rsidR="005441B0" w:rsidRDefault="005441B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026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0AB01" wp14:editId="2EDD2DA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B0"/>
    <w:rsid w:val="000171F4"/>
    <w:rsid w:val="00036805"/>
    <w:rsid w:val="00040DEC"/>
    <w:rsid w:val="00062659"/>
    <w:rsid w:val="00070723"/>
    <w:rsid w:val="000B4100"/>
    <w:rsid w:val="000B7DA0"/>
    <w:rsid w:val="00130159"/>
    <w:rsid w:val="00137E7C"/>
    <w:rsid w:val="00141DF3"/>
    <w:rsid w:val="0015071F"/>
    <w:rsid w:val="00165FEC"/>
    <w:rsid w:val="00176DF4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246D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441B0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11C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5D4599"/>
  <w15:docId w15:val="{F119272B-2068-49F1-B354-248EB12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319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2023-03-29T14:39:00Z</dcterms:created>
  <dcterms:modified xsi:type="dcterms:W3CDTF">2023-03-29T14:39:00Z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Landsbygds- och 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16</vt:lpwstr>
  </property>
  <property fmtid="{D5CDD505-2E9C-101B-9397-08002B2CF9AE}" pid="18" name="RefRubrik">
    <vt:lpwstr>Möjligheten till tidsbegränsade bygglov för bostäder förlängs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