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5E35A87988442D0824D02DF5BAEB510"/>
        </w:placeholder>
        <w15:appearance w15:val="hidden"/>
        <w:text/>
      </w:sdtPr>
      <w:sdtEndPr/>
      <w:sdtContent>
        <w:p w:rsidRPr="009B062B" w:rsidR="00AF30DD" w:rsidP="009B062B" w:rsidRDefault="00AF30DD" w14:paraId="5E64CB4D" w14:textId="77777777">
          <w:pPr>
            <w:pStyle w:val="RubrikFrslagTIllRiksdagsbeslut"/>
          </w:pPr>
          <w:r w:rsidRPr="009B062B">
            <w:t>Förslag till riksdagsbeslut</w:t>
          </w:r>
        </w:p>
      </w:sdtContent>
    </w:sdt>
    <w:sdt>
      <w:sdtPr>
        <w:alias w:val="Yrkande 1"/>
        <w:tag w:val="93c4fcb3-5cc2-4dfa-9bd9-674d8b1b8a72"/>
        <w:id w:val="801810886"/>
        <w:lock w:val="sdtLocked"/>
      </w:sdtPr>
      <w:sdtEndPr/>
      <w:sdtContent>
        <w:p w:rsidR="000A6AF5" w:rsidRDefault="004C205A" w14:paraId="5E64CB4E" w14:textId="77777777">
          <w:pPr>
            <w:pStyle w:val="Frslagstext"/>
            <w:numPr>
              <w:ilvl w:val="0"/>
              <w:numId w:val="0"/>
            </w:numPr>
          </w:pPr>
          <w:r>
            <w:t>Riksdagen ställer sig bakom det som anförs i motionen om att överväga differentierade skatter och avgifter för fordon och tillkännager detta för regeringen.</w:t>
          </w:r>
        </w:p>
      </w:sdtContent>
    </w:sdt>
    <w:p w:rsidRPr="009B062B" w:rsidR="00AF30DD" w:rsidP="009B062B" w:rsidRDefault="000156D9" w14:paraId="5E64CB4F" w14:textId="77777777">
      <w:pPr>
        <w:pStyle w:val="Rubrik1"/>
      </w:pPr>
      <w:bookmarkStart w:name="MotionsStart" w:id="0"/>
      <w:bookmarkEnd w:id="0"/>
      <w:r w:rsidRPr="009B062B">
        <w:t>Motivering</w:t>
      </w:r>
    </w:p>
    <w:p w:rsidRPr="00C70988" w:rsidR="00460952" w:rsidP="00C70988" w:rsidRDefault="00460952" w14:paraId="5E64CB50" w14:textId="05E725AD">
      <w:pPr>
        <w:pStyle w:val="Normalutanindragellerluft"/>
      </w:pPr>
      <w:r w:rsidRPr="00C70988">
        <w:t>Transporter är helt avgörande för att vi som människor ska få våra liv</w:t>
      </w:r>
      <w:r w:rsidR="00C70988">
        <w:t xml:space="preserve"> att gå ihop och för att</w:t>
      </w:r>
      <w:r w:rsidRPr="00C70988">
        <w:t xml:space="preserve"> få bra liv. Det handlar om att kunna åka till och från arbete och studier såväl som att kunna resa på semester eller att hälsa på släkt eller vänner. Ibland sker resan med cykel eller buss, en annan gång med flyg och en tredje gång med en bil. Alla transportslag behövs och kompletterar varandra. </w:t>
      </w:r>
    </w:p>
    <w:p w:rsidR="00093F48" w:rsidP="00460952" w:rsidRDefault="00460952" w14:paraId="5E64CB51" w14:textId="3D4C3B31">
      <w:r w:rsidRPr="00460952">
        <w:t xml:space="preserve">Transporter innebär samtidigt påverkan på vår miljö. Om vi ska klara av att värna våra möjligheter att transportera oss krävs att transporterna stegvis blir alltmer miljövänliga. Fordonsbranschen har en roll att bidra med produkter som är mer hållbara. Det kan handla om saker som användning av förnybara drivmedel, viktreduktion och elektrifiering. Det är </w:t>
      </w:r>
      <w:r w:rsidRPr="00460952">
        <w:lastRenderedPageBreak/>
        <w:t>också angeläget att politiskt använda styrmedel såsom regler för förmånsbilar som bidrar till omställning av fordonsflottan. Lokalt används också styrmedel som parkeringsavgifter och trängselskatter för att styra trafiken. Dessa kan dock inte anpassas beroende på miljönytta. Det är rimligt att överväga om parkeringsavgifter och trängselskatter ska kunna differentieras för att bidra till en omställning av fordonsflottan. Det bör ges regeringen tillkänna.</w:t>
      </w:r>
    </w:p>
    <w:bookmarkStart w:name="_GoBack" w:id="1"/>
    <w:bookmarkEnd w:id="1"/>
    <w:p w:rsidRPr="00460952" w:rsidR="00C70988" w:rsidP="00460952" w:rsidRDefault="00C70988" w14:paraId="30879AA6" w14:textId="77777777"/>
    <w:sdt>
      <w:sdtPr>
        <w:rPr>
          <w:i/>
          <w:noProof/>
        </w:rPr>
        <w:alias w:val="CC_Underskrifter"/>
        <w:tag w:val="CC_Underskrifter"/>
        <w:id w:val="583496634"/>
        <w:lock w:val="sdtContentLocked"/>
        <w:placeholder>
          <w:docPart w:val="C7B16CA5295A410BB56B3D76D1662136"/>
        </w:placeholder>
        <w15:appearance w15:val="hidden"/>
      </w:sdtPr>
      <w:sdtEndPr>
        <w:rPr>
          <w:i w:val="0"/>
          <w:noProof w:val="0"/>
        </w:rPr>
      </w:sdtEndPr>
      <w:sdtContent>
        <w:p w:rsidR="004801AC" w:rsidP="007E0C6D" w:rsidRDefault="00C70988" w14:paraId="5E64CB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5D42CE" w:rsidRDefault="005D42CE" w14:paraId="5E64CB56" w14:textId="77777777"/>
    <w:sectPr w:rsidR="005D42C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4CB58" w14:textId="77777777" w:rsidR="00C315B0" w:rsidRDefault="00C315B0" w:rsidP="000C1CAD">
      <w:pPr>
        <w:spacing w:line="240" w:lineRule="auto"/>
      </w:pPr>
      <w:r>
        <w:separator/>
      </w:r>
    </w:p>
  </w:endnote>
  <w:endnote w:type="continuationSeparator" w:id="0">
    <w:p w14:paraId="5E64CB59" w14:textId="77777777" w:rsidR="00C315B0" w:rsidRDefault="00C315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4CB5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4CB5F" w14:textId="378D283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098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4CB56" w14:textId="77777777" w:rsidR="00C315B0" w:rsidRDefault="00C315B0" w:rsidP="000C1CAD">
      <w:pPr>
        <w:spacing w:line="240" w:lineRule="auto"/>
      </w:pPr>
      <w:r>
        <w:separator/>
      </w:r>
    </w:p>
  </w:footnote>
  <w:footnote w:type="continuationSeparator" w:id="0">
    <w:p w14:paraId="5E64CB57" w14:textId="77777777" w:rsidR="00C315B0" w:rsidRDefault="00C315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E64CB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64CB6A" wp14:anchorId="5E64CB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70988" w14:paraId="5E64CB6B" w14:textId="77777777">
                          <w:pPr>
                            <w:jc w:val="right"/>
                          </w:pPr>
                          <w:sdt>
                            <w:sdtPr>
                              <w:alias w:val="CC_Noformat_Partikod"/>
                              <w:tag w:val="CC_Noformat_Partikod"/>
                              <w:id w:val="-53464382"/>
                              <w:placeholder>
                                <w:docPart w:val="6B994AC427794774B5997B598C8BFAE6"/>
                              </w:placeholder>
                              <w:text/>
                            </w:sdtPr>
                            <w:sdtEndPr/>
                            <w:sdtContent>
                              <w:r w:rsidR="00460952">
                                <w:t>M</w:t>
                              </w:r>
                            </w:sdtContent>
                          </w:sdt>
                          <w:sdt>
                            <w:sdtPr>
                              <w:alias w:val="CC_Noformat_Partinummer"/>
                              <w:tag w:val="CC_Noformat_Partinummer"/>
                              <w:id w:val="-1709555926"/>
                              <w:placeholder>
                                <w:docPart w:val="8E331B3B8EB849FFAC11AF3304F90ED2"/>
                              </w:placeholder>
                              <w:text/>
                            </w:sdtPr>
                            <w:sdtEndPr/>
                            <w:sdtContent>
                              <w:r w:rsidR="00460952">
                                <w:t>2223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64CB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70988" w14:paraId="5E64CB6B" w14:textId="77777777">
                    <w:pPr>
                      <w:jc w:val="right"/>
                    </w:pPr>
                    <w:sdt>
                      <w:sdtPr>
                        <w:alias w:val="CC_Noformat_Partikod"/>
                        <w:tag w:val="CC_Noformat_Partikod"/>
                        <w:id w:val="-53464382"/>
                        <w:placeholder>
                          <w:docPart w:val="6B994AC427794774B5997B598C8BFAE6"/>
                        </w:placeholder>
                        <w:text/>
                      </w:sdtPr>
                      <w:sdtEndPr/>
                      <w:sdtContent>
                        <w:r w:rsidR="00460952">
                          <w:t>M</w:t>
                        </w:r>
                      </w:sdtContent>
                    </w:sdt>
                    <w:sdt>
                      <w:sdtPr>
                        <w:alias w:val="CC_Noformat_Partinummer"/>
                        <w:tag w:val="CC_Noformat_Partinummer"/>
                        <w:id w:val="-1709555926"/>
                        <w:placeholder>
                          <w:docPart w:val="8E331B3B8EB849FFAC11AF3304F90ED2"/>
                        </w:placeholder>
                        <w:text/>
                      </w:sdtPr>
                      <w:sdtEndPr/>
                      <w:sdtContent>
                        <w:r w:rsidR="00460952">
                          <w:t>2223</w:t>
                        </w:r>
                      </w:sdtContent>
                    </w:sdt>
                  </w:p>
                </w:txbxContent>
              </v:textbox>
              <w10:wrap anchorx="page"/>
            </v:shape>
          </w:pict>
        </mc:Fallback>
      </mc:AlternateContent>
    </w:r>
  </w:p>
  <w:p w:rsidRPr="00293C4F" w:rsidR="007A5507" w:rsidP="00776B74" w:rsidRDefault="007A5507" w14:paraId="5E64CB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70988" w14:paraId="5E64CB5C" w14:textId="77777777">
    <w:pPr>
      <w:jc w:val="right"/>
    </w:pPr>
    <w:sdt>
      <w:sdtPr>
        <w:alias w:val="CC_Noformat_Partikod"/>
        <w:tag w:val="CC_Noformat_Partikod"/>
        <w:id w:val="559911109"/>
        <w:text/>
      </w:sdtPr>
      <w:sdtEndPr/>
      <w:sdtContent>
        <w:r w:rsidR="00460952">
          <w:t>M</w:t>
        </w:r>
      </w:sdtContent>
    </w:sdt>
    <w:sdt>
      <w:sdtPr>
        <w:alias w:val="CC_Noformat_Partinummer"/>
        <w:tag w:val="CC_Noformat_Partinummer"/>
        <w:id w:val="1197820850"/>
        <w:text/>
      </w:sdtPr>
      <w:sdtEndPr/>
      <w:sdtContent>
        <w:r w:rsidR="00460952">
          <w:t>2223</w:t>
        </w:r>
      </w:sdtContent>
    </w:sdt>
  </w:p>
  <w:p w:rsidR="007A5507" w:rsidP="00776B74" w:rsidRDefault="007A5507" w14:paraId="5E64CB5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70988" w14:paraId="5E64CB60" w14:textId="77777777">
    <w:pPr>
      <w:jc w:val="right"/>
    </w:pPr>
    <w:sdt>
      <w:sdtPr>
        <w:alias w:val="CC_Noformat_Partikod"/>
        <w:tag w:val="CC_Noformat_Partikod"/>
        <w:id w:val="1471015553"/>
        <w:text/>
      </w:sdtPr>
      <w:sdtEndPr/>
      <w:sdtContent>
        <w:r w:rsidR="00460952">
          <w:t>M</w:t>
        </w:r>
      </w:sdtContent>
    </w:sdt>
    <w:sdt>
      <w:sdtPr>
        <w:alias w:val="CC_Noformat_Partinummer"/>
        <w:tag w:val="CC_Noformat_Partinummer"/>
        <w:id w:val="-2014525982"/>
        <w:text/>
      </w:sdtPr>
      <w:sdtEndPr/>
      <w:sdtContent>
        <w:r w:rsidR="00460952">
          <w:t>2223</w:t>
        </w:r>
      </w:sdtContent>
    </w:sdt>
  </w:p>
  <w:p w:rsidR="007A5507" w:rsidP="00A314CF" w:rsidRDefault="00C70988" w14:paraId="2F8F4D1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70988" w14:paraId="5E64CB6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70988" w14:paraId="5E64CB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:1219</w:t>
        </w:r>
      </w:sdtContent>
    </w:sdt>
  </w:p>
  <w:p w:rsidR="007A5507" w:rsidP="00E03A3D" w:rsidRDefault="00C70988" w14:paraId="5E64CB65"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15:appearance w15:val="hidden"/>
      <w:text/>
    </w:sdtPr>
    <w:sdtEndPr/>
    <w:sdtContent>
      <w:p w:rsidR="007A5507" w:rsidP="00283E0F" w:rsidRDefault="00460952" w14:paraId="5E64CB66" w14:textId="77777777">
        <w:pPr>
          <w:pStyle w:val="FSHRub2"/>
        </w:pPr>
        <w:r>
          <w:t>Premiera miljöfordon</w:t>
        </w:r>
      </w:p>
    </w:sdtContent>
  </w:sdt>
  <w:sdt>
    <w:sdtPr>
      <w:alias w:val="CC_Boilerplate_3"/>
      <w:tag w:val="CC_Boilerplate_3"/>
      <w:id w:val="1606463544"/>
      <w:lock w:val="sdtContentLocked"/>
      <w15:appearance w15:val="hidden"/>
      <w:text w:multiLine="1"/>
    </w:sdtPr>
    <w:sdtEndPr/>
    <w:sdtContent>
      <w:p w:rsidR="007A5507" w:rsidP="00283E0F" w:rsidRDefault="007A5507" w14:paraId="5E64CB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6095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A6AF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952"/>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205A"/>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42CE"/>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AF1"/>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52A6"/>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A89"/>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3B38"/>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5B0"/>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0988"/>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64CB4C"/>
  <w15:chartTrackingRefBased/>
  <w15:docId w15:val="{4F4A43F6-3579-405B-A134-6563EF6B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E35A87988442D0824D02DF5BAEB510"/>
        <w:category>
          <w:name w:val="Allmänt"/>
          <w:gallery w:val="placeholder"/>
        </w:category>
        <w:types>
          <w:type w:val="bbPlcHdr"/>
        </w:types>
        <w:behaviors>
          <w:behavior w:val="content"/>
        </w:behaviors>
        <w:guid w:val="{2BB324A9-5064-49EB-9C18-BC354E5CFB9D}"/>
      </w:docPartPr>
      <w:docPartBody>
        <w:p w:rsidR="006540D7" w:rsidRDefault="00416CEB">
          <w:pPr>
            <w:pStyle w:val="A5E35A87988442D0824D02DF5BAEB510"/>
          </w:pPr>
          <w:r w:rsidRPr="009A726D">
            <w:rPr>
              <w:rStyle w:val="Platshllartext"/>
            </w:rPr>
            <w:t>Klicka här för att ange text.</w:t>
          </w:r>
        </w:p>
      </w:docPartBody>
    </w:docPart>
    <w:docPart>
      <w:docPartPr>
        <w:name w:val="C7B16CA5295A410BB56B3D76D1662136"/>
        <w:category>
          <w:name w:val="Allmänt"/>
          <w:gallery w:val="placeholder"/>
        </w:category>
        <w:types>
          <w:type w:val="bbPlcHdr"/>
        </w:types>
        <w:behaviors>
          <w:behavior w:val="content"/>
        </w:behaviors>
        <w:guid w:val="{5CB4D55B-492F-4858-AD1C-2AA15EEB6987}"/>
      </w:docPartPr>
      <w:docPartBody>
        <w:p w:rsidR="006540D7" w:rsidRDefault="00416CEB">
          <w:pPr>
            <w:pStyle w:val="C7B16CA5295A410BB56B3D76D1662136"/>
          </w:pPr>
          <w:r w:rsidRPr="002551EA">
            <w:rPr>
              <w:rStyle w:val="Platshllartext"/>
              <w:color w:val="808080" w:themeColor="background1" w:themeShade="80"/>
            </w:rPr>
            <w:t>[Motionärernas namn]</w:t>
          </w:r>
        </w:p>
      </w:docPartBody>
    </w:docPart>
    <w:docPart>
      <w:docPartPr>
        <w:name w:val="6B994AC427794774B5997B598C8BFAE6"/>
        <w:category>
          <w:name w:val="Allmänt"/>
          <w:gallery w:val="placeholder"/>
        </w:category>
        <w:types>
          <w:type w:val="bbPlcHdr"/>
        </w:types>
        <w:behaviors>
          <w:behavior w:val="content"/>
        </w:behaviors>
        <w:guid w:val="{71CC579F-B8B0-48B3-82A0-B4D36274C61D}"/>
      </w:docPartPr>
      <w:docPartBody>
        <w:p w:rsidR="006540D7" w:rsidRDefault="00416CEB">
          <w:pPr>
            <w:pStyle w:val="6B994AC427794774B5997B598C8BFAE6"/>
          </w:pPr>
          <w:r>
            <w:rPr>
              <w:rStyle w:val="Platshllartext"/>
            </w:rPr>
            <w:t xml:space="preserve"> </w:t>
          </w:r>
        </w:p>
      </w:docPartBody>
    </w:docPart>
    <w:docPart>
      <w:docPartPr>
        <w:name w:val="8E331B3B8EB849FFAC11AF3304F90ED2"/>
        <w:category>
          <w:name w:val="Allmänt"/>
          <w:gallery w:val="placeholder"/>
        </w:category>
        <w:types>
          <w:type w:val="bbPlcHdr"/>
        </w:types>
        <w:behaviors>
          <w:behavior w:val="content"/>
        </w:behaviors>
        <w:guid w:val="{B0DE80A1-26D1-484E-B604-0541F5555ED4}"/>
      </w:docPartPr>
      <w:docPartBody>
        <w:p w:rsidR="006540D7" w:rsidRDefault="00416CEB">
          <w:pPr>
            <w:pStyle w:val="8E331B3B8EB849FFAC11AF3304F90ED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CEB"/>
    <w:rsid w:val="00416CEB"/>
    <w:rsid w:val="006540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E35A87988442D0824D02DF5BAEB510">
    <w:name w:val="A5E35A87988442D0824D02DF5BAEB510"/>
  </w:style>
  <w:style w:type="paragraph" w:customStyle="1" w:styleId="FC0A3D64BD8B43B79E7CC777B74AE1CC">
    <w:name w:val="FC0A3D64BD8B43B79E7CC777B74AE1CC"/>
  </w:style>
  <w:style w:type="paragraph" w:customStyle="1" w:styleId="69BF3C0B2E614591935AE21F86041F29">
    <w:name w:val="69BF3C0B2E614591935AE21F86041F29"/>
  </w:style>
  <w:style w:type="paragraph" w:customStyle="1" w:styleId="C7B16CA5295A410BB56B3D76D1662136">
    <w:name w:val="C7B16CA5295A410BB56B3D76D1662136"/>
  </w:style>
  <w:style w:type="paragraph" w:customStyle="1" w:styleId="6B994AC427794774B5997B598C8BFAE6">
    <w:name w:val="6B994AC427794774B5997B598C8BFAE6"/>
  </w:style>
  <w:style w:type="paragraph" w:customStyle="1" w:styleId="8E331B3B8EB849FFAC11AF3304F90ED2">
    <w:name w:val="8E331B3B8EB849FFAC11AF3304F90E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2B3E6-29C1-478B-A8D7-7D9790B2628C}"/>
</file>

<file path=customXml/itemProps2.xml><?xml version="1.0" encoding="utf-8"?>
<ds:datastoreItem xmlns:ds="http://schemas.openxmlformats.org/officeDocument/2006/customXml" ds:itemID="{C1254092-23EE-40A8-B860-2DEFF446B891}"/>
</file>

<file path=customXml/itemProps3.xml><?xml version="1.0" encoding="utf-8"?>
<ds:datastoreItem xmlns:ds="http://schemas.openxmlformats.org/officeDocument/2006/customXml" ds:itemID="{DDD19946-6A1F-4189-A887-5DF0D9059D99}"/>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1218</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