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D1473689DE642959F492E819DF53CCC"/>
        </w:placeholder>
        <w:text/>
      </w:sdtPr>
      <w:sdtEndPr/>
      <w:sdtContent>
        <w:p w:rsidRPr="009B062B" w:rsidR="00AF30DD" w:rsidP="00DA28CE" w:rsidRDefault="00AF30DD" w14:paraId="2417FA61" w14:textId="77777777">
          <w:pPr>
            <w:pStyle w:val="Rubrik1"/>
            <w:spacing w:after="300"/>
          </w:pPr>
          <w:r w:rsidRPr="009B062B">
            <w:t>Förslag till riksdagsbeslut</w:t>
          </w:r>
        </w:p>
      </w:sdtContent>
    </w:sdt>
    <w:sdt>
      <w:sdtPr>
        <w:alias w:val="Yrkande 1"/>
        <w:tag w:val="7b25136b-867d-4249-955d-ffd997bc0c1e"/>
        <w:id w:val="-2056389204"/>
        <w:lock w:val="sdtLocked"/>
      </w:sdtPr>
      <w:sdtEndPr/>
      <w:sdtContent>
        <w:p w:rsidR="0057120A" w:rsidP="00000A7C" w:rsidRDefault="007912D5" w14:paraId="2417FA62" w14:textId="77777777">
          <w:pPr>
            <w:pStyle w:val="Frslagstext"/>
            <w:numPr>
              <w:ilvl w:val="0"/>
              <w:numId w:val="0"/>
            </w:numPr>
          </w:pPr>
          <w:r>
            <w:t>Riksdagen ställer sig bakom det som anförs i motionen om uppföljning och åtgärd gällande utfallet av straffskärpningen för mord och tillkännager detta för regeringen.</w:t>
          </w:r>
        </w:p>
      </w:sdtContent>
    </w:sdt>
    <w:p w:rsidRPr="00FA17EF" w:rsidR="00422B9E" w:rsidP="00FA17EF" w:rsidRDefault="00785520" w14:paraId="2417FA65" w14:textId="77777777">
      <w:pPr>
        <w:pStyle w:val="Rubrik1"/>
      </w:pPr>
      <w:bookmarkStart w:name="MotionsStart" w:id="1"/>
      <w:bookmarkEnd w:id="1"/>
      <w:r w:rsidRPr="00FA17EF">
        <w:t>Utvärdering av straffskärpning</w:t>
      </w:r>
    </w:p>
    <w:p w:rsidRPr="00FA17EF" w:rsidR="00785520" w:rsidP="00FA17EF" w:rsidRDefault="00785520" w14:paraId="2417FA66" w14:textId="6A03B339">
      <w:pPr>
        <w:pStyle w:val="Normalutanindragellerluft"/>
      </w:pPr>
      <w:r w:rsidRPr="00FA17EF">
        <w:t>Regeringen har i detta ärende valt att frångå den lagtekniska lösning som utredningen föreslår. Utredningens förslag baseras på ett tillkännagivande från riksdagen (bet. 2016/</w:t>
      </w:r>
      <w:proofErr w:type="gramStart"/>
      <w:r w:rsidRPr="00FA17EF">
        <w:t>17:JuU</w:t>
      </w:r>
      <w:proofErr w:type="gramEnd"/>
      <w:r w:rsidRPr="00FA17EF">
        <w:t xml:space="preserve">16). Ingångsvärdet i detta lagstiftningsärende är således att livstidsstraffet ska brukas i betydligt större utsträckning, samt att livstidsstraff ska vara normalstraffet för mord. Redan 2014 gjordes ett försök att genomföra detta men Högsta </w:t>
      </w:r>
      <w:r w:rsidR="00FA17EF">
        <w:t>d</w:t>
      </w:r>
      <w:r w:rsidRPr="00FA17EF">
        <w:t>omstolen konstaterade i NJA 2016 s. 3 att den ändring som genomförts inte förändrade rättsläget. Sverigedemokraterna är måna om att straffet står i proportion till det allmänna rättsmedvetandet och är således angelägna om att säkerställa att det tillkännagivande riksdagen har riktat till regeringen faktiskt får det utfall som riksdagen, och i förlängningen det svenska folket</w:t>
      </w:r>
      <w:r w:rsidR="00FA17EF">
        <w:t>,</w:t>
      </w:r>
      <w:r w:rsidRPr="00FA17EF">
        <w:t xml:space="preserve"> har röstat för. Sverigedemokraterna hade därför kunnat acceptera den av utredningen föreslagna ordningen, med tillägget från Göta </w:t>
      </w:r>
      <w:r w:rsidR="00FA17EF">
        <w:t>h</w:t>
      </w:r>
      <w:r w:rsidRPr="00FA17EF">
        <w:t xml:space="preserve">ovrätt som en väl utarbetad lösning för att säkerställa att så ska ske. Regeringens </w:t>
      </w:r>
      <w:r w:rsidRPr="00FA17EF">
        <w:lastRenderedPageBreak/>
        <w:t>förslag syftar visserligen till samma slut, men det är möjligt att utfallet i praktiken inte svarar mot vad syftet är. Det bör således ske en kontinuerlig utvärdering från de</w:t>
      </w:r>
      <w:r w:rsidR="00FA17EF">
        <w:t>t</w:t>
      </w:r>
      <w:r w:rsidRPr="00FA17EF">
        <w:t xml:space="preserve"> att lagändringen träder i kraft som syftar till att utröna huruvida det ursprungliga tillkännagivandets intentioner faktiskt tillämpas i praktiken – så</w:t>
      </w:r>
      <w:r w:rsidR="00FA17EF">
        <w:t xml:space="preserve"> </w:t>
      </w:r>
      <w:r w:rsidRPr="00FA17EF">
        <w:t xml:space="preserve">som </w:t>
      </w:r>
      <w:r w:rsidRPr="00FA17EF" w:rsidR="00F642CC">
        <w:t>regeringen enligt förslaget anser ska ske. I det fall regeringen under denna utvärdering noterar att praxis inte följer vad syftet med lagändringen är bör regeringen skyndsamt återkomma till riksdagen med ett förslag som motsvarar vad som ovan anförts.</w:t>
      </w:r>
    </w:p>
    <w:sdt>
      <w:sdtPr>
        <w:alias w:val="CC_Underskrifter"/>
        <w:tag w:val="CC_Underskrifter"/>
        <w:id w:val="583496634"/>
        <w:lock w:val="sdtContentLocked"/>
        <w:placeholder>
          <w:docPart w:val="FE68C822813C4684AE65D42ED70C6784"/>
        </w:placeholder>
      </w:sdtPr>
      <w:sdtEndPr/>
      <w:sdtContent>
        <w:p w:rsidR="008B5CAE" w:rsidP="008B5CAE" w:rsidRDefault="008B5CAE" w14:paraId="2417FA69" w14:textId="77777777"/>
        <w:p w:rsidRPr="008E0FE2" w:rsidR="004801AC" w:rsidP="008B5CAE" w:rsidRDefault="00FA17EF" w14:paraId="2417F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6C32B8" w:rsidRDefault="006C32B8" w14:paraId="2417FA74" w14:textId="77777777"/>
    <w:sectPr w:rsidR="006C32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FA76" w14:textId="77777777" w:rsidR="00785520" w:rsidRDefault="00785520" w:rsidP="000C1CAD">
      <w:pPr>
        <w:spacing w:line="240" w:lineRule="auto"/>
      </w:pPr>
      <w:r>
        <w:separator/>
      </w:r>
    </w:p>
  </w:endnote>
  <w:endnote w:type="continuationSeparator" w:id="0">
    <w:p w14:paraId="2417FA77" w14:textId="77777777" w:rsidR="00785520" w:rsidRDefault="00785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F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FA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CA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FA85" w14:textId="77777777" w:rsidR="00262EA3" w:rsidRPr="008B5CAE" w:rsidRDefault="00262EA3" w:rsidP="008B5C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FA74" w14:textId="77777777" w:rsidR="00785520" w:rsidRDefault="00785520" w:rsidP="000C1CAD">
      <w:pPr>
        <w:spacing w:line="240" w:lineRule="auto"/>
      </w:pPr>
      <w:r>
        <w:separator/>
      </w:r>
    </w:p>
  </w:footnote>
  <w:footnote w:type="continuationSeparator" w:id="0">
    <w:p w14:paraId="2417FA75" w14:textId="77777777" w:rsidR="00785520" w:rsidRDefault="007855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7FA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7FA87" wp14:anchorId="2417FA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17EF" w14:paraId="2417FA8A" w14:textId="77777777">
                          <w:pPr>
                            <w:jc w:val="right"/>
                          </w:pPr>
                          <w:sdt>
                            <w:sdtPr>
                              <w:alias w:val="CC_Noformat_Partikod"/>
                              <w:tag w:val="CC_Noformat_Partikod"/>
                              <w:id w:val="-53464382"/>
                              <w:placeholder>
                                <w:docPart w:val="1535E150DB6E4B5880BB0C2D83799EB9"/>
                              </w:placeholder>
                              <w:text/>
                            </w:sdtPr>
                            <w:sdtEndPr/>
                            <w:sdtContent>
                              <w:r w:rsidR="00785520">
                                <w:t>SD</w:t>
                              </w:r>
                            </w:sdtContent>
                          </w:sdt>
                          <w:sdt>
                            <w:sdtPr>
                              <w:alias w:val="CC_Noformat_Partinummer"/>
                              <w:tag w:val="CC_Noformat_Partinummer"/>
                              <w:id w:val="-1709555926"/>
                              <w:placeholder>
                                <w:docPart w:val="E71BA44C58CD4891BB5E80B337D6A9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7FA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17EF" w14:paraId="2417FA8A" w14:textId="77777777">
                    <w:pPr>
                      <w:jc w:val="right"/>
                    </w:pPr>
                    <w:sdt>
                      <w:sdtPr>
                        <w:alias w:val="CC_Noformat_Partikod"/>
                        <w:tag w:val="CC_Noformat_Partikod"/>
                        <w:id w:val="-53464382"/>
                        <w:placeholder>
                          <w:docPart w:val="1535E150DB6E4B5880BB0C2D83799EB9"/>
                        </w:placeholder>
                        <w:text/>
                      </w:sdtPr>
                      <w:sdtEndPr/>
                      <w:sdtContent>
                        <w:r w:rsidR="00785520">
                          <w:t>SD</w:t>
                        </w:r>
                      </w:sdtContent>
                    </w:sdt>
                    <w:sdt>
                      <w:sdtPr>
                        <w:alias w:val="CC_Noformat_Partinummer"/>
                        <w:tag w:val="CC_Noformat_Partinummer"/>
                        <w:id w:val="-1709555926"/>
                        <w:placeholder>
                          <w:docPart w:val="E71BA44C58CD4891BB5E80B337D6A9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17FA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7FA7A" w14:textId="77777777">
    <w:pPr>
      <w:jc w:val="right"/>
    </w:pPr>
  </w:p>
  <w:p w:rsidR="00262EA3" w:rsidP="00776B74" w:rsidRDefault="00262EA3" w14:paraId="2417FA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17EF" w14:paraId="2417FA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7FA89" wp14:anchorId="2417FA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17EF" w14:paraId="2417FA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85520">
          <w:t>SD</w:t>
        </w:r>
      </w:sdtContent>
    </w:sdt>
    <w:sdt>
      <w:sdtPr>
        <w:alias w:val="CC_Noformat_Partinummer"/>
        <w:tag w:val="CC_Noformat_Partinummer"/>
        <w:id w:val="-2014525982"/>
        <w:placeholder>
          <w:docPart w:val="9EB5DEA2FDA04DA58D7734AAE46B27E2"/>
        </w:placeholder>
        <w:showingPlcHdr/>
        <w:text/>
      </w:sdtPr>
      <w:sdtEndPr/>
      <w:sdtContent>
        <w:r w:rsidR="00821B36">
          <w:t xml:space="preserve"> </w:t>
        </w:r>
      </w:sdtContent>
    </w:sdt>
  </w:p>
  <w:p w:rsidRPr="008227B3" w:rsidR="00262EA3" w:rsidP="008227B3" w:rsidRDefault="00FA17EF" w14:paraId="2417FA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17EF" w14:paraId="2417FA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8F7F78B4F2F4496A73BC9AB7F1F45C4"/>
        </w:placeholder>
        <w:showingPlcHdr/>
        <w15:appearance w15:val="hidden"/>
        <w:text/>
      </w:sdtPr>
      <w:sdtEndPr>
        <w:rPr>
          <w:rStyle w:val="Rubrik1Char"/>
          <w:rFonts w:asciiTheme="majorHAnsi" w:hAnsiTheme="majorHAnsi"/>
          <w:sz w:val="38"/>
        </w:rPr>
      </w:sdtEndPr>
      <w:sdtContent>
        <w:r>
          <w:t>:49</w:t>
        </w:r>
      </w:sdtContent>
    </w:sdt>
  </w:p>
  <w:p w:rsidR="00262EA3" w:rsidP="00E03A3D" w:rsidRDefault="00FA17EF" w14:paraId="2417FA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5BF89401204044D7B0A4D405BAD2F1E0"/>
      </w:placeholder>
      <w:text/>
    </w:sdtPr>
    <w:sdtEndPr/>
    <w:sdtContent>
      <w:p w:rsidR="00262EA3" w:rsidP="00283E0F" w:rsidRDefault="007912D5" w14:paraId="2417FA83" w14:textId="0BE20EC2">
        <w:pPr>
          <w:pStyle w:val="FSHRub2"/>
        </w:pPr>
        <w:r>
          <w:t>med anledning av prop. 2018/19:138 Straffet för 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2417FA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5520"/>
    <w:rsid w:val="000000E0"/>
    <w:rsid w:val="00000761"/>
    <w:rsid w:val="00000A7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FC"/>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57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0A"/>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2B8"/>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20"/>
    <w:rsid w:val="0078589B"/>
    <w:rsid w:val="00785BA9"/>
    <w:rsid w:val="007865DF"/>
    <w:rsid w:val="00786756"/>
    <w:rsid w:val="00786B46"/>
    <w:rsid w:val="00786C9D"/>
    <w:rsid w:val="00787297"/>
    <w:rsid w:val="00787508"/>
    <w:rsid w:val="007877C6"/>
    <w:rsid w:val="007902F4"/>
    <w:rsid w:val="00790B4B"/>
    <w:rsid w:val="00790B64"/>
    <w:rsid w:val="007912D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CA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F8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B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4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2C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7EF"/>
    <w:rsid w:val="00FA1D00"/>
    <w:rsid w:val="00FA1FBF"/>
    <w:rsid w:val="00FA2425"/>
    <w:rsid w:val="00FA30BF"/>
    <w:rsid w:val="00FA338F"/>
    <w:rsid w:val="00FA354B"/>
    <w:rsid w:val="00FA3669"/>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7FA60"/>
  <w15:chartTrackingRefBased/>
  <w15:docId w15:val="{FE0360C2-AF46-49AC-8389-80AE769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473689DE642959F492E819DF53CCC"/>
        <w:category>
          <w:name w:val="Allmänt"/>
          <w:gallery w:val="placeholder"/>
        </w:category>
        <w:types>
          <w:type w:val="bbPlcHdr"/>
        </w:types>
        <w:behaviors>
          <w:behavior w:val="content"/>
        </w:behaviors>
        <w:guid w:val="{15736F9F-040F-4721-B343-77A1DABFE2DE}"/>
      </w:docPartPr>
      <w:docPartBody>
        <w:p w:rsidR="00485BC2" w:rsidRDefault="00E41A39">
          <w:pPr>
            <w:pStyle w:val="DD1473689DE642959F492E819DF53CCC"/>
          </w:pPr>
          <w:r w:rsidRPr="005A0A93">
            <w:rPr>
              <w:rStyle w:val="Platshllartext"/>
            </w:rPr>
            <w:t>Förslag till riksdagsbeslut</w:t>
          </w:r>
        </w:p>
      </w:docPartBody>
    </w:docPart>
    <w:docPart>
      <w:docPartPr>
        <w:name w:val="1535E150DB6E4B5880BB0C2D83799EB9"/>
        <w:category>
          <w:name w:val="Allmänt"/>
          <w:gallery w:val="placeholder"/>
        </w:category>
        <w:types>
          <w:type w:val="bbPlcHdr"/>
        </w:types>
        <w:behaviors>
          <w:behavior w:val="content"/>
        </w:behaviors>
        <w:guid w:val="{D0D4EF5C-2E72-405C-ABDD-51715E0B4865}"/>
      </w:docPartPr>
      <w:docPartBody>
        <w:p w:rsidR="00485BC2" w:rsidRDefault="00E41A39">
          <w:pPr>
            <w:pStyle w:val="1535E150DB6E4B5880BB0C2D83799EB9"/>
          </w:pPr>
          <w:r>
            <w:rPr>
              <w:rStyle w:val="Platshllartext"/>
            </w:rPr>
            <w:t xml:space="preserve"> </w:t>
          </w:r>
        </w:p>
      </w:docPartBody>
    </w:docPart>
    <w:docPart>
      <w:docPartPr>
        <w:name w:val="E71BA44C58CD4891BB5E80B337D6A99A"/>
        <w:category>
          <w:name w:val="Allmänt"/>
          <w:gallery w:val="placeholder"/>
        </w:category>
        <w:types>
          <w:type w:val="bbPlcHdr"/>
        </w:types>
        <w:behaviors>
          <w:behavior w:val="content"/>
        </w:behaviors>
        <w:guid w:val="{1F462938-7FBC-4EDA-9EFE-EA7BA9233C5B}"/>
      </w:docPartPr>
      <w:docPartBody>
        <w:p w:rsidR="00485BC2" w:rsidRDefault="00561DC9">
          <w:pPr>
            <w:pStyle w:val="E71BA44C58CD4891BB5E80B337D6A99A"/>
          </w:pPr>
          <w:r>
            <w:t xml:space="preserve"> </w:t>
          </w:r>
        </w:p>
      </w:docPartBody>
    </w:docPart>
    <w:docPart>
      <w:docPartPr>
        <w:name w:val="DefaultPlaceholder_-1854013440"/>
        <w:category>
          <w:name w:val="Allmänt"/>
          <w:gallery w:val="placeholder"/>
        </w:category>
        <w:types>
          <w:type w:val="bbPlcHdr"/>
        </w:types>
        <w:behaviors>
          <w:behavior w:val="content"/>
        </w:behaviors>
        <w:guid w:val="{49E164E0-22EB-4EBA-8FE5-4C29B10A1532}"/>
      </w:docPartPr>
      <w:docPartBody>
        <w:p w:rsidR="00485BC2" w:rsidRDefault="00E41A39">
          <w:r w:rsidRPr="00854995">
            <w:rPr>
              <w:rStyle w:val="Platshllartext"/>
            </w:rPr>
            <w:t>Klicka eller tryck här för att ange text.</w:t>
          </w:r>
        </w:p>
      </w:docPartBody>
    </w:docPart>
    <w:docPart>
      <w:docPartPr>
        <w:name w:val="5BF89401204044D7B0A4D405BAD2F1E0"/>
        <w:category>
          <w:name w:val="Allmänt"/>
          <w:gallery w:val="placeholder"/>
        </w:category>
        <w:types>
          <w:type w:val="bbPlcHdr"/>
        </w:types>
        <w:behaviors>
          <w:behavior w:val="content"/>
        </w:behaviors>
        <w:guid w:val="{D6B6A966-66CD-46E0-85DD-1F360E52BC88}"/>
      </w:docPartPr>
      <w:docPartBody>
        <w:p w:rsidR="00485BC2" w:rsidRDefault="00E41A39">
          <w:r w:rsidRPr="00854995">
            <w:rPr>
              <w:rStyle w:val="Platshllartext"/>
            </w:rPr>
            <w:t>[ange din text här]</w:t>
          </w:r>
        </w:p>
      </w:docPartBody>
    </w:docPart>
    <w:docPart>
      <w:docPartPr>
        <w:name w:val="FE68C822813C4684AE65D42ED70C6784"/>
        <w:category>
          <w:name w:val="Allmänt"/>
          <w:gallery w:val="placeholder"/>
        </w:category>
        <w:types>
          <w:type w:val="bbPlcHdr"/>
        </w:types>
        <w:behaviors>
          <w:behavior w:val="content"/>
        </w:behaviors>
        <w:guid w:val="{C0F0CF4E-86C0-4D47-8413-6D5E4F04172E}"/>
      </w:docPartPr>
      <w:docPartBody>
        <w:p w:rsidR="002D5591" w:rsidRDefault="002D5591"/>
      </w:docPartBody>
    </w:docPart>
    <w:docPart>
      <w:docPartPr>
        <w:name w:val="9EB5DEA2FDA04DA58D7734AAE46B27E2"/>
        <w:category>
          <w:name w:val="Allmänt"/>
          <w:gallery w:val="placeholder"/>
        </w:category>
        <w:types>
          <w:type w:val="bbPlcHdr"/>
        </w:types>
        <w:behaviors>
          <w:behavior w:val="content"/>
        </w:behaviors>
        <w:guid w:val="{067E4231-BD76-4B75-BD5D-ED32A0125292}"/>
      </w:docPartPr>
      <w:docPartBody>
        <w:p w:rsidR="00000000" w:rsidRDefault="00561DC9">
          <w:r>
            <w:t xml:space="preserve"> </w:t>
          </w:r>
        </w:p>
      </w:docPartBody>
    </w:docPart>
    <w:docPart>
      <w:docPartPr>
        <w:name w:val="18F7F78B4F2F4496A73BC9AB7F1F45C4"/>
        <w:category>
          <w:name w:val="Allmänt"/>
          <w:gallery w:val="placeholder"/>
        </w:category>
        <w:types>
          <w:type w:val="bbPlcHdr"/>
        </w:types>
        <w:behaviors>
          <w:behavior w:val="content"/>
        </w:behaviors>
        <w:guid w:val="{0BF184CB-67A1-4A61-8A3A-D5279EF3D63E}"/>
      </w:docPartPr>
      <w:docPartBody>
        <w:p w:rsidR="00000000" w:rsidRDefault="00561DC9">
          <w:r>
            <w:t>:49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39"/>
    <w:rsid w:val="002D5591"/>
    <w:rsid w:val="00485BC2"/>
    <w:rsid w:val="00561DC9"/>
    <w:rsid w:val="00E41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A39"/>
    <w:rPr>
      <w:color w:val="F4B083" w:themeColor="accent2" w:themeTint="99"/>
    </w:rPr>
  </w:style>
  <w:style w:type="paragraph" w:customStyle="1" w:styleId="DD1473689DE642959F492E819DF53CCC">
    <w:name w:val="DD1473689DE642959F492E819DF53CCC"/>
  </w:style>
  <w:style w:type="paragraph" w:customStyle="1" w:styleId="E4DA8380A42B46FF9B0DF8AF913F3CCB">
    <w:name w:val="E4DA8380A42B46FF9B0DF8AF913F3C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047D97193F4DCCBB492C5743C6CE55">
    <w:name w:val="E0047D97193F4DCCBB492C5743C6CE55"/>
  </w:style>
  <w:style w:type="paragraph" w:customStyle="1" w:styleId="C8ED6496B57E4AEB8D22AE96271538C1">
    <w:name w:val="C8ED6496B57E4AEB8D22AE96271538C1"/>
  </w:style>
  <w:style w:type="paragraph" w:customStyle="1" w:styleId="49CF3E3C85CB47099519AC4BE6766E7A">
    <w:name w:val="49CF3E3C85CB47099519AC4BE6766E7A"/>
  </w:style>
  <w:style w:type="paragraph" w:customStyle="1" w:styleId="9B40A6E88E7843CAA2E7212C9C65C03D">
    <w:name w:val="9B40A6E88E7843CAA2E7212C9C65C03D"/>
  </w:style>
  <w:style w:type="paragraph" w:customStyle="1" w:styleId="1535E150DB6E4B5880BB0C2D83799EB9">
    <w:name w:val="1535E150DB6E4B5880BB0C2D83799EB9"/>
  </w:style>
  <w:style w:type="paragraph" w:customStyle="1" w:styleId="E71BA44C58CD4891BB5E80B337D6A99A">
    <w:name w:val="E71BA44C58CD4891BB5E80B337D6A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623AA-2DD7-4BD3-9511-1D82395B346E}"/>
</file>

<file path=customXml/itemProps2.xml><?xml version="1.0" encoding="utf-8"?>
<ds:datastoreItem xmlns:ds="http://schemas.openxmlformats.org/officeDocument/2006/customXml" ds:itemID="{C23A6453-442C-4A79-9C19-D129BAC7294F}"/>
</file>

<file path=customXml/itemProps3.xml><?xml version="1.0" encoding="utf-8"?>
<ds:datastoreItem xmlns:ds="http://schemas.openxmlformats.org/officeDocument/2006/customXml" ds:itemID="{7DBDD0E7-FA49-40A8-BFA3-EDF1D2AECFB2}"/>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1643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19 138   Straffet för mord</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