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6E871CF235A4E7A867713F23C8A1759"/>
        </w:placeholder>
        <w15:appearance w15:val="hidden"/>
        <w:text/>
      </w:sdtPr>
      <w:sdtEndPr/>
      <w:sdtContent>
        <w:p w:rsidRPr="0096153C" w:rsidR="00AF30DD" w:rsidP="00CC4C93" w:rsidRDefault="00AF30DD" w14:paraId="0972F47D" w14:textId="77777777">
          <w:pPr>
            <w:pStyle w:val="Rubrik1"/>
          </w:pPr>
          <w:r w:rsidRPr="0096153C">
            <w:t>Förslag till riksdagsbeslut</w:t>
          </w:r>
        </w:p>
      </w:sdtContent>
    </w:sdt>
    <w:sdt>
      <w:sdtPr>
        <w:alias w:val="Yrkande 1"/>
        <w:tag w:val="fecbb72f-2ea2-49f3-a188-adb1b0911b24"/>
        <w:id w:val="945737060"/>
        <w:lock w:val="sdtLocked"/>
      </w:sdtPr>
      <w:sdtEndPr/>
      <w:sdtContent>
        <w:p w:rsidR="009C77DB" w:rsidRDefault="00843C26" w14:paraId="62060660" w14:textId="77777777">
          <w:pPr>
            <w:pStyle w:val="Frslagstext"/>
          </w:pPr>
          <w:r>
            <w:t>Riksdagen ställer sig bakom det som anförs i motionen om en översyn av narkotikastrafflagen i syfte att skärpa straffen för narkotikabrott och tillkännager detta för regeringen.</w:t>
          </w:r>
        </w:p>
      </w:sdtContent>
    </w:sdt>
    <w:p w:rsidRPr="0096153C" w:rsidR="00AF30DD" w:rsidP="00AF30DD" w:rsidRDefault="000156D9" w14:paraId="776FDED0" w14:textId="77777777">
      <w:pPr>
        <w:pStyle w:val="Rubrik1"/>
      </w:pPr>
      <w:bookmarkStart w:name="MotionsStart" w:id="0"/>
      <w:bookmarkEnd w:id="0"/>
      <w:r w:rsidRPr="0096153C">
        <w:t>Motivering</w:t>
      </w:r>
    </w:p>
    <w:p w:rsidRPr="0096153C" w:rsidR="00AF30DD" w:rsidP="00D96292" w:rsidRDefault="00271848" w14:paraId="19C3D7E0" w14:textId="77777777">
      <w:pPr>
        <w:ind w:firstLine="0"/>
      </w:pPr>
      <w:bookmarkStart w:name="_GoBack" w:id="1"/>
      <w:bookmarkEnd w:id="1"/>
      <w:r w:rsidRPr="0096153C">
        <w:t xml:space="preserve">Efter ett antal vägledande domar i Högsta domstolen har straffen för narkotikabrott sänkts betydligt, inte minst vad gäller gränsdragningen mellan ett brott av normalgraden och vad som skall anses utgöra ett grovt brott. Reaktionerna från såväl poliser som </w:t>
      </w:r>
      <w:proofErr w:type="spellStart"/>
      <w:proofErr w:type="gramStart"/>
      <w:r w:rsidRPr="0096153C">
        <w:t>tullkriminalare</w:t>
      </w:r>
      <w:proofErr w:type="spellEnd"/>
      <w:r w:rsidRPr="0096153C">
        <w:t xml:space="preserve"> har inte låtit vänta på sig.</w:t>
      </w:r>
      <w:proofErr w:type="gramEnd"/>
      <w:r w:rsidRPr="0096153C">
        <w:t xml:space="preserve"> De nya riktlinjerna försvårar inte bara möjligheten att bedriva ett effektivt arbete mot narkotika, då hemliga tvångsmedel blivit svårare att använda i kampen mot langare, utan effekten har även varit att knarket blivit mer vanligt på gatorna. Detta är en utveckling som måste stävjas. Sverige skall fortsatt gå i bräschen för en effektiv narkotikabekämpning. Av denna anledning är det nödvändigt att se över narkotikalagstiftningen i syfte att skärpa straffen för narkotikabrott.</w:t>
      </w:r>
    </w:p>
    <w:sdt>
      <w:sdtPr>
        <w:rPr>
          <w:i/>
          <w:noProof/>
        </w:rPr>
        <w:alias w:val="CC_Underskrifter"/>
        <w:tag w:val="CC_Underskrifter"/>
        <w:id w:val="583496634"/>
        <w:lock w:val="sdtContentLocked"/>
        <w:placeholder>
          <w:docPart w:val="2EDE9F49A0C445E496D5FAF2FA3EBB4F"/>
        </w:placeholder>
        <w15:appearance w15:val="hidden"/>
      </w:sdtPr>
      <w:sdtEndPr>
        <w:rPr>
          <w:noProof w:val="0"/>
        </w:rPr>
      </w:sdtEndPr>
      <w:sdtContent>
        <w:p w:rsidRPr="0096153C" w:rsidR="00865E70" w:rsidP="00E60202" w:rsidRDefault="00D96292" w14:paraId="4E3F7497" w14:textId="0ACF535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(M)</w:t>
            </w:r>
          </w:p>
        </w:tc>
        <w:tc>
          <w:tcPr>
            <w:tcW w:w="50" w:type="pct"/>
            <w:vAlign w:val="bottom"/>
          </w:tcPr>
          <w:p>
            <w:pPr>
              <w:pStyle w:val="Underskrifter"/>
            </w:pPr>
            <w:r>
              <w:t> </w:t>
            </w:r>
          </w:p>
        </w:tc>
      </w:tr>
    </w:tbl>
    <w:p w:rsidR="00C83467" w:rsidRDefault="00C83467" w14:paraId="5E08EFF5" w14:textId="77777777"/>
    <w:sectPr w:rsidR="00C8346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11790" w14:textId="77777777" w:rsidR="00E80CCE" w:rsidRDefault="00E80CCE" w:rsidP="000C1CAD">
      <w:pPr>
        <w:spacing w:line="240" w:lineRule="auto"/>
      </w:pPr>
      <w:r>
        <w:separator/>
      </w:r>
    </w:p>
  </w:endnote>
  <w:endnote w:type="continuationSeparator" w:id="0">
    <w:p w14:paraId="22265172" w14:textId="77777777" w:rsidR="00E80CCE" w:rsidRDefault="00E80C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C48E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937C2" w14:textId="77777777" w:rsidR="00EA0BFE" w:rsidRDefault="00EA0BF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201510051351</w:instrText>
    </w:r>
    <w:r>
      <w:fldChar w:fldCharType="end"/>
    </w:r>
    <w:r>
      <w:instrText xml:space="preserve"> &gt; </w:instrText>
    </w:r>
    <w:r>
      <w:fldChar w:fldCharType="begin"/>
    </w:r>
    <w:r>
      <w:instrText xml:space="preserve"> PRINTDATE \@ "yyyyMMddHHmm" </w:instrText>
    </w:r>
    <w:r>
      <w:fldChar w:fldCharType="separate"/>
    </w:r>
    <w:r>
      <w:rPr>
        <w:noProof/>
      </w:rPr>
      <w:instrText>201510051352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13:52</w:instrText>
    </w:r>
    <w:r>
      <w:fldChar w:fldCharType="end"/>
    </w:r>
    <w:r>
      <w:instrText xml:space="preserve"> </w:instrText>
    </w:r>
    <w:r>
      <w:fldChar w:fldCharType="separate"/>
    </w:r>
    <w:r>
      <w:rPr>
        <w:noProof/>
      </w:rPr>
      <w:t>2015-10-05 13:52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C5A19" w14:textId="77777777" w:rsidR="00E80CCE" w:rsidRDefault="00E80CCE" w:rsidP="000C1CAD">
      <w:pPr>
        <w:spacing w:line="240" w:lineRule="auto"/>
      </w:pPr>
      <w:r>
        <w:separator/>
      </w:r>
    </w:p>
  </w:footnote>
  <w:footnote w:type="continuationSeparator" w:id="0">
    <w:p w14:paraId="5EF8DEEA" w14:textId="77777777" w:rsidR="00E80CCE" w:rsidRDefault="00E80CC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EE5394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96292" w14:paraId="4A7FD73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:1485</w:t>
        </w:r>
      </w:sdtContent>
    </w:sdt>
  </w:p>
  <w:p w:rsidR="00A42228" w:rsidP="00283E0F" w:rsidRDefault="00D96292" w14:paraId="256FE412" w14:textId="77777777">
    <w:pPr>
      <w:pStyle w:val="FSHRub2"/>
    </w:pPr>
    <w:sdt>
      <w:sdtPr>
        <w:alias w:val="CC_Noformat_Avtext"/>
        <w:tag w:val="CC_Noformat_Avtext"/>
        <w:id w:val="1389603703"/>
        <w:lock w:val="sdtContentLocked"/>
        <w15:appearance w15:val="hidden"/>
        <w:text/>
      </w:sdtPr>
      <w:sdtEndPr/>
      <w:sdtContent>
        <w:r>
          <w:t>av Patrick Reslow (M)</w:t>
        </w:r>
      </w:sdtContent>
    </w:sdt>
  </w:p>
  <w:sdt>
    <w:sdtPr>
      <w:alias w:val="CC_Noformat_Rubtext"/>
      <w:tag w:val="CC_Noformat_Rubtext"/>
      <w:id w:val="1800419874"/>
      <w:lock w:val="sdtLocked"/>
      <w15:appearance w15:val="hidden"/>
      <w:text/>
    </w:sdtPr>
    <w:sdtEndPr/>
    <w:sdtContent>
      <w:p w:rsidR="00A42228" w:rsidP="00283E0F" w:rsidRDefault="00271848" w14:paraId="508D5BE2" w14:textId="77777777">
        <w:pPr>
          <w:pStyle w:val="FSHRub2"/>
        </w:pPr>
        <w:r>
          <w:t>Skärpta straff för narkotikabrott</w:t>
        </w:r>
      </w:p>
    </w:sdtContent>
  </w:sdt>
  <w:sdt>
    <w:sdtPr>
      <w:alias w:val="CC_Boilerplate_3"/>
      <w:tag w:val="CC_Boilerplate_3"/>
      <w:id w:val="-1567486118"/>
      <w:lock w:val="sdtContentLocked"/>
      <w15:appearance w15:val="hidden"/>
      <w:text w:multiLine="1"/>
    </w:sdtPr>
    <w:sdtEndPr/>
    <w:sdtContent>
      <w:p w:rsidR="00A42228" w:rsidP="00283E0F" w:rsidRDefault="00A42228" w14:paraId="5A0AC2A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7184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1848"/>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8D1"/>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2385"/>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18D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26"/>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0FF"/>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53C"/>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0BCD"/>
    <w:rsid w:val="00992414"/>
    <w:rsid w:val="00995213"/>
    <w:rsid w:val="00997CB0"/>
    <w:rsid w:val="009A44A0"/>
    <w:rsid w:val="009B0BA1"/>
    <w:rsid w:val="009B0C68"/>
    <w:rsid w:val="009B13D9"/>
    <w:rsid w:val="009B36AC"/>
    <w:rsid w:val="009B42D9"/>
    <w:rsid w:val="009C186D"/>
    <w:rsid w:val="009C58BB"/>
    <w:rsid w:val="009C6FEF"/>
    <w:rsid w:val="009C77DB"/>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467"/>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69B7"/>
    <w:rsid w:val="00D672D6"/>
    <w:rsid w:val="00D6740C"/>
    <w:rsid w:val="00D67628"/>
    <w:rsid w:val="00D70A56"/>
    <w:rsid w:val="00D80249"/>
    <w:rsid w:val="00D81559"/>
    <w:rsid w:val="00D82C6D"/>
    <w:rsid w:val="00D83933"/>
    <w:rsid w:val="00D8468E"/>
    <w:rsid w:val="00D90E18"/>
    <w:rsid w:val="00D92CD6"/>
    <w:rsid w:val="00D936E6"/>
    <w:rsid w:val="00D96292"/>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202"/>
    <w:rsid w:val="00E60825"/>
    <w:rsid w:val="00E66F4E"/>
    <w:rsid w:val="00E71E88"/>
    <w:rsid w:val="00E72B6F"/>
    <w:rsid w:val="00E75807"/>
    <w:rsid w:val="00E7597A"/>
    <w:rsid w:val="00E75CE2"/>
    <w:rsid w:val="00E80CCE"/>
    <w:rsid w:val="00E83DD2"/>
    <w:rsid w:val="00E94538"/>
    <w:rsid w:val="00E95883"/>
    <w:rsid w:val="00EA0BFE"/>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1A7D0D"/>
  <w15:chartTrackingRefBased/>
  <w15:docId w15:val="{CB16D849-0B29-4E10-90C7-17157C5A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E871CF235A4E7A867713F23C8A1759"/>
        <w:category>
          <w:name w:val="Allmänt"/>
          <w:gallery w:val="placeholder"/>
        </w:category>
        <w:types>
          <w:type w:val="bbPlcHdr"/>
        </w:types>
        <w:behaviors>
          <w:behavior w:val="content"/>
        </w:behaviors>
        <w:guid w:val="{3105FCAE-7C55-4DFC-97CF-1576185053FC}"/>
      </w:docPartPr>
      <w:docPartBody>
        <w:p w:rsidR="00335920" w:rsidRDefault="00DD332F">
          <w:pPr>
            <w:pStyle w:val="A6E871CF235A4E7A867713F23C8A1759"/>
          </w:pPr>
          <w:r w:rsidRPr="009A726D">
            <w:rPr>
              <w:rStyle w:val="Platshllartext"/>
            </w:rPr>
            <w:t>Klicka här för att ange text.</w:t>
          </w:r>
        </w:p>
      </w:docPartBody>
    </w:docPart>
    <w:docPart>
      <w:docPartPr>
        <w:name w:val="2EDE9F49A0C445E496D5FAF2FA3EBB4F"/>
        <w:category>
          <w:name w:val="Allmänt"/>
          <w:gallery w:val="placeholder"/>
        </w:category>
        <w:types>
          <w:type w:val="bbPlcHdr"/>
        </w:types>
        <w:behaviors>
          <w:behavior w:val="content"/>
        </w:behaviors>
        <w:guid w:val="{945ABAB0-9652-4D1C-B114-994F6EC1677D}"/>
      </w:docPartPr>
      <w:docPartBody>
        <w:p w:rsidR="00335920" w:rsidRDefault="00DD332F">
          <w:pPr>
            <w:pStyle w:val="2EDE9F49A0C445E496D5FAF2FA3EBB4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2F"/>
    <w:rsid w:val="00335920"/>
    <w:rsid w:val="00DD33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E871CF235A4E7A867713F23C8A1759">
    <w:name w:val="A6E871CF235A4E7A867713F23C8A1759"/>
  </w:style>
  <w:style w:type="paragraph" w:customStyle="1" w:styleId="1FF0ADB9163445259CFD1DF6C5714A26">
    <w:name w:val="1FF0ADB9163445259CFD1DF6C5714A26"/>
  </w:style>
  <w:style w:type="paragraph" w:customStyle="1" w:styleId="2EDE9F49A0C445E496D5FAF2FA3EBB4F">
    <w:name w:val="2EDE9F49A0C445E496D5FAF2FA3EB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4578</RubrikLookup>
    <MotionGuid xmlns="00d11361-0b92-4bae-a181-288d6a55b763">fb39e833-1cd8-4464-8ce2-05790d2f5a9c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BEB24-FF76-401A-8BF4-CF9FF06B403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4CF16AF-76EF-41F9-B9DA-C6D0153130B6}"/>
</file>

<file path=customXml/itemProps4.xml><?xml version="1.0" encoding="utf-8"?>
<ds:datastoreItem xmlns:ds="http://schemas.openxmlformats.org/officeDocument/2006/customXml" ds:itemID="{04F78DB8-48CF-4117-A059-88F474A5354D}"/>
</file>

<file path=customXml/itemProps5.xml><?xml version="1.0" encoding="utf-8"?>
<ds:datastoreItem xmlns:ds="http://schemas.openxmlformats.org/officeDocument/2006/customXml" ds:itemID="{807E24EC-9465-4E1F-9FF9-4F9549D6D571}"/>
</file>

<file path=docProps/app.xml><?xml version="1.0" encoding="utf-8"?>
<Properties xmlns="http://schemas.openxmlformats.org/officeDocument/2006/extended-properties" xmlns:vt="http://schemas.openxmlformats.org/officeDocument/2006/docPropsVTypes">
  <Template>GranskaMot</Template>
  <TotalTime>3</TotalTime>
  <Pages>1</Pages>
  <Words>151</Words>
  <Characters>878</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201516M1957 Skärpta straff för narkotikabrott</vt:lpstr>
      <vt:lpstr/>
    </vt:vector>
  </TitlesOfParts>
  <Company>Sveriges riksdag</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201516M1957 Skärpta straff för narkotikabrott</dc:title>
  <dc:subject/>
  <dc:creator>Jenny Edberg</dc:creator>
  <cp:keywords/>
  <dc:description/>
  <cp:lastModifiedBy>Kerstin Carlqvist</cp:lastModifiedBy>
  <cp:revision>8</cp:revision>
  <cp:lastPrinted>2015-10-05T11:52:00Z</cp:lastPrinted>
  <dcterms:created xsi:type="dcterms:W3CDTF">2015-10-05T11:51:00Z</dcterms:created>
  <dcterms:modified xsi:type="dcterms:W3CDTF">2016-08-23T08:47:00Z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*Z1819066716D8*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https://filur.riksdagen.se/drop/DropOffLibrary/Z1819066716D8.docx</vt:lpwstr>
  </property>
  <property fmtid="{D5CDD505-2E9C-101B-9397-08002B2CF9AE}" pid="11" name="RevisionsOn">
    <vt:lpwstr>1</vt:lpwstr>
  </property>
</Properties>
</file>