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ED2F28DA795D4A8280FFA744AEC2024E"/>
        </w:placeholder>
        <w15:appearance w15:val="hidden"/>
        <w:text/>
      </w:sdtPr>
      <w:sdtEndPr/>
      <w:sdtContent>
        <w:p w:rsidRPr="009B062B" w:rsidR="00AF30DD" w:rsidP="009B062B" w:rsidRDefault="00AF30DD" w14:paraId="4BE54519" w14:textId="77777777">
          <w:pPr>
            <w:pStyle w:val="RubrikFrslagTIllRiksdagsbeslut"/>
          </w:pPr>
          <w:r w:rsidRPr="009B062B">
            <w:t>Förslag till riksdagsbeslut</w:t>
          </w:r>
        </w:p>
      </w:sdtContent>
    </w:sdt>
    <w:sdt>
      <w:sdtPr>
        <w:alias w:val="Yrkande 1"/>
        <w:tag w:val="dfafaabc-80ad-4271-8096-9337526faae6"/>
        <w:id w:val="-2037567396"/>
        <w:lock w:val="sdtLocked"/>
      </w:sdtPr>
      <w:sdtEndPr/>
      <w:sdtContent>
        <w:p w:rsidR="00163300" w:rsidRDefault="009E1F84" w14:paraId="4BE5451A" w14:textId="77777777">
          <w:pPr>
            <w:pStyle w:val="Frslagstext"/>
            <w:numPr>
              <w:ilvl w:val="0"/>
              <w:numId w:val="0"/>
            </w:numPr>
          </w:pPr>
          <w:r>
            <w:t>Riksdagen ställer sig bakom det som anförs i motionen om att överväga möjligheten att förlägga statliga serverhallar till Jämtlands län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74BA42BA1CE489291D08595B4DCD611"/>
        </w:placeholder>
        <w15:appearance w15:val="hidden"/>
        <w:text/>
      </w:sdtPr>
      <w:sdtEndPr/>
      <w:sdtContent>
        <w:p w:rsidRPr="009B062B" w:rsidR="006D79C9" w:rsidP="00333E95" w:rsidRDefault="006D79C9" w14:paraId="4BE5451B" w14:textId="77777777">
          <w:pPr>
            <w:pStyle w:val="Rubrik1"/>
          </w:pPr>
          <w:r>
            <w:t>Motivering</w:t>
          </w:r>
        </w:p>
      </w:sdtContent>
    </w:sdt>
    <w:p w:rsidR="00835E61" w:rsidP="00835E61" w:rsidRDefault="00835E61" w14:paraId="4BE5451C" w14:textId="598DD5DD">
      <w:pPr>
        <w:pStyle w:val="Normalutanindragellerluft"/>
      </w:pPr>
      <w:r>
        <w:t>Regeringen har gett Försäkringskas</w:t>
      </w:r>
      <w:r w:rsidR="009126C6">
        <w:t>san i uppdrag att 2017–</w:t>
      </w:r>
      <w:r>
        <w:t>2020 erbjuda samordnad och säker it-drift för vissa myndigheter. Det övergripande syftet är att pröva och utvärdera former för samordnad och säker it-drift för lämpliga myndigheter.</w:t>
      </w:r>
    </w:p>
    <w:p w:rsidRPr="009126C6" w:rsidR="00835E61" w:rsidP="009126C6" w:rsidRDefault="00835E61" w14:paraId="4BE5451D" w14:textId="77777777">
      <w:r w:rsidRPr="009126C6">
        <w:t>”Samordnad statlig it-drift är en förutsättning för en modern, effektiv och digitaliserad statsförvaltning. Det finns många bra privata leverantörer men det finns verksamhet som inte lämpar sig för privat it-drift. Vi måste därför bli bättre på att använda den kunskap som finns inom staten”, säger civilminister Ardalan Shekarabi.</w:t>
      </w:r>
    </w:p>
    <w:p w:rsidR="00835E61" w:rsidP="00835E61" w:rsidRDefault="00835E61" w14:paraId="4BE5451E" w14:textId="3E577C20">
      <w:pPr>
        <w:pStyle w:val="Normalutanindragellerluft"/>
      </w:pPr>
      <w:r>
        <w:t>Jämtlands län har många fördelar. En sådan är att vi har förnybar energi i form av vattenkraft. En annan är att det finns plats för serverhallar. Vi har alltså väldigt bra förutsättningar att erbjuda staten möjligheten att förlägga statliga serverhallar i vårt län.</w:t>
      </w:r>
    </w:p>
    <w:p w:rsidRPr="009126C6" w:rsidR="00835E61" w:rsidP="009126C6" w:rsidRDefault="00835E61" w14:paraId="4BE5451F" w14:textId="35701ABE">
      <w:r w:rsidRPr="009126C6">
        <w:t xml:space="preserve">Den kommun i länet som kommit längst i sin planering är Östersunds kommun. Kommunen har under lång tid planerat och satsat målmedvetet för att göra Östersund attraktiv som etableringsort för serverhallar. Östersunds kommun har bland annat köpt ett 330 hektar stort skogsskifte för ändamålet. De tänkta serverhallarna kan och ska drivas av förnyelsebar energi i form av vattenkraft. </w:t>
      </w:r>
    </w:p>
    <w:p w:rsidR="00652B73" w:rsidP="009126C6" w:rsidRDefault="00835E61" w14:paraId="4BE54520" w14:textId="2DCFF0D3">
      <w:r w:rsidRPr="009126C6">
        <w:t>Mot bakgrund av statens behov av att säkra sin IT-drift vill vi påpeka att i Jämtlands län finns kommuner som redan ligger i framkant i sin planering och att här finns möjligheter för staten att etablera serverhallar. Här är informationen i säkert förvar och drivs på ett miljövänligt sätt.</w:t>
      </w:r>
    </w:p>
    <w:bookmarkStart w:name="_GoBack" w:id="1"/>
    <w:bookmarkEnd w:id="1"/>
    <w:p w:rsidRPr="009126C6" w:rsidR="009126C6" w:rsidP="009126C6" w:rsidRDefault="009126C6" w14:paraId="1D569AA2" w14:textId="77777777"/>
    <w:sdt>
      <w:sdtPr>
        <w:alias w:val="CC_Underskrifter"/>
        <w:tag w:val="CC_Underskrifter"/>
        <w:id w:val="583496634"/>
        <w:lock w:val="sdtContentLocked"/>
        <w:placeholder>
          <w:docPart w:val="0575B607E9E5414D82E0B0165D4C4FF8"/>
        </w:placeholder>
        <w15:appearance w15:val="hidden"/>
      </w:sdtPr>
      <w:sdtEndPr/>
      <w:sdtContent>
        <w:p w:rsidR="004801AC" w:rsidP="00763704" w:rsidRDefault="009126C6" w14:paraId="4BE5452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CC4A7A" w:rsidRDefault="00CC4A7A" w14:paraId="4BE54525" w14:textId="77777777"/>
    <w:sectPr w:rsidR="00CC4A7A"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54527" w14:textId="77777777" w:rsidR="00835E61" w:rsidRDefault="00835E61" w:rsidP="000C1CAD">
      <w:pPr>
        <w:spacing w:line="240" w:lineRule="auto"/>
      </w:pPr>
      <w:r>
        <w:separator/>
      </w:r>
    </w:p>
  </w:endnote>
  <w:endnote w:type="continuationSeparator" w:id="0">
    <w:p w14:paraId="4BE54528" w14:textId="77777777" w:rsidR="00835E61" w:rsidRDefault="00835E6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5452D"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5452E" w14:textId="1B80E275"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126C6">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54525" w14:textId="77777777" w:rsidR="00835E61" w:rsidRDefault="00835E61" w:rsidP="000C1CAD">
      <w:pPr>
        <w:spacing w:line="240" w:lineRule="auto"/>
      </w:pPr>
      <w:r>
        <w:separator/>
      </w:r>
    </w:p>
  </w:footnote>
  <w:footnote w:type="continuationSeparator" w:id="0">
    <w:p w14:paraId="4BE54526" w14:textId="77777777" w:rsidR="00835E61" w:rsidRDefault="00835E6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BE5452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E54538" wp14:anchorId="4BE54537">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9126C6" w14:paraId="4BE54539" w14:textId="77777777">
                          <w:pPr>
                            <w:jc w:val="right"/>
                          </w:pPr>
                          <w:sdt>
                            <w:sdtPr>
                              <w:alias w:val="CC_Noformat_Partikod"/>
                              <w:tag w:val="CC_Noformat_Partikod"/>
                              <w:id w:val="-53464382"/>
                              <w:placeholder>
                                <w:docPart w:val="BBDE740178714F62979619B7ABF13FC2"/>
                              </w:placeholder>
                              <w:text/>
                            </w:sdtPr>
                            <w:sdtEndPr/>
                            <w:sdtContent>
                              <w:r w:rsidR="00835E61">
                                <w:t>S</w:t>
                              </w:r>
                            </w:sdtContent>
                          </w:sdt>
                          <w:sdt>
                            <w:sdtPr>
                              <w:alias w:val="CC_Noformat_Partinummer"/>
                              <w:tag w:val="CC_Noformat_Partinummer"/>
                              <w:id w:val="-1709555926"/>
                              <w:placeholder>
                                <w:docPart w:val="C36B28540AB04949BCD6307133B6674E"/>
                              </w:placeholder>
                              <w:text/>
                            </w:sdtPr>
                            <w:sdtEndPr/>
                            <w:sdtContent>
                              <w:r w:rsidR="00835E61">
                                <w:t>1629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E54537">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9126C6" w14:paraId="4BE54539" w14:textId="77777777">
                    <w:pPr>
                      <w:jc w:val="right"/>
                    </w:pPr>
                    <w:sdt>
                      <w:sdtPr>
                        <w:alias w:val="CC_Noformat_Partikod"/>
                        <w:tag w:val="CC_Noformat_Partikod"/>
                        <w:id w:val="-53464382"/>
                        <w:placeholder>
                          <w:docPart w:val="BBDE740178714F62979619B7ABF13FC2"/>
                        </w:placeholder>
                        <w:text/>
                      </w:sdtPr>
                      <w:sdtEndPr/>
                      <w:sdtContent>
                        <w:r w:rsidR="00835E61">
                          <w:t>S</w:t>
                        </w:r>
                      </w:sdtContent>
                    </w:sdt>
                    <w:sdt>
                      <w:sdtPr>
                        <w:alias w:val="CC_Noformat_Partinummer"/>
                        <w:tag w:val="CC_Noformat_Partinummer"/>
                        <w:id w:val="-1709555926"/>
                        <w:placeholder>
                          <w:docPart w:val="C36B28540AB04949BCD6307133B6674E"/>
                        </w:placeholder>
                        <w:text/>
                      </w:sdtPr>
                      <w:sdtEndPr/>
                      <w:sdtContent>
                        <w:r w:rsidR="00835E61">
                          <w:t>1629</w:t>
                        </w:r>
                      </w:sdtContent>
                    </w:sdt>
                  </w:p>
                </w:txbxContent>
              </v:textbox>
              <w10:wrap anchorx="page"/>
            </v:shape>
          </w:pict>
        </mc:Fallback>
      </mc:AlternateContent>
    </w:r>
  </w:p>
  <w:p w:rsidRPr="00293C4F" w:rsidR="004F35FE" w:rsidP="00776B74" w:rsidRDefault="004F35FE" w14:paraId="4BE5452A"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26C6" w14:paraId="4BE5452B" w14:textId="77777777">
    <w:pPr>
      <w:jc w:val="right"/>
    </w:pPr>
    <w:sdt>
      <w:sdtPr>
        <w:alias w:val="CC_Noformat_Partikod"/>
        <w:tag w:val="CC_Noformat_Partikod"/>
        <w:id w:val="559911109"/>
        <w:placeholder>
          <w:docPart w:val="C36B28540AB04949BCD6307133B6674E"/>
        </w:placeholder>
        <w:text/>
      </w:sdtPr>
      <w:sdtEndPr/>
      <w:sdtContent>
        <w:r w:rsidR="00835E61">
          <w:t>S</w:t>
        </w:r>
      </w:sdtContent>
    </w:sdt>
    <w:sdt>
      <w:sdtPr>
        <w:alias w:val="CC_Noformat_Partinummer"/>
        <w:tag w:val="CC_Noformat_Partinummer"/>
        <w:id w:val="1197820850"/>
        <w:text/>
      </w:sdtPr>
      <w:sdtEndPr/>
      <w:sdtContent>
        <w:r w:rsidR="00835E61">
          <w:t>1629</w:t>
        </w:r>
      </w:sdtContent>
    </w:sdt>
  </w:p>
  <w:p w:rsidR="004F35FE" w:rsidP="00776B74" w:rsidRDefault="004F35FE" w14:paraId="4BE5452C"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9126C6" w14:paraId="4BE5452F" w14:textId="77777777">
    <w:pPr>
      <w:jc w:val="right"/>
    </w:pPr>
    <w:sdt>
      <w:sdtPr>
        <w:alias w:val="CC_Noformat_Partikod"/>
        <w:tag w:val="CC_Noformat_Partikod"/>
        <w:id w:val="1471015553"/>
        <w:text/>
      </w:sdtPr>
      <w:sdtEndPr/>
      <w:sdtContent>
        <w:r w:rsidR="00835E61">
          <w:t>S</w:t>
        </w:r>
      </w:sdtContent>
    </w:sdt>
    <w:sdt>
      <w:sdtPr>
        <w:alias w:val="CC_Noformat_Partinummer"/>
        <w:tag w:val="CC_Noformat_Partinummer"/>
        <w:id w:val="-2014525982"/>
        <w:text/>
      </w:sdtPr>
      <w:sdtEndPr/>
      <w:sdtContent>
        <w:r w:rsidR="00835E61">
          <w:t>1629</w:t>
        </w:r>
      </w:sdtContent>
    </w:sdt>
  </w:p>
  <w:p w:rsidR="004F35FE" w:rsidP="00A314CF" w:rsidRDefault="009126C6" w14:paraId="4BE54530"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9126C6" w14:paraId="4BE54531"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9126C6" w14:paraId="4BE54532"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:2717</w:t>
        </w:r>
      </w:sdtContent>
    </w:sdt>
  </w:p>
  <w:p w:rsidR="004F35FE" w:rsidP="00E03A3D" w:rsidRDefault="009126C6" w14:paraId="4BE54533" w14:textId="77777777">
    <w:pPr>
      <w:pStyle w:val="Motionr"/>
    </w:pPr>
    <w:sdt>
      <w:sdtPr>
        <w:alias w:val="CC_Noformat_Avtext"/>
        <w:tag w:val="CC_Noformat_Avtext"/>
        <w:id w:val="-2020768203"/>
        <w:lock w:val="sdtContentLocked"/>
        <w15:appearance w15:val="hidden"/>
        <w:text/>
      </w:sdtPr>
      <w:sdtEndPr/>
      <w:sdtContent>
        <w:r>
          <w:t>av Anna-Caren Sätherberg och Kalle Olsson (båda S)</w:t>
        </w:r>
      </w:sdtContent>
    </w:sdt>
  </w:p>
  <w:sdt>
    <w:sdtPr>
      <w:alias w:val="CC_Noformat_Rubtext"/>
      <w:tag w:val="CC_Noformat_Rubtext"/>
      <w:id w:val="-218060500"/>
      <w:lock w:val="sdtLocked"/>
      <w15:appearance w15:val="hidden"/>
      <w:text/>
    </w:sdtPr>
    <w:sdtEndPr/>
    <w:sdtContent>
      <w:p w:rsidR="004F35FE" w:rsidP="00283E0F" w:rsidRDefault="00835E61" w14:paraId="4BE54534" w14:textId="77777777">
        <w:pPr>
          <w:pStyle w:val="FSHRub2"/>
        </w:pPr>
        <w:r>
          <w:t>Statens serverhallar</w:t>
        </w:r>
      </w:p>
    </w:sdtContent>
  </w:sdt>
  <w:sdt>
    <w:sdtPr>
      <w:alias w:val="CC_Boilerplate_3"/>
      <w:tag w:val="CC_Boilerplate_3"/>
      <w:id w:val="1606463544"/>
      <w:lock w:val="sdtContentLocked"/>
      <w15:appearance w15:val="hidden"/>
      <w:text w:multiLine="1"/>
    </w:sdtPr>
    <w:sdtEndPr/>
    <w:sdtContent>
      <w:p w:rsidR="004F35FE" w:rsidP="00283E0F" w:rsidRDefault="004F35FE" w14:paraId="4BE5453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E61"/>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300"/>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19D"/>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5D11"/>
    <w:rsid w:val="00746376"/>
    <w:rsid w:val="00750A72"/>
    <w:rsid w:val="00751817"/>
    <w:rsid w:val="00751DF5"/>
    <w:rsid w:val="00751E99"/>
    <w:rsid w:val="00754668"/>
    <w:rsid w:val="007556B6"/>
    <w:rsid w:val="007558B3"/>
    <w:rsid w:val="00755D11"/>
    <w:rsid w:val="00757633"/>
    <w:rsid w:val="007604D8"/>
    <w:rsid w:val="0076159E"/>
    <w:rsid w:val="00761CC9"/>
    <w:rsid w:val="00763704"/>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5E61"/>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6C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84"/>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04C3"/>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A7A"/>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37325"/>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BE54518"/>
  <w15:chartTrackingRefBased/>
  <w15:docId w15:val="{BE9BA169-0B44-4C66-B6B8-724F135B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D2F28DA795D4A8280FFA744AEC2024E"/>
        <w:category>
          <w:name w:val="Allmänt"/>
          <w:gallery w:val="placeholder"/>
        </w:category>
        <w:types>
          <w:type w:val="bbPlcHdr"/>
        </w:types>
        <w:behaviors>
          <w:behavior w:val="content"/>
        </w:behaviors>
        <w:guid w:val="{1DB1791F-A71B-42CA-981D-9392C1D287B4}"/>
      </w:docPartPr>
      <w:docPartBody>
        <w:p w:rsidR="00576C0E" w:rsidRDefault="00576C0E">
          <w:pPr>
            <w:pStyle w:val="ED2F28DA795D4A8280FFA744AEC2024E"/>
          </w:pPr>
          <w:r w:rsidRPr="005A0A93">
            <w:rPr>
              <w:rStyle w:val="Platshllartext"/>
            </w:rPr>
            <w:t>Förslag till riksdagsbeslut</w:t>
          </w:r>
        </w:p>
      </w:docPartBody>
    </w:docPart>
    <w:docPart>
      <w:docPartPr>
        <w:name w:val="974BA42BA1CE489291D08595B4DCD611"/>
        <w:category>
          <w:name w:val="Allmänt"/>
          <w:gallery w:val="placeholder"/>
        </w:category>
        <w:types>
          <w:type w:val="bbPlcHdr"/>
        </w:types>
        <w:behaviors>
          <w:behavior w:val="content"/>
        </w:behaviors>
        <w:guid w:val="{39C05D6E-E740-4AA5-870A-5DCD64B9AB81}"/>
      </w:docPartPr>
      <w:docPartBody>
        <w:p w:rsidR="00576C0E" w:rsidRDefault="00576C0E">
          <w:pPr>
            <w:pStyle w:val="974BA42BA1CE489291D08595B4DCD611"/>
          </w:pPr>
          <w:r w:rsidRPr="005A0A93">
            <w:rPr>
              <w:rStyle w:val="Platshllartext"/>
            </w:rPr>
            <w:t>Motivering</w:t>
          </w:r>
        </w:p>
      </w:docPartBody>
    </w:docPart>
    <w:docPart>
      <w:docPartPr>
        <w:name w:val="BBDE740178714F62979619B7ABF13FC2"/>
        <w:category>
          <w:name w:val="Allmänt"/>
          <w:gallery w:val="placeholder"/>
        </w:category>
        <w:types>
          <w:type w:val="bbPlcHdr"/>
        </w:types>
        <w:behaviors>
          <w:behavior w:val="content"/>
        </w:behaviors>
        <w:guid w:val="{C98C7F1B-7311-4264-AE8E-2F85F1B306EF}"/>
      </w:docPartPr>
      <w:docPartBody>
        <w:p w:rsidR="00576C0E" w:rsidRDefault="00576C0E">
          <w:pPr>
            <w:pStyle w:val="BBDE740178714F62979619B7ABF13FC2"/>
          </w:pPr>
          <w:r>
            <w:rPr>
              <w:rStyle w:val="Platshllartext"/>
            </w:rPr>
            <w:t xml:space="preserve"> </w:t>
          </w:r>
        </w:p>
      </w:docPartBody>
    </w:docPart>
    <w:docPart>
      <w:docPartPr>
        <w:name w:val="C36B28540AB04949BCD6307133B6674E"/>
        <w:category>
          <w:name w:val="Allmänt"/>
          <w:gallery w:val="placeholder"/>
        </w:category>
        <w:types>
          <w:type w:val="bbPlcHdr"/>
        </w:types>
        <w:behaviors>
          <w:behavior w:val="content"/>
        </w:behaviors>
        <w:guid w:val="{40E135BD-1FDC-4ED9-8B40-AB78F8257F1C}"/>
      </w:docPartPr>
      <w:docPartBody>
        <w:p w:rsidR="00576C0E" w:rsidRDefault="00576C0E">
          <w:pPr>
            <w:pStyle w:val="C36B28540AB04949BCD6307133B6674E"/>
          </w:pPr>
          <w:r>
            <w:t xml:space="preserve"> </w:t>
          </w:r>
        </w:p>
      </w:docPartBody>
    </w:docPart>
    <w:docPart>
      <w:docPartPr>
        <w:name w:val="0575B607E9E5414D82E0B0165D4C4FF8"/>
        <w:category>
          <w:name w:val="Allmänt"/>
          <w:gallery w:val="placeholder"/>
        </w:category>
        <w:types>
          <w:type w:val="bbPlcHdr"/>
        </w:types>
        <w:behaviors>
          <w:behavior w:val="content"/>
        </w:behaviors>
        <w:guid w:val="{A4008450-C926-4AB4-AFBE-0642748B0DF5}"/>
      </w:docPartPr>
      <w:docPartBody>
        <w:p w:rsidR="00000000" w:rsidRDefault="005B76D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C0E"/>
    <w:rsid w:val="00576C0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D2F28DA795D4A8280FFA744AEC2024E">
    <w:name w:val="ED2F28DA795D4A8280FFA744AEC2024E"/>
  </w:style>
  <w:style w:type="paragraph" w:customStyle="1" w:styleId="757E2928FEBD48019DD0E9036EBC7BCC">
    <w:name w:val="757E2928FEBD48019DD0E9036EBC7BCC"/>
  </w:style>
  <w:style w:type="paragraph" w:customStyle="1" w:styleId="BB25808EE70B44599AE20DAF2D83D035">
    <w:name w:val="BB25808EE70B44599AE20DAF2D83D035"/>
  </w:style>
  <w:style w:type="paragraph" w:customStyle="1" w:styleId="974BA42BA1CE489291D08595B4DCD611">
    <w:name w:val="974BA42BA1CE489291D08595B4DCD611"/>
  </w:style>
  <w:style w:type="paragraph" w:customStyle="1" w:styleId="E84963BF745441BAA59A835AF080215F">
    <w:name w:val="E84963BF745441BAA59A835AF080215F"/>
  </w:style>
  <w:style w:type="paragraph" w:customStyle="1" w:styleId="BBDE740178714F62979619B7ABF13FC2">
    <w:name w:val="BBDE740178714F62979619B7ABF13FC2"/>
  </w:style>
  <w:style w:type="paragraph" w:customStyle="1" w:styleId="C36B28540AB04949BCD6307133B6674E">
    <w:name w:val="C36B28540AB04949BCD6307133B6674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E03979-101E-47E9-A0F0-9D8FEE27AEAA}"/>
</file>

<file path=customXml/itemProps2.xml><?xml version="1.0" encoding="utf-8"?>
<ds:datastoreItem xmlns:ds="http://schemas.openxmlformats.org/officeDocument/2006/customXml" ds:itemID="{A7E2913D-FA6D-4FDA-ACEE-3E70FCEA47CA}"/>
</file>

<file path=customXml/itemProps3.xml><?xml version="1.0" encoding="utf-8"?>
<ds:datastoreItem xmlns:ds="http://schemas.openxmlformats.org/officeDocument/2006/customXml" ds:itemID="{6F193F79-53AF-4771-9F97-2863954F7378}"/>
</file>

<file path=docProps/app.xml><?xml version="1.0" encoding="utf-8"?>
<Properties xmlns="http://schemas.openxmlformats.org/officeDocument/2006/extended-properties" xmlns:vt="http://schemas.openxmlformats.org/officeDocument/2006/docPropsVTypes">
  <Template>Normal</Template>
  <TotalTime>4</TotalTime>
  <Pages>1</Pages>
  <Words>270</Words>
  <Characters>1518</Characters>
  <Application>Microsoft Office Word</Application>
  <DocSecurity>0</DocSecurity>
  <Lines>27</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S1629 Statens serverhallar</vt:lpstr>
      <vt:lpstr>
      </vt:lpstr>
    </vt:vector>
  </TitlesOfParts>
  <Company>Sveriges riksdag</Company>
  <LinksUpToDate>false</LinksUpToDate>
  <CharactersWithSpaces>1777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