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D1871" w:rsidR="00C57C2E" w:rsidP="00C57C2E" w:rsidRDefault="00C57C2E" w14:paraId="10AAC467" w14:textId="102FB7DE">
      <w:pPr>
        <w:pStyle w:val="Normalutanindragellerluft"/>
        <w:rPr>
          <w:i/>
        </w:rPr>
      </w:pPr>
    </w:p>
    <w:sdt>
      <w:sdtPr>
        <w:alias w:val="CC_Boilerplate_4"/>
        <w:tag w:val="CC_Boilerplate_4"/>
        <w:id w:val="-1644581176"/>
        <w:lock w:val="sdtLocked"/>
        <w:placeholder>
          <w:docPart w:val="B21867A707474540AEBBD14AA608AEA9"/>
        </w:placeholder>
        <w15:appearance w15:val="hidden"/>
        <w:text/>
      </w:sdtPr>
      <w:sdtEndPr/>
      <w:sdtContent>
        <w:p w:rsidR="00AF30DD" w:rsidP="00CC4C93" w:rsidRDefault="00AF30DD" w14:paraId="10AAC468" w14:textId="77777777">
          <w:pPr>
            <w:pStyle w:val="Rubrik1"/>
          </w:pPr>
          <w:r>
            <w:t>Förslag till riksdagsbeslut</w:t>
          </w:r>
        </w:p>
      </w:sdtContent>
    </w:sdt>
    <w:sdt>
      <w:sdtPr>
        <w:alias w:val="Förslag 1"/>
        <w:tag w:val="dca14395-8524-4e9f-be7b-ba969fcd1264"/>
        <w:id w:val="-1190290339"/>
        <w:lock w:val="sdtLocked"/>
      </w:sdtPr>
      <w:sdtEndPr/>
      <w:sdtContent>
        <w:p w:rsidR="00232C62" w:rsidRDefault="005D1871" w14:paraId="10AAC469" w14:textId="77777777">
          <w:pPr>
            <w:pStyle w:val="Frslagstext"/>
          </w:pPr>
          <w:r>
            <w:t>Riksdagen anvisar anslagen för 2015 inom utgiftsområde 22 Kommunikationer enligt förslaget i tabell 1.</w:t>
          </w:r>
        </w:p>
      </w:sdtContent>
    </w:sdt>
    <w:p w:rsidR="00AF30DD" w:rsidP="00AF30DD" w:rsidRDefault="000156D9" w14:paraId="10AAC46A" w14:textId="77777777">
      <w:pPr>
        <w:pStyle w:val="Rubrik1"/>
      </w:pPr>
      <w:bookmarkStart w:name="MotionsStart" w:id="0"/>
      <w:bookmarkEnd w:id="0"/>
      <w:r>
        <w:t>Motivering</w:t>
      </w:r>
    </w:p>
    <w:p w:rsidRPr="002B6A32" w:rsidR="00F81894" w:rsidP="00F81894" w:rsidRDefault="00F81894" w14:paraId="10AAC46B"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F81894" w:rsidP="00F81894" w:rsidRDefault="00F81894" w14:paraId="10AAC46C"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F81894" w:rsidP="00F81894" w:rsidRDefault="00F81894" w14:paraId="10AAC46D"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F81894" w:rsidP="00F81894" w:rsidRDefault="00F81894" w14:paraId="10AAC46E"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F81894" w:rsidP="00F81894" w:rsidRDefault="00F81894" w14:paraId="10AAC46F" w14:textId="77777777">
      <w:pPr>
        <w:tabs>
          <w:tab w:val="clear" w:pos="284"/>
        </w:tabs>
        <w:ind w:firstLine="0"/>
      </w:pPr>
      <w:r>
        <w:rPr>
          <w:rFonts w:asciiTheme="majorHAnsi" w:hAnsiTheme="majorHAnsi"/>
          <w:b/>
          <w:sz w:val="32"/>
          <w14:numSpacing w14:val="default"/>
        </w:rPr>
        <w:br/>
      </w:r>
      <w:r>
        <w:rPr>
          <w:b/>
        </w:rPr>
        <w:t xml:space="preserve">Tabell </w:t>
      </w:r>
      <w:r>
        <w:rPr>
          <w:b/>
        </w:rPr>
        <w:fldChar w:fldCharType="begin"/>
      </w:r>
      <w:r>
        <w:rPr>
          <w:b/>
        </w:rPr>
        <w:instrText xml:space="preserve"> SEQ Tabell \* ARABIC </w:instrText>
      </w:r>
      <w:r>
        <w:rPr>
          <w:b/>
        </w:rPr>
        <w:fldChar w:fldCharType="separate"/>
      </w:r>
      <w:r w:rsidR="00F10886">
        <w:rPr>
          <w:b/>
          <w:noProof/>
        </w:rPr>
        <w:t>1</w:t>
      </w:r>
      <w:r>
        <w:rPr>
          <w:b/>
        </w:rPr>
        <w:fldChar w:fldCharType="end"/>
      </w:r>
      <w:r>
        <w:rPr>
          <w:b/>
        </w:rPr>
        <w:t xml:space="preserve"> Anslagsförslag 2015 för utgiftsområde 22 Kommunikationer</w:t>
      </w:r>
    </w:p>
    <w:tbl>
      <w:tblPr>
        <w:tblW w:w="8677" w:type="dxa"/>
        <w:tblCellMar>
          <w:left w:w="70" w:type="dxa"/>
          <w:right w:w="70" w:type="dxa"/>
        </w:tblCellMar>
        <w:tblLook w:val="04A0" w:firstRow="1" w:lastRow="0" w:firstColumn="1" w:lastColumn="0" w:noHBand="0" w:noVBand="1"/>
      </w:tblPr>
      <w:tblGrid>
        <w:gridCol w:w="633"/>
        <w:gridCol w:w="4576"/>
        <w:gridCol w:w="1560"/>
        <w:gridCol w:w="1908"/>
      </w:tblGrid>
      <w:tr w:rsidRPr="00427C0D" w:rsidR="00F81894" w:rsidTr="00782AF6" w14:paraId="10AAC471" w14:textId="77777777">
        <w:trPr>
          <w:trHeight w:val="255"/>
        </w:trPr>
        <w:tc>
          <w:tcPr>
            <w:tcW w:w="8677" w:type="dxa"/>
            <w:gridSpan w:val="4"/>
            <w:tcBorders>
              <w:top w:val="nil"/>
              <w:left w:val="nil"/>
              <w:bottom w:val="single" w:color="auto" w:sz="4" w:space="0"/>
              <w:right w:val="nil"/>
            </w:tcBorders>
            <w:shd w:val="clear" w:color="auto" w:fill="auto"/>
            <w:noWrap/>
            <w:hideMark/>
          </w:tcPr>
          <w:p w:rsidRPr="00427C0D" w:rsidR="00F81894" w:rsidP="00782AF6" w:rsidRDefault="00F81894" w14:paraId="10AAC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27C0D">
              <w:rPr>
                <w:rFonts w:ascii="Times New Roman" w:hAnsi="Times New Roman" w:eastAsia="Times New Roman" w:cs="Times New Roman"/>
                <w:i/>
                <w:iCs/>
                <w:kern w:val="0"/>
                <w:sz w:val="20"/>
                <w:szCs w:val="20"/>
                <w:lang w:eastAsia="sv-SE"/>
                <w14:numSpacing w14:val="default"/>
              </w:rPr>
              <w:t>Tusental kronor</w:t>
            </w:r>
          </w:p>
        </w:tc>
      </w:tr>
      <w:tr w:rsidRPr="00427C0D" w:rsidR="00F81894" w:rsidTr="00782AF6" w14:paraId="10AAC475" w14:textId="77777777">
        <w:trPr>
          <w:trHeight w:val="510"/>
        </w:trPr>
        <w:tc>
          <w:tcPr>
            <w:tcW w:w="5209" w:type="dxa"/>
            <w:gridSpan w:val="2"/>
            <w:tcBorders>
              <w:top w:val="single" w:color="auto" w:sz="4" w:space="0"/>
              <w:left w:val="nil"/>
              <w:bottom w:val="single" w:color="auto" w:sz="4" w:space="0"/>
              <w:right w:val="nil"/>
            </w:tcBorders>
            <w:shd w:val="clear" w:color="auto" w:fill="auto"/>
            <w:noWrap/>
            <w:hideMark/>
          </w:tcPr>
          <w:p w:rsidRPr="00427C0D" w:rsidR="00F81894" w:rsidP="00782AF6" w:rsidRDefault="00F81894" w14:paraId="10AAC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27C0D">
              <w:rPr>
                <w:rFonts w:ascii="Times New Roman" w:hAnsi="Times New Roman" w:eastAsia="Times New Roman" w:cs="Times New Roman"/>
                <w:b/>
                <w:bCs/>
                <w:kern w:val="0"/>
                <w:sz w:val="20"/>
                <w:szCs w:val="20"/>
                <w:lang w:eastAsia="sv-SE"/>
                <w14:numSpacing w14:val="default"/>
              </w:rPr>
              <w:t>Ramanslag</w:t>
            </w:r>
          </w:p>
        </w:tc>
        <w:tc>
          <w:tcPr>
            <w:tcW w:w="1560" w:type="dxa"/>
            <w:tcBorders>
              <w:top w:val="nil"/>
              <w:left w:val="nil"/>
              <w:bottom w:val="single" w:color="auto" w:sz="4" w:space="0"/>
              <w:right w:val="nil"/>
            </w:tcBorders>
            <w:shd w:val="clear" w:color="auto" w:fill="auto"/>
            <w:hideMark/>
          </w:tcPr>
          <w:p w:rsidRPr="00427C0D" w:rsidR="00F81894" w:rsidP="00782AF6" w:rsidRDefault="00F81894" w14:paraId="10AAC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27C0D">
              <w:rPr>
                <w:rFonts w:ascii="Times New Roman" w:hAnsi="Times New Roman" w:eastAsia="Times New Roman" w:cs="Times New Roman"/>
                <w:b/>
                <w:bCs/>
                <w:kern w:val="0"/>
                <w:sz w:val="20"/>
                <w:szCs w:val="20"/>
                <w:lang w:eastAsia="sv-SE"/>
                <w14:numSpacing w14:val="default"/>
              </w:rPr>
              <w:t>Regeringens förslag</w:t>
            </w:r>
          </w:p>
        </w:tc>
        <w:tc>
          <w:tcPr>
            <w:tcW w:w="1908" w:type="dxa"/>
            <w:tcBorders>
              <w:top w:val="nil"/>
              <w:left w:val="nil"/>
              <w:bottom w:val="single" w:color="auto" w:sz="4" w:space="0"/>
              <w:right w:val="nil"/>
            </w:tcBorders>
            <w:shd w:val="clear" w:color="auto" w:fill="auto"/>
            <w:hideMark/>
          </w:tcPr>
          <w:p w:rsidRPr="00427C0D" w:rsidR="00F81894" w:rsidP="00782AF6" w:rsidRDefault="00F81894" w14:paraId="10AAC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27C0D">
              <w:rPr>
                <w:rFonts w:ascii="Times New Roman" w:hAnsi="Times New Roman" w:eastAsia="Times New Roman" w:cs="Times New Roman"/>
                <w:b/>
                <w:bCs/>
                <w:kern w:val="0"/>
                <w:sz w:val="20"/>
                <w:szCs w:val="20"/>
                <w:lang w:eastAsia="sv-SE"/>
                <w14:numSpacing w14:val="default"/>
              </w:rPr>
              <w:t>Avvikelse från regeringen (SD)</w:t>
            </w:r>
          </w:p>
        </w:tc>
      </w:tr>
      <w:tr w:rsidRPr="00427C0D" w:rsidR="00F81894" w:rsidTr="00782AF6" w14:paraId="10AAC47A"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1:1</w:t>
            </w:r>
          </w:p>
        </w:tc>
        <w:tc>
          <w:tcPr>
            <w:tcW w:w="4576" w:type="dxa"/>
            <w:tcBorders>
              <w:top w:val="nil"/>
              <w:left w:val="nil"/>
              <w:bottom w:val="nil"/>
              <w:right w:val="nil"/>
            </w:tcBorders>
            <w:shd w:val="clear" w:color="auto" w:fill="auto"/>
            <w:hideMark/>
          </w:tcPr>
          <w:p w:rsidRPr="00427C0D" w:rsidR="00F81894" w:rsidP="00782AF6" w:rsidRDefault="00F81894" w14:paraId="10AAC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Utveckling av statens transportinfrastruktur</w:t>
            </w:r>
          </w:p>
        </w:tc>
        <w:tc>
          <w:tcPr>
            <w:tcW w:w="1560" w:type="dxa"/>
            <w:tcBorders>
              <w:top w:val="nil"/>
              <w:left w:val="nil"/>
              <w:bottom w:val="nil"/>
              <w:right w:val="nil"/>
            </w:tcBorders>
            <w:shd w:val="clear" w:color="auto" w:fill="auto"/>
            <w:hideMark/>
          </w:tcPr>
          <w:p w:rsidRPr="00427C0D" w:rsidR="00F81894" w:rsidP="00782AF6" w:rsidRDefault="00F81894" w14:paraId="10AAC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21 718 542</w:t>
            </w:r>
          </w:p>
        </w:tc>
        <w:tc>
          <w:tcPr>
            <w:tcW w:w="1908" w:type="dxa"/>
            <w:tcBorders>
              <w:top w:val="nil"/>
              <w:left w:val="nil"/>
              <w:bottom w:val="nil"/>
              <w:right w:val="nil"/>
            </w:tcBorders>
            <w:shd w:val="clear" w:color="auto" w:fill="auto"/>
            <w:hideMark/>
          </w:tcPr>
          <w:p w:rsidRPr="00427C0D" w:rsidR="00F81894" w:rsidP="00782AF6" w:rsidRDefault="00AE25B5" w14:paraId="10AAC479" w14:textId="277702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370 000</w:t>
            </w:r>
          </w:p>
        </w:tc>
      </w:tr>
      <w:tr w:rsidRPr="00427C0D" w:rsidR="00F81894" w:rsidTr="00782AF6" w14:paraId="10AAC47F"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1:2</w:t>
            </w:r>
          </w:p>
        </w:tc>
        <w:tc>
          <w:tcPr>
            <w:tcW w:w="4576" w:type="dxa"/>
            <w:tcBorders>
              <w:top w:val="nil"/>
              <w:left w:val="nil"/>
              <w:bottom w:val="nil"/>
              <w:right w:val="nil"/>
            </w:tcBorders>
            <w:shd w:val="clear" w:color="auto" w:fill="auto"/>
            <w:hideMark/>
          </w:tcPr>
          <w:p w:rsidRPr="00427C0D" w:rsidR="00F81894" w:rsidP="00782AF6" w:rsidRDefault="00F81894" w14:paraId="10AAC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Vidmakthållande av statens transportinfrastruktur</w:t>
            </w:r>
          </w:p>
        </w:tc>
        <w:tc>
          <w:tcPr>
            <w:tcW w:w="1560" w:type="dxa"/>
            <w:tcBorders>
              <w:top w:val="nil"/>
              <w:left w:val="nil"/>
              <w:bottom w:val="nil"/>
              <w:right w:val="nil"/>
            </w:tcBorders>
            <w:shd w:val="clear" w:color="auto" w:fill="auto"/>
            <w:hideMark/>
          </w:tcPr>
          <w:p w:rsidRPr="00427C0D" w:rsidR="00F81894" w:rsidP="00782AF6" w:rsidRDefault="00F81894" w14:paraId="10AAC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20 821 798</w:t>
            </w:r>
          </w:p>
        </w:tc>
        <w:tc>
          <w:tcPr>
            <w:tcW w:w="1908" w:type="dxa"/>
            <w:tcBorders>
              <w:top w:val="nil"/>
              <w:left w:val="nil"/>
              <w:bottom w:val="nil"/>
              <w:right w:val="nil"/>
            </w:tcBorders>
            <w:shd w:val="clear" w:color="auto" w:fill="auto"/>
            <w:hideMark/>
          </w:tcPr>
          <w:p w:rsidRPr="00427C0D" w:rsidR="00F81894" w:rsidP="00782AF6" w:rsidRDefault="00F81894" w14:paraId="10AAC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84"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1:3</w:t>
            </w:r>
          </w:p>
        </w:tc>
        <w:tc>
          <w:tcPr>
            <w:tcW w:w="4576" w:type="dxa"/>
            <w:tcBorders>
              <w:top w:val="nil"/>
              <w:left w:val="nil"/>
              <w:bottom w:val="nil"/>
              <w:right w:val="nil"/>
            </w:tcBorders>
            <w:shd w:val="clear" w:color="auto" w:fill="auto"/>
            <w:hideMark/>
          </w:tcPr>
          <w:p w:rsidRPr="00427C0D" w:rsidR="00F81894" w:rsidP="00782AF6" w:rsidRDefault="00F81894" w14:paraId="10AAC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Trafikverket</w:t>
            </w:r>
          </w:p>
        </w:tc>
        <w:tc>
          <w:tcPr>
            <w:tcW w:w="1560" w:type="dxa"/>
            <w:tcBorders>
              <w:top w:val="nil"/>
              <w:left w:val="nil"/>
              <w:bottom w:val="nil"/>
              <w:right w:val="nil"/>
            </w:tcBorders>
            <w:shd w:val="clear" w:color="auto" w:fill="auto"/>
            <w:hideMark/>
          </w:tcPr>
          <w:p w:rsidRPr="00427C0D" w:rsidR="00F81894" w:rsidP="00782AF6" w:rsidRDefault="00F81894" w14:paraId="10AAC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1 283 636</w:t>
            </w:r>
          </w:p>
        </w:tc>
        <w:tc>
          <w:tcPr>
            <w:tcW w:w="1908" w:type="dxa"/>
            <w:tcBorders>
              <w:top w:val="nil"/>
              <w:left w:val="nil"/>
              <w:bottom w:val="nil"/>
              <w:right w:val="nil"/>
            </w:tcBorders>
            <w:shd w:val="clear" w:color="auto" w:fill="auto"/>
            <w:hideMark/>
          </w:tcPr>
          <w:p w:rsidRPr="00427C0D" w:rsidR="00F81894" w:rsidP="00782AF6" w:rsidRDefault="00F81894" w14:paraId="10AAC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89"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1:4</w:t>
            </w:r>
          </w:p>
        </w:tc>
        <w:tc>
          <w:tcPr>
            <w:tcW w:w="4576" w:type="dxa"/>
            <w:tcBorders>
              <w:top w:val="nil"/>
              <w:left w:val="nil"/>
              <w:bottom w:val="nil"/>
              <w:right w:val="nil"/>
            </w:tcBorders>
            <w:shd w:val="clear" w:color="auto" w:fill="auto"/>
            <w:hideMark/>
          </w:tcPr>
          <w:p w:rsidRPr="00427C0D" w:rsidR="00F81894" w:rsidP="00782AF6" w:rsidRDefault="00F81894" w14:paraId="10AAC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560" w:type="dxa"/>
            <w:tcBorders>
              <w:top w:val="nil"/>
              <w:left w:val="nil"/>
              <w:bottom w:val="nil"/>
              <w:right w:val="nil"/>
            </w:tcBorders>
            <w:shd w:val="clear" w:color="auto" w:fill="auto"/>
            <w:hideMark/>
          </w:tcPr>
          <w:p w:rsidRPr="00427C0D" w:rsidR="00F81894" w:rsidP="00782AF6" w:rsidRDefault="00F81894" w14:paraId="10AAC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388 308</w:t>
            </w:r>
          </w:p>
        </w:tc>
        <w:tc>
          <w:tcPr>
            <w:tcW w:w="1908" w:type="dxa"/>
            <w:tcBorders>
              <w:top w:val="nil"/>
              <w:left w:val="nil"/>
              <w:bottom w:val="nil"/>
              <w:right w:val="nil"/>
            </w:tcBorders>
            <w:shd w:val="clear" w:color="auto" w:fill="auto"/>
            <w:hideMark/>
          </w:tcPr>
          <w:p w:rsidRPr="00427C0D" w:rsidR="00F81894" w:rsidP="00782AF6" w:rsidRDefault="00F81894" w14:paraId="10AAC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8E"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1:5</w:t>
            </w:r>
          </w:p>
        </w:tc>
        <w:tc>
          <w:tcPr>
            <w:tcW w:w="4576" w:type="dxa"/>
            <w:tcBorders>
              <w:top w:val="nil"/>
              <w:left w:val="nil"/>
              <w:bottom w:val="nil"/>
              <w:right w:val="nil"/>
            </w:tcBorders>
            <w:shd w:val="clear" w:color="auto" w:fill="auto"/>
            <w:hideMark/>
          </w:tcPr>
          <w:p w:rsidRPr="00427C0D" w:rsidR="00F81894" w:rsidP="00782AF6" w:rsidRDefault="00F81894" w14:paraId="10AAC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Ersättning för viss kanal- och slussinfrastruktur</w:t>
            </w:r>
          </w:p>
        </w:tc>
        <w:tc>
          <w:tcPr>
            <w:tcW w:w="1560" w:type="dxa"/>
            <w:tcBorders>
              <w:top w:val="nil"/>
              <w:left w:val="nil"/>
              <w:bottom w:val="nil"/>
              <w:right w:val="nil"/>
            </w:tcBorders>
            <w:shd w:val="clear" w:color="auto" w:fill="auto"/>
            <w:hideMark/>
          </w:tcPr>
          <w:p w:rsidRPr="00427C0D" w:rsidR="00F81894" w:rsidP="00782AF6" w:rsidRDefault="00F81894" w14:paraId="10AAC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162 284</w:t>
            </w:r>
          </w:p>
        </w:tc>
        <w:tc>
          <w:tcPr>
            <w:tcW w:w="1908" w:type="dxa"/>
            <w:tcBorders>
              <w:top w:val="nil"/>
              <w:left w:val="nil"/>
              <w:bottom w:val="nil"/>
              <w:right w:val="nil"/>
            </w:tcBorders>
            <w:shd w:val="clear" w:color="auto" w:fill="auto"/>
            <w:hideMark/>
          </w:tcPr>
          <w:p w:rsidRPr="00427C0D" w:rsidR="00F81894" w:rsidP="00782AF6" w:rsidRDefault="00F81894" w14:paraId="10AAC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93"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1:6</w:t>
            </w:r>
          </w:p>
        </w:tc>
        <w:tc>
          <w:tcPr>
            <w:tcW w:w="4576" w:type="dxa"/>
            <w:tcBorders>
              <w:top w:val="nil"/>
              <w:left w:val="nil"/>
              <w:bottom w:val="nil"/>
              <w:right w:val="nil"/>
            </w:tcBorders>
            <w:shd w:val="clear" w:color="auto" w:fill="auto"/>
            <w:hideMark/>
          </w:tcPr>
          <w:p w:rsidRPr="00427C0D" w:rsidR="00F81894" w:rsidP="00782AF6" w:rsidRDefault="00F81894" w14:paraId="10AAC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Driftbidrag till icke statliga flygplatser</w:t>
            </w:r>
          </w:p>
        </w:tc>
        <w:tc>
          <w:tcPr>
            <w:tcW w:w="1560" w:type="dxa"/>
            <w:tcBorders>
              <w:top w:val="nil"/>
              <w:left w:val="nil"/>
              <w:bottom w:val="nil"/>
              <w:right w:val="nil"/>
            </w:tcBorders>
            <w:shd w:val="clear" w:color="auto" w:fill="auto"/>
            <w:hideMark/>
          </w:tcPr>
          <w:p w:rsidRPr="00427C0D" w:rsidR="00F81894" w:rsidP="00782AF6" w:rsidRDefault="00F81894" w14:paraId="10AAC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80 013</w:t>
            </w:r>
          </w:p>
        </w:tc>
        <w:tc>
          <w:tcPr>
            <w:tcW w:w="1908" w:type="dxa"/>
            <w:tcBorders>
              <w:top w:val="nil"/>
              <w:left w:val="nil"/>
              <w:bottom w:val="nil"/>
              <w:right w:val="nil"/>
            </w:tcBorders>
            <w:shd w:val="clear" w:color="auto" w:fill="auto"/>
            <w:hideMark/>
          </w:tcPr>
          <w:p w:rsidRPr="00427C0D" w:rsidR="00F81894" w:rsidP="00782AF6" w:rsidRDefault="00F81894" w14:paraId="10AAC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98"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1:7</w:t>
            </w:r>
          </w:p>
        </w:tc>
        <w:tc>
          <w:tcPr>
            <w:tcW w:w="4576" w:type="dxa"/>
            <w:tcBorders>
              <w:top w:val="nil"/>
              <w:left w:val="nil"/>
              <w:bottom w:val="nil"/>
              <w:right w:val="nil"/>
            </w:tcBorders>
            <w:shd w:val="clear" w:color="auto" w:fill="auto"/>
            <w:hideMark/>
          </w:tcPr>
          <w:p w:rsidRPr="00427C0D" w:rsidR="00F81894" w:rsidP="00782AF6" w:rsidRDefault="00F81894" w14:paraId="10AAC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Trafikavtal</w:t>
            </w:r>
          </w:p>
        </w:tc>
        <w:tc>
          <w:tcPr>
            <w:tcW w:w="1560" w:type="dxa"/>
            <w:tcBorders>
              <w:top w:val="nil"/>
              <w:left w:val="nil"/>
              <w:bottom w:val="nil"/>
              <w:right w:val="nil"/>
            </w:tcBorders>
            <w:shd w:val="clear" w:color="auto" w:fill="auto"/>
            <w:hideMark/>
          </w:tcPr>
          <w:p w:rsidRPr="00427C0D" w:rsidR="00F81894" w:rsidP="00782AF6" w:rsidRDefault="00F81894" w14:paraId="10AAC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831 000</w:t>
            </w:r>
          </w:p>
        </w:tc>
        <w:tc>
          <w:tcPr>
            <w:tcW w:w="1908" w:type="dxa"/>
            <w:tcBorders>
              <w:top w:val="nil"/>
              <w:left w:val="nil"/>
              <w:bottom w:val="nil"/>
              <w:right w:val="nil"/>
            </w:tcBorders>
            <w:shd w:val="clear" w:color="auto" w:fill="auto"/>
            <w:hideMark/>
          </w:tcPr>
          <w:p w:rsidRPr="00427C0D" w:rsidR="00F81894" w:rsidP="00782AF6" w:rsidRDefault="00F81894" w14:paraId="10AAC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9D"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1:8</w:t>
            </w:r>
          </w:p>
        </w:tc>
        <w:tc>
          <w:tcPr>
            <w:tcW w:w="4576" w:type="dxa"/>
            <w:tcBorders>
              <w:top w:val="nil"/>
              <w:left w:val="nil"/>
              <w:bottom w:val="nil"/>
              <w:right w:val="nil"/>
            </w:tcBorders>
            <w:shd w:val="clear" w:color="auto" w:fill="auto"/>
            <w:hideMark/>
          </w:tcPr>
          <w:p w:rsidRPr="00427C0D" w:rsidR="00F81894" w:rsidP="00782AF6" w:rsidRDefault="00F81894" w14:paraId="10AAC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Viss internationell verksamhet</w:t>
            </w:r>
          </w:p>
        </w:tc>
        <w:tc>
          <w:tcPr>
            <w:tcW w:w="1560" w:type="dxa"/>
            <w:tcBorders>
              <w:top w:val="nil"/>
              <w:left w:val="nil"/>
              <w:bottom w:val="nil"/>
              <w:right w:val="nil"/>
            </w:tcBorders>
            <w:shd w:val="clear" w:color="auto" w:fill="auto"/>
            <w:hideMark/>
          </w:tcPr>
          <w:p w:rsidRPr="00427C0D" w:rsidR="00F81894" w:rsidP="00782AF6" w:rsidRDefault="00F81894" w14:paraId="10AAC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25 155</w:t>
            </w:r>
          </w:p>
        </w:tc>
        <w:tc>
          <w:tcPr>
            <w:tcW w:w="1908" w:type="dxa"/>
            <w:tcBorders>
              <w:top w:val="nil"/>
              <w:left w:val="nil"/>
              <w:bottom w:val="nil"/>
              <w:right w:val="nil"/>
            </w:tcBorders>
            <w:shd w:val="clear" w:color="auto" w:fill="auto"/>
            <w:hideMark/>
          </w:tcPr>
          <w:p w:rsidRPr="00427C0D" w:rsidR="00F81894" w:rsidP="00782AF6" w:rsidRDefault="00F81894" w14:paraId="10AAC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A2"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1:9</w:t>
            </w:r>
          </w:p>
        </w:tc>
        <w:tc>
          <w:tcPr>
            <w:tcW w:w="4576" w:type="dxa"/>
            <w:tcBorders>
              <w:top w:val="nil"/>
              <w:left w:val="nil"/>
              <w:bottom w:val="nil"/>
              <w:right w:val="nil"/>
            </w:tcBorders>
            <w:shd w:val="clear" w:color="auto" w:fill="auto"/>
            <w:hideMark/>
          </w:tcPr>
          <w:p w:rsidRPr="00427C0D" w:rsidR="00F81894" w:rsidP="00782AF6" w:rsidRDefault="00F81894" w14:paraId="10AAC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Statens väg- och transportforskningsinstitut</w:t>
            </w:r>
          </w:p>
        </w:tc>
        <w:tc>
          <w:tcPr>
            <w:tcW w:w="1560" w:type="dxa"/>
            <w:tcBorders>
              <w:top w:val="nil"/>
              <w:left w:val="nil"/>
              <w:bottom w:val="nil"/>
              <w:right w:val="nil"/>
            </w:tcBorders>
            <w:shd w:val="clear" w:color="auto" w:fill="auto"/>
            <w:hideMark/>
          </w:tcPr>
          <w:p w:rsidRPr="00427C0D" w:rsidR="00F81894" w:rsidP="00782AF6" w:rsidRDefault="00F81894" w14:paraId="10AAC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46 525</w:t>
            </w:r>
          </w:p>
        </w:tc>
        <w:tc>
          <w:tcPr>
            <w:tcW w:w="1908" w:type="dxa"/>
            <w:tcBorders>
              <w:top w:val="nil"/>
              <w:left w:val="nil"/>
              <w:bottom w:val="nil"/>
              <w:right w:val="nil"/>
            </w:tcBorders>
            <w:shd w:val="clear" w:color="auto" w:fill="auto"/>
            <w:hideMark/>
          </w:tcPr>
          <w:p w:rsidRPr="00427C0D" w:rsidR="00F81894" w:rsidP="00782AF6" w:rsidRDefault="00F81894" w14:paraId="10AAC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A7" w14:textId="77777777">
        <w:trPr>
          <w:trHeight w:val="510"/>
        </w:trPr>
        <w:tc>
          <w:tcPr>
            <w:tcW w:w="633" w:type="dxa"/>
            <w:tcBorders>
              <w:top w:val="nil"/>
              <w:left w:val="nil"/>
              <w:bottom w:val="nil"/>
              <w:right w:val="nil"/>
            </w:tcBorders>
            <w:shd w:val="clear" w:color="auto" w:fill="auto"/>
            <w:hideMark/>
          </w:tcPr>
          <w:p w:rsidRPr="00427C0D" w:rsidR="00F81894" w:rsidP="00782AF6" w:rsidRDefault="00F81894" w14:paraId="10AAC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1:10</w:t>
            </w:r>
          </w:p>
        </w:tc>
        <w:tc>
          <w:tcPr>
            <w:tcW w:w="4576" w:type="dxa"/>
            <w:tcBorders>
              <w:top w:val="nil"/>
              <w:left w:val="nil"/>
              <w:bottom w:val="nil"/>
              <w:right w:val="nil"/>
            </w:tcBorders>
            <w:shd w:val="clear" w:color="auto" w:fill="auto"/>
            <w:hideMark/>
          </w:tcPr>
          <w:p w:rsidRPr="00427C0D" w:rsidR="00F81894" w:rsidP="00782AF6" w:rsidRDefault="00F81894" w14:paraId="10AAC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560" w:type="dxa"/>
            <w:tcBorders>
              <w:top w:val="nil"/>
              <w:left w:val="nil"/>
              <w:bottom w:val="nil"/>
              <w:right w:val="nil"/>
            </w:tcBorders>
            <w:shd w:val="clear" w:color="auto" w:fill="auto"/>
            <w:hideMark/>
          </w:tcPr>
          <w:p w:rsidRPr="00427C0D" w:rsidR="00F81894" w:rsidP="00782AF6" w:rsidRDefault="00F81894" w14:paraId="10AAC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348 500</w:t>
            </w:r>
          </w:p>
        </w:tc>
        <w:tc>
          <w:tcPr>
            <w:tcW w:w="1908" w:type="dxa"/>
            <w:tcBorders>
              <w:top w:val="nil"/>
              <w:left w:val="nil"/>
              <w:bottom w:val="nil"/>
              <w:right w:val="nil"/>
            </w:tcBorders>
            <w:shd w:val="clear" w:color="auto" w:fill="auto"/>
            <w:hideMark/>
          </w:tcPr>
          <w:p w:rsidRPr="00427C0D" w:rsidR="00F81894" w:rsidP="00782AF6" w:rsidRDefault="00F81894" w14:paraId="10AAC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AC"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1:11</w:t>
            </w:r>
          </w:p>
        </w:tc>
        <w:tc>
          <w:tcPr>
            <w:tcW w:w="4576" w:type="dxa"/>
            <w:tcBorders>
              <w:top w:val="nil"/>
              <w:left w:val="nil"/>
              <w:bottom w:val="nil"/>
              <w:right w:val="nil"/>
            </w:tcBorders>
            <w:shd w:val="clear" w:color="auto" w:fill="auto"/>
            <w:hideMark/>
          </w:tcPr>
          <w:p w:rsidRPr="00427C0D" w:rsidR="00F81894" w:rsidP="00782AF6" w:rsidRDefault="00F81894" w14:paraId="10AAC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Trängselskatt i Stockholm</w:t>
            </w:r>
          </w:p>
        </w:tc>
        <w:tc>
          <w:tcPr>
            <w:tcW w:w="1560" w:type="dxa"/>
            <w:tcBorders>
              <w:top w:val="nil"/>
              <w:left w:val="nil"/>
              <w:bottom w:val="nil"/>
              <w:right w:val="nil"/>
            </w:tcBorders>
            <w:shd w:val="clear" w:color="auto" w:fill="auto"/>
            <w:hideMark/>
          </w:tcPr>
          <w:p w:rsidRPr="00427C0D" w:rsidR="00F81894" w:rsidP="00782AF6" w:rsidRDefault="00F81894" w14:paraId="10AAC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1 005 058</w:t>
            </w:r>
          </w:p>
        </w:tc>
        <w:tc>
          <w:tcPr>
            <w:tcW w:w="1908" w:type="dxa"/>
            <w:tcBorders>
              <w:top w:val="nil"/>
              <w:left w:val="nil"/>
              <w:bottom w:val="nil"/>
              <w:right w:val="nil"/>
            </w:tcBorders>
            <w:shd w:val="clear" w:color="auto" w:fill="auto"/>
            <w:hideMark/>
          </w:tcPr>
          <w:p w:rsidRPr="00427C0D" w:rsidR="00F81894" w:rsidP="00782AF6" w:rsidRDefault="00F81894" w14:paraId="10AAC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B1"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1:12</w:t>
            </w:r>
          </w:p>
        </w:tc>
        <w:tc>
          <w:tcPr>
            <w:tcW w:w="4576" w:type="dxa"/>
            <w:tcBorders>
              <w:top w:val="nil"/>
              <w:left w:val="nil"/>
              <w:bottom w:val="nil"/>
              <w:right w:val="nil"/>
            </w:tcBorders>
            <w:shd w:val="clear" w:color="auto" w:fill="auto"/>
            <w:hideMark/>
          </w:tcPr>
          <w:p w:rsidRPr="00427C0D" w:rsidR="00F81894" w:rsidP="00782AF6" w:rsidRDefault="00F81894" w14:paraId="10AAC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Transportstyrelsen</w:t>
            </w:r>
          </w:p>
        </w:tc>
        <w:tc>
          <w:tcPr>
            <w:tcW w:w="1560" w:type="dxa"/>
            <w:tcBorders>
              <w:top w:val="nil"/>
              <w:left w:val="nil"/>
              <w:bottom w:val="nil"/>
              <w:right w:val="nil"/>
            </w:tcBorders>
            <w:shd w:val="clear" w:color="auto" w:fill="auto"/>
            <w:hideMark/>
          </w:tcPr>
          <w:p w:rsidRPr="00427C0D" w:rsidR="00F81894" w:rsidP="00782AF6" w:rsidRDefault="00F81894" w14:paraId="10AAC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2 020 897</w:t>
            </w:r>
          </w:p>
        </w:tc>
        <w:tc>
          <w:tcPr>
            <w:tcW w:w="1908" w:type="dxa"/>
            <w:tcBorders>
              <w:top w:val="nil"/>
              <w:left w:val="nil"/>
              <w:bottom w:val="nil"/>
              <w:right w:val="nil"/>
            </w:tcBorders>
            <w:shd w:val="clear" w:color="auto" w:fill="auto"/>
            <w:hideMark/>
          </w:tcPr>
          <w:p w:rsidRPr="00427C0D" w:rsidR="00F81894" w:rsidP="00782AF6" w:rsidRDefault="00F81894" w14:paraId="10AAC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B6"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1:13</w:t>
            </w:r>
          </w:p>
        </w:tc>
        <w:tc>
          <w:tcPr>
            <w:tcW w:w="4576" w:type="dxa"/>
            <w:tcBorders>
              <w:top w:val="nil"/>
              <w:left w:val="nil"/>
              <w:bottom w:val="nil"/>
              <w:right w:val="nil"/>
            </w:tcBorders>
            <w:shd w:val="clear" w:color="auto" w:fill="auto"/>
            <w:hideMark/>
          </w:tcPr>
          <w:p w:rsidRPr="00427C0D" w:rsidR="00F81894" w:rsidP="00782AF6" w:rsidRDefault="00F81894" w14:paraId="10AAC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Trafikanalys</w:t>
            </w:r>
          </w:p>
        </w:tc>
        <w:tc>
          <w:tcPr>
            <w:tcW w:w="1560" w:type="dxa"/>
            <w:tcBorders>
              <w:top w:val="nil"/>
              <w:left w:val="nil"/>
              <w:bottom w:val="nil"/>
              <w:right w:val="nil"/>
            </w:tcBorders>
            <w:shd w:val="clear" w:color="auto" w:fill="auto"/>
            <w:hideMark/>
          </w:tcPr>
          <w:p w:rsidRPr="00427C0D" w:rsidR="00F81894" w:rsidP="00782AF6" w:rsidRDefault="00F81894" w14:paraId="10AAC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62 851</w:t>
            </w:r>
          </w:p>
        </w:tc>
        <w:tc>
          <w:tcPr>
            <w:tcW w:w="1908" w:type="dxa"/>
            <w:tcBorders>
              <w:top w:val="nil"/>
              <w:left w:val="nil"/>
              <w:bottom w:val="nil"/>
              <w:right w:val="nil"/>
            </w:tcBorders>
            <w:shd w:val="clear" w:color="auto" w:fill="auto"/>
            <w:hideMark/>
          </w:tcPr>
          <w:p w:rsidRPr="00427C0D" w:rsidR="00F81894" w:rsidP="00782AF6" w:rsidRDefault="00F81894" w14:paraId="10AAC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BB"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1:14</w:t>
            </w:r>
          </w:p>
        </w:tc>
        <w:tc>
          <w:tcPr>
            <w:tcW w:w="4576" w:type="dxa"/>
            <w:tcBorders>
              <w:top w:val="nil"/>
              <w:left w:val="nil"/>
              <w:bottom w:val="nil"/>
              <w:right w:val="nil"/>
            </w:tcBorders>
            <w:shd w:val="clear" w:color="auto" w:fill="auto"/>
            <w:hideMark/>
          </w:tcPr>
          <w:p w:rsidRPr="00427C0D" w:rsidR="00F81894" w:rsidP="00782AF6" w:rsidRDefault="00F81894" w14:paraId="10AAC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Trängselskatt i Göteborg</w:t>
            </w:r>
          </w:p>
        </w:tc>
        <w:tc>
          <w:tcPr>
            <w:tcW w:w="1560" w:type="dxa"/>
            <w:tcBorders>
              <w:top w:val="nil"/>
              <w:left w:val="nil"/>
              <w:bottom w:val="nil"/>
              <w:right w:val="nil"/>
            </w:tcBorders>
            <w:shd w:val="clear" w:color="auto" w:fill="auto"/>
            <w:hideMark/>
          </w:tcPr>
          <w:p w:rsidRPr="00427C0D" w:rsidR="00F81894" w:rsidP="00782AF6" w:rsidRDefault="00F81894" w14:paraId="10AAC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888 963</w:t>
            </w:r>
          </w:p>
        </w:tc>
        <w:tc>
          <w:tcPr>
            <w:tcW w:w="1908" w:type="dxa"/>
            <w:tcBorders>
              <w:top w:val="nil"/>
              <w:left w:val="nil"/>
              <w:bottom w:val="nil"/>
              <w:right w:val="nil"/>
            </w:tcBorders>
            <w:shd w:val="clear" w:color="auto" w:fill="auto"/>
            <w:hideMark/>
          </w:tcPr>
          <w:p w:rsidRPr="00427C0D" w:rsidR="00F81894" w:rsidP="00782AF6" w:rsidRDefault="00F81894" w14:paraId="10AAC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C0"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2:1</w:t>
            </w:r>
          </w:p>
        </w:tc>
        <w:tc>
          <w:tcPr>
            <w:tcW w:w="4576" w:type="dxa"/>
            <w:tcBorders>
              <w:top w:val="nil"/>
              <w:left w:val="nil"/>
              <w:bottom w:val="nil"/>
              <w:right w:val="nil"/>
            </w:tcBorders>
            <w:shd w:val="clear" w:color="auto" w:fill="auto"/>
            <w:hideMark/>
          </w:tcPr>
          <w:p w:rsidRPr="00427C0D" w:rsidR="00F81894" w:rsidP="00782AF6" w:rsidRDefault="00F81894" w14:paraId="10AAC4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Post- och telestyrelsen</w:t>
            </w:r>
          </w:p>
        </w:tc>
        <w:tc>
          <w:tcPr>
            <w:tcW w:w="1560" w:type="dxa"/>
            <w:tcBorders>
              <w:top w:val="nil"/>
              <w:left w:val="nil"/>
              <w:bottom w:val="nil"/>
              <w:right w:val="nil"/>
            </w:tcBorders>
            <w:shd w:val="clear" w:color="auto" w:fill="auto"/>
            <w:hideMark/>
          </w:tcPr>
          <w:p w:rsidRPr="00427C0D" w:rsidR="00F81894" w:rsidP="00782AF6" w:rsidRDefault="00F81894" w14:paraId="10AAC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27 487</w:t>
            </w:r>
          </w:p>
        </w:tc>
        <w:tc>
          <w:tcPr>
            <w:tcW w:w="1908" w:type="dxa"/>
            <w:tcBorders>
              <w:top w:val="nil"/>
              <w:left w:val="nil"/>
              <w:bottom w:val="nil"/>
              <w:right w:val="nil"/>
            </w:tcBorders>
            <w:shd w:val="clear" w:color="auto" w:fill="auto"/>
            <w:hideMark/>
          </w:tcPr>
          <w:p w:rsidRPr="00427C0D" w:rsidR="00F81894" w:rsidP="00782AF6" w:rsidRDefault="00F81894" w14:paraId="10AAC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C5"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2:2</w:t>
            </w:r>
          </w:p>
        </w:tc>
        <w:tc>
          <w:tcPr>
            <w:tcW w:w="4576" w:type="dxa"/>
            <w:tcBorders>
              <w:top w:val="nil"/>
              <w:left w:val="nil"/>
              <w:bottom w:val="nil"/>
              <w:right w:val="nil"/>
            </w:tcBorders>
            <w:shd w:val="clear" w:color="auto" w:fill="auto"/>
            <w:hideMark/>
          </w:tcPr>
          <w:p w:rsidRPr="00427C0D" w:rsidR="00F81894" w:rsidP="00782AF6" w:rsidRDefault="00F81894" w14:paraId="10AAC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Ersättning för särskilda tjänster till funktionshindrade</w:t>
            </w:r>
          </w:p>
        </w:tc>
        <w:tc>
          <w:tcPr>
            <w:tcW w:w="1560" w:type="dxa"/>
            <w:tcBorders>
              <w:top w:val="nil"/>
              <w:left w:val="nil"/>
              <w:bottom w:val="nil"/>
              <w:right w:val="nil"/>
            </w:tcBorders>
            <w:shd w:val="clear" w:color="auto" w:fill="auto"/>
            <w:hideMark/>
          </w:tcPr>
          <w:p w:rsidRPr="00427C0D" w:rsidR="00F81894" w:rsidP="00782AF6" w:rsidRDefault="00F81894" w14:paraId="10AAC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138 278</w:t>
            </w:r>
          </w:p>
        </w:tc>
        <w:tc>
          <w:tcPr>
            <w:tcW w:w="1908" w:type="dxa"/>
            <w:tcBorders>
              <w:top w:val="nil"/>
              <w:left w:val="nil"/>
              <w:bottom w:val="nil"/>
              <w:right w:val="nil"/>
            </w:tcBorders>
            <w:shd w:val="clear" w:color="auto" w:fill="auto"/>
            <w:hideMark/>
          </w:tcPr>
          <w:p w:rsidRPr="00427C0D" w:rsidR="00F81894" w:rsidP="00782AF6" w:rsidRDefault="00F81894" w14:paraId="10AAC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CA"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2:3</w:t>
            </w:r>
          </w:p>
        </w:tc>
        <w:tc>
          <w:tcPr>
            <w:tcW w:w="4576" w:type="dxa"/>
            <w:tcBorders>
              <w:top w:val="nil"/>
              <w:left w:val="nil"/>
              <w:bottom w:val="nil"/>
              <w:right w:val="nil"/>
            </w:tcBorders>
            <w:shd w:val="clear" w:color="auto" w:fill="auto"/>
            <w:hideMark/>
          </w:tcPr>
          <w:p w:rsidRPr="00427C0D" w:rsidR="00F81894" w:rsidP="00782AF6" w:rsidRDefault="00F81894" w14:paraId="10AAC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Grundläggande betaltjänster</w:t>
            </w:r>
          </w:p>
        </w:tc>
        <w:tc>
          <w:tcPr>
            <w:tcW w:w="1560" w:type="dxa"/>
            <w:tcBorders>
              <w:top w:val="nil"/>
              <w:left w:val="nil"/>
              <w:bottom w:val="nil"/>
              <w:right w:val="nil"/>
            </w:tcBorders>
            <w:shd w:val="clear" w:color="auto" w:fill="auto"/>
            <w:hideMark/>
          </w:tcPr>
          <w:p w:rsidRPr="00427C0D" w:rsidR="00F81894" w:rsidP="00782AF6" w:rsidRDefault="00F81894" w14:paraId="10AAC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37 000</w:t>
            </w:r>
          </w:p>
        </w:tc>
        <w:tc>
          <w:tcPr>
            <w:tcW w:w="1908" w:type="dxa"/>
            <w:tcBorders>
              <w:top w:val="nil"/>
              <w:left w:val="nil"/>
              <w:bottom w:val="nil"/>
              <w:right w:val="nil"/>
            </w:tcBorders>
            <w:shd w:val="clear" w:color="auto" w:fill="auto"/>
            <w:hideMark/>
          </w:tcPr>
          <w:p w:rsidRPr="00427C0D" w:rsidR="00F81894" w:rsidP="00782AF6" w:rsidRDefault="00F81894" w14:paraId="10AAC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CF"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2:4</w:t>
            </w:r>
          </w:p>
        </w:tc>
        <w:tc>
          <w:tcPr>
            <w:tcW w:w="4576" w:type="dxa"/>
            <w:tcBorders>
              <w:top w:val="nil"/>
              <w:left w:val="nil"/>
              <w:bottom w:val="nil"/>
              <w:right w:val="nil"/>
            </w:tcBorders>
            <w:shd w:val="clear" w:color="auto" w:fill="auto"/>
            <w:hideMark/>
          </w:tcPr>
          <w:p w:rsidRPr="00427C0D" w:rsidR="00F81894" w:rsidP="00782AF6" w:rsidRDefault="00F81894" w14:paraId="10AAC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Informationsteknik och telekommunikation</w:t>
            </w:r>
          </w:p>
        </w:tc>
        <w:tc>
          <w:tcPr>
            <w:tcW w:w="1560" w:type="dxa"/>
            <w:tcBorders>
              <w:top w:val="nil"/>
              <w:left w:val="nil"/>
              <w:bottom w:val="nil"/>
              <w:right w:val="nil"/>
            </w:tcBorders>
            <w:shd w:val="clear" w:color="auto" w:fill="auto"/>
            <w:hideMark/>
          </w:tcPr>
          <w:p w:rsidRPr="00427C0D" w:rsidR="00F81894" w:rsidP="00782AF6" w:rsidRDefault="00F81894" w14:paraId="10AAC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23 844</w:t>
            </w:r>
          </w:p>
        </w:tc>
        <w:tc>
          <w:tcPr>
            <w:tcW w:w="1908" w:type="dxa"/>
            <w:tcBorders>
              <w:top w:val="nil"/>
              <w:left w:val="nil"/>
              <w:bottom w:val="nil"/>
              <w:right w:val="nil"/>
            </w:tcBorders>
            <w:shd w:val="clear" w:color="auto" w:fill="auto"/>
            <w:hideMark/>
          </w:tcPr>
          <w:p w:rsidRPr="00427C0D" w:rsidR="00F81894" w:rsidP="00782AF6" w:rsidRDefault="00F81894" w14:paraId="10AAC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D4"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2:5</w:t>
            </w:r>
          </w:p>
        </w:tc>
        <w:tc>
          <w:tcPr>
            <w:tcW w:w="4576" w:type="dxa"/>
            <w:tcBorders>
              <w:top w:val="nil"/>
              <w:left w:val="nil"/>
              <w:bottom w:val="nil"/>
              <w:right w:val="nil"/>
            </w:tcBorders>
            <w:shd w:val="clear" w:color="auto" w:fill="auto"/>
            <w:hideMark/>
          </w:tcPr>
          <w:p w:rsidRPr="00427C0D" w:rsidR="00F81894" w:rsidP="00782AF6" w:rsidRDefault="00F81894" w14:paraId="10AAC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Driftsäker och tillgänglig elektronisk kommunikation</w:t>
            </w:r>
          </w:p>
        </w:tc>
        <w:tc>
          <w:tcPr>
            <w:tcW w:w="1560" w:type="dxa"/>
            <w:tcBorders>
              <w:top w:val="nil"/>
              <w:left w:val="nil"/>
              <w:bottom w:val="nil"/>
              <w:right w:val="nil"/>
            </w:tcBorders>
            <w:shd w:val="clear" w:color="auto" w:fill="auto"/>
            <w:hideMark/>
          </w:tcPr>
          <w:p w:rsidRPr="00427C0D" w:rsidR="00F81894" w:rsidP="00782AF6" w:rsidRDefault="00F81894" w14:paraId="10AAC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120 014</w:t>
            </w:r>
          </w:p>
        </w:tc>
        <w:tc>
          <w:tcPr>
            <w:tcW w:w="1908" w:type="dxa"/>
            <w:tcBorders>
              <w:top w:val="nil"/>
              <w:left w:val="nil"/>
              <w:bottom w:val="nil"/>
              <w:right w:val="nil"/>
            </w:tcBorders>
            <w:shd w:val="clear" w:color="auto" w:fill="auto"/>
            <w:hideMark/>
          </w:tcPr>
          <w:p w:rsidRPr="00427C0D" w:rsidR="00F81894" w:rsidP="00782AF6" w:rsidRDefault="00F81894" w14:paraId="10AAC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D9" w14:textId="77777777">
        <w:trPr>
          <w:trHeight w:val="510"/>
        </w:trPr>
        <w:tc>
          <w:tcPr>
            <w:tcW w:w="633" w:type="dxa"/>
            <w:tcBorders>
              <w:top w:val="nil"/>
              <w:left w:val="nil"/>
              <w:bottom w:val="nil"/>
              <w:right w:val="nil"/>
            </w:tcBorders>
            <w:shd w:val="clear" w:color="auto" w:fill="auto"/>
            <w:hideMark/>
          </w:tcPr>
          <w:p w:rsidRPr="00427C0D" w:rsidR="00F81894" w:rsidP="00782AF6" w:rsidRDefault="00F81894" w14:paraId="10AAC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2:6</w:t>
            </w:r>
          </w:p>
        </w:tc>
        <w:tc>
          <w:tcPr>
            <w:tcW w:w="4576" w:type="dxa"/>
            <w:tcBorders>
              <w:top w:val="nil"/>
              <w:left w:val="nil"/>
              <w:bottom w:val="nil"/>
              <w:right w:val="nil"/>
            </w:tcBorders>
            <w:shd w:val="clear" w:color="auto" w:fill="auto"/>
            <w:hideMark/>
          </w:tcPr>
          <w:p w:rsidRPr="00427C0D" w:rsidR="00F81894" w:rsidP="00782AF6" w:rsidRDefault="00F81894" w14:paraId="10AAC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560" w:type="dxa"/>
            <w:tcBorders>
              <w:top w:val="nil"/>
              <w:left w:val="nil"/>
              <w:bottom w:val="nil"/>
              <w:right w:val="nil"/>
            </w:tcBorders>
            <w:shd w:val="clear" w:color="auto" w:fill="auto"/>
            <w:hideMark/>
          </w:tcPr>
          <w:p w:rsidRPr="00427C0D" w:rsidR="00F81894" w:rsidP="00782AF6" w:rsidRDefault="00F81894" w14:paraId="10AAC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48 050</w:t>
            </w:r>
          </w:p>
        </w:tc>
        <w:tc>
          <w:tcPr>
            <w:tcW w:w="1908" w:type="dxa"/>
            <w:tcBorders>
              <w:top w:val="nil"/>
              <w:left w:val="nil"/>
              <w:bottom w:val="nil"/>
              <w:right w:val="nil"/>
            </w:tcBorders>
            <w:shd w:val="clear" w:color="auto" w:fill="auto"/>
            <w:hideMark/>
          </w:tcPr>
          <w:p w:rsidRPr="00427C0D" w:rsidR="00F81894" w:rsidP="00782AF6" w:rsidRDefault="00F81894" w14:paraId="10AAC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DE"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6" w:type="dxa"/>
            <w:tcBorders>
              <w:top w:val="nil"/>
              <w:left w:val="nil"/>
              <w:bottom w:val="nil"/>
              <w:right w:val="nil"/>
            </w:tcBorders>
            <w:shd w:val="clear" w:color="auto" w:fill="auto"/>
            <w:hideMark/>
          </w:tcPr>
          <w:p w:rsidRPr="00427C0D" w:rsidR="00F81894" w:rsidP="00782AF6" w:rsidRDefault="00AE25B5" w14:paraId="10AAC4DB" w14:textId="5585EF0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Pr>
                <w:rFonts w:ascii="Times New Roman" w:hAnsi="Times New Roman" w:eastAsia="Times New Roman" w:cs="Times New Roman"/>
                <w:i/>
                <w:iCs/>
                <w:kern w:val="0"/>
                <w:sz w:val="20"/>
                <w:szCs w:val="20"/>
                <w:lang w:eastAsia="sv-SE"/>
                <w14:numSpacing w14:val="default"/>
              </w:rPr>
              <w:t>Specificeringar</w:t>
            </w:r>
          </w:p>
        </w:tc>
        <w:tc>
          <w:tcPr>
            <w:tcW w:w="1560" w:type="dxa"/>
            <w:tcBorders>
              <w:top w:val="nil"/>
              <w:left w:val="nil"/>
              <w:bottom w:val="nil"/>
              <w:right w:val="nil"/>
            </w:tcBorders>
            <w:shd w:val="clear" w:color="auto" w:fill="auto"/>
            <w:hideMark/>
          </w:tcPr>
          <w:p w:rsidRPr="00427C0D" w:rsidR="00F81894" w:rsidP="00782AF6" w:rsidRDefault="00F81894" w14:paraId="10AAC4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08" w:type="dxa"/>
            <w:tcBorders>
              <w:top w:val="nil"/>
              <w:left w:val="nil"/>
              <w:bottom w:val="nil"/>
              <w:right w:val="nil"/>
            </w:tcBorders>
            <w:shd w:val="clear" w:color="auto" w:fill="auto"/>
            <w:hideMark/>
          </w:tcPr>
          <w:p w:rsidRPr="00427C0D" w:rsidR="00F81894" w:rsidP="00782AF6" w:rsidRDefault="00F81894" w14:paraId="10AAC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E3" w14:textId="77777777">
        <w:trPr>
          <w:trHeight w:val="255"/>
        </w:trPr>
        <w:tc>
          <w:tcPr>
            <w:tcW w:w="633" w:type="dxa"/>
            <w:tcBorders>
              <w:top w:val="nil"/>
              <w:left w:val="nil"/>
              <w:bottom w:val="nil"/>
              <w:right w:val="nil"/>
            </w:tcBorders>
            <w:shd w:val="clear" w:color="auto" w:fill="auto"/>
            <w:hideMark/>
          </w:tcPr>
          <w:p w:rsidRPr="00427C0D" w:rsidR="00F81894" w:rsidP="00782AF6" w:rsidRDefault="00AE25B5" w14:paraId="10AAC4DF" w14:textId="0E2F9F3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w:t>
            </w:r>
            <w:r w:rsidRPr="00427C0D" w:rsidR="00F81894">
              <w:rPr>
                <w:rFonts w:ascii="Times New Roman" w:hAnsi="Times New Roman" w:eastAsia="Times New Roman" w:cs="Times New Roman"/>
                <w:kern w:val="0"/>
                <w:sz w:val="20"/>
                <w:szCs w:val="20"/>
                <w:lang w:eastAsia="sv-SE"/>
                <w14:numSpacing w14:val="default"/>
              </w:rPr>
              <w:t>:1</w:t>
            </w:r>
          </w:p>
        </w:tc>
        <w:tc>
          <w:tcPr>
            <w:tcW w:w="4576" w:type="dxa"/>
            <w:tcBorders>
              <w:top w:val="nil"/>
              <w:left w:val="nil"/>
              <w:bottom w:val="nil"/>
              <w:right w:val="nil"/>
            </w:tcBorders>
            <w:shd w:val="clear" w:color="auto" w:fill="auto"/>
            <w:hideMark/>
          </w:tcPr>
          <w:p w:rsidRPr="00427C0D" w:rsidR="00F81894" w:rsidP="00AE25B5" w:rsidRDefault="00F81894" w14:paraId="10AAC4E0" w14:textId="53FC836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Elektrifiering Inlandsbanan med tvärbanor</w:t>
            </w:r>
          </w:p>
        </w:tc>
        <w:tc>
          <w:tcPr>
            <w:tcW w:w="1560" w:type="dxa"/>
            <w:tcBorders>
              <w:top w:val="nil"/>
              <w:left w:val="nil"/>
              <w:bottom w:val="nil"/>
              <w:right w:val="nil"/>
            </w:tcBorders>
            <w:shd w:val="clear" w:color="auto" w:fill="auto"/>
            <w:hideMark/>
          </w:tcPr>
          <w:p w:rsidRPr="00427C0D" w:rsidR="00F81894" w:rsidP="00782AF6" w:rsidRDefault="00F81894" w14:paraId="10AAC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08" w:type="dxa"/>
            <w:tcBorders>
              <w:top w:val="nil"/>
              <w:left w:val="nil"/>
              <w:bottom w:val="nil"/>
              <w:right w:val="nil"/>
            </w:tcBorders>
            <w:shd w:val="clear" w:color="auto" w:fill="auto"/>
            <w:hideMark/>
          </w:tcPr>
          <w:p w:rsidRPr="00427C0D" w:rsidR="00F81894" w:rsidP="00782AF6" w:rsidRDefault="00F81894" w14:paraId="10AAC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+120 000</w:t>
            </w:r>
          </w:p>
        </w:tc>
      </w:tr>
      <w:tr w:rsidRPr="00427C0D" w:rsidR="00F81894" w:rsidTr="00782AF6" w14:paraId="10AAC4ED" w14:textId="77777777">
        <w:trPr>
          <w:trHeight w:val="255"/>
        </w:trPr>
        <w:tc>
          <w:tcPr>
            <w:tcW w:w="633" w:type="dxa"/>
            <w:tcBorders>
              <w:top w:val="nil"/>
              <w:left w:val="nil"/>
              <w:bottom w:val="nil"/>
              <w:right w:val="nil"/>
            </w:tcBorders>
            <w:shd w:val="clear" w:color="auto" w:fill="auto"/>
            <w:hideMark/>
          </w:tcPr>
          <w:p w:rsidRPr="00427C0D" w:rsidR="00F81894" w:rsidP="00AE25B5" w:rsidRDefault="00AE25B5" w14:paraId="10AAC4E9" w14:textId="4AAD13C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w:t>
            </w:r>
            <w:r w:rsidRPr="00427C0D" w:rsidR="00F8189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w:t>
            </w:r>
          </w:p>
        </w:tc>
        <w:tc>
          <w:tcPr>
            <w:tcW w:w="4576" w:type="dxa"/>
            <w:tcBorders>
              <w:top w:val="nil"/>
              <w:left w:val="nil"/>
              <w:bottom w:val="nil"/>
              <w:right w:val="nil"/>
            </w:tcBorders>
            <w:shd w:val="clear" w:color="auto" w:fill="auto"/>
            <w:hideMark/>
          </w:tcPr>
          <w:p w:rsidRPr="00427C0D" w:rsidR="00F81894" w:rsidP="00782AF6" w:rsidRDefault="00F81894" w14:paraId="10AAC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Malmbanan</w:t>
            </w:r>
          </w:p>
        </w:tc>
        <w:tc>
          <w:tcPr>
            <w:tcW w:w="1560" w:type="dxa"/>
            <w:tcBorders>
              <w:top w:val="nil"/>
              <w:left w:val="nil"/>
              <w:bottom w:val="nil"/>
              <w:right w:val="nil"/>
            </w:tcBorders>
            <w:shd w:val="clear" w:color="auto" w:fill="auto"/>
            <w:hideMark/>
          </w:tcPr>
          <w:p w:rsidRPr="00427C0D" w:rsidR="00F81894" w:rsidP="00782AF6" w:rsidRDefault="00F81894" w14:paraId="10AAC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08" w:type="dxa"/>
            <w:tcBorders>
              <w:top w:val="nil"/>
              <w:left w:val="nil"/>
              <w:bottom w:val="nil"/>
              <w:right w:val="nil"/>
            </w:tcBorders>
            <w:shd w:val="clear" w:color="auto" w:fill="auto"/>
            <w:hideMark/>
          </w:tcPr>
          <w:p w:rsidRPr="00427C0D" w:rsidR="00F81894" w:rsidP="00782AF6" w:rsidRDefault="00F81894" w14:paraId="10AAC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F2" w14:textId="77777777">
        <w:trPr>
          <w:trHeight w:val="255"/>
        </w:trPr>
        <w:tc>
          <w:tcPr>
            <w:tcW w:w="633" w:type="dxa"/>
            <w:tcBorders>
              <w:top w:val="nil"/>
              <w:left w:val="nil"/>
              <w:bottom w:val="nil"/>
              <w:right w:val="nil"/>
            </w:tcBorders>
            <w:shd w:val="clear" w:color="auto" w:fill="auto"/>
            <w:hideMark/>
          </w:tcPr>
          <w:p w:rsidRPr="00427C0D" w:rsidR="00F81894" w:rsidP="00AE25B5" w:rsidRDefault="00AE25B5" w14:paraId="10AAC4EE" w14:textId="3AE1566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w:t>
            </w:r>
            <w:r w:rsidRPr="00427C0D" w:rsidR="00F8189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w:t>
            </w:r>
          </w:p>
        </w:tc>
        <w:tc>
          <w:tcPr>
            <w:tcW w:w="4576" w:type="dxa"/>
            <w:tcBorders>
              <w:top w:val="nil"/>
              <w:left w:val="nil"/>
              <w:bottom w:val="nil"/>
              <w:right w:val="nil"/>
            </w:tcBorders>
            <w:shd w:val="clear" w:color="auto" w:fill="auto"/>
            <w:hideMark/>
          </w:tcPr>
          <w:p w:rsidRPr="00427C0D" w:rsidR="00F81894" w:rsidP="00782AF6" w:rsidRDefault="00F81894" w14:paraId="10AAC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Marknadspott</w:t>
            </w:r>
          </w:p>
        </w:tc>
        <w:tc>
          <w:tcPr>
            <w:tcW w:w="1560" w:type="dxa"/>
            <w:tcBorders>
              <w:top w:val="nil"/>
              <w:left w:val="nil"/>
              <w:bottom w:val="nil"/>
              <w:right w:val="nil"/>
            </w:tcBorders>
            <w:shd w:val="clear" w:color="auto" w:fill="auto"/>
            <w:hideMark/>
          </w:tcPr>
          <w:p w:rsidRPr="00427C0D" w:rsidR="00F81894" w:rsidP="00782AF6" w:rsidRDefault="00F81894" w14:paraId="10AAC4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08" w:type="dxa"/>
            <w:tcBorders>
              <w:top w:val="nil"/>
              <w:left w:val="nil"/>
              <w:bottom w:val="nil"/>
              <w:right w:val="nil"/>
            </w:tcBorders>
            <w:shd w:val="clear" w:color="auto" w:fill="auto"/>
            <w:hideMark/>
          </w:tcPr>
          <w:p w:rsidRPr="00427C0D" w:rsidR="00F81894" w:rsidP="00782AF6" w:rsidRDefault="00F81894" w14:paraId="10AAC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+250 000</w:t>
            </w:r>
          </w:p>
        </w:tc>
      </w:tr>
      <w:tr w:rsidRPr="00427C0D" w:rsidR="00F81894" w:rsidTr="00782AF6" w14:paraId="10AAC4F7" w14:textId="77777777">
        <w:trPr>
          <w:trHeight w:val="255"/>
        </w:trPr>
        <w:tc>
          <w:tcPr>
            <w:tcW w:w="633" w:type="dxa"/>
            <w:tcBorders>
              <w:top w:val="nil"/>
              <w:left w:val="nil"/>
              <w:bottom w:val="nil"/>
              <w:right w:val="nil"/>
            </w:tcBorders>
            <w:shd w:val="clear" w:color="auto" w:fill="auto"/>
            <w:hideMark/>
          </w:tcPr>
          <w:p w:rsidRPr="00427C0D" w:rsidR="00F81894" w:rsidP="00AE25B5" w:rsidRDefault="00AE25B5" w14:paraId="10AAC4F3" w14:textId="4CB3C22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w:t>
            </w:r>
            <w:r w:rsidRPr="00427C0D" w:rsidR="00F8189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w:t>
            </w:r>
          </w:p>
        </w:tc>
        <w:tc>
          <w:tcPr>
            <w:tcW w:w="4576" w:type="dxa"/>
            <w:tcBorders>
              <w:top w:val="nil"/>
              <w:left w:val="nil"/>
              <w:bottom w:val="nil"/>
              <w:right w:val="nil"/>
            </w:tcBorders>
            <w:shd w:val="clear" w:color="auto" w:fill="auto"/>
            <w:hideMark/>
          </w:tcPr>
          <w:p w:rsidRPr="00427C0D" w:rsidR="00F81894" w:rsidP="00782AF6" w:rsidRDefault="00F81894" w14:paraId="10AAC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E20</w:t>
            </w:r>
          </w:p>
        </w:tc>
        <w:tc>
          <w:tcPr>
            <w:tcW w:w="1560" w:type="dxa"/>
            <w:tcBorders>
              <w:top w:val="nil"/>
              <w:left w:val="nil"/>
              <w:bottom w:val="nil"/>
              <w:right w:val="nil"/>
            </w:tcBorders>
            <w:shd w:val="clear" w:color="auto" w:fill="auto"/>
            <w:hideMark/>
          </w:tcPr>
          <w:p w:rsidRPr="00427C0D" w:rsidR="00F81894" w:rsidP="00782AF6" w:rsidRDefault="00F81894" w14:paraId="10AAC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08" w:type="dxa"/>
            <w:tcBorders>
              <w:top w:val="nil"/>
              <w:left w:val="nil"/>
              <w:bottom w:val="nil"/>
              <w:right w:val="nil"/>
            </w:tcBorders>
            <w:shd w:val="clear" w:color="auto" w:fill="auto"/>
            <w:hideMark/>
          </w:tcPr>
          <w:p w:rsidRPr="00427C0D" w:rsidR="00F81894" w:rsidP="00782AF6" w:rsidRDefault="00F81894" w14:paraId="10AAC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4FC" w14:textId="77777777">
        <w:trPr>
          <w:trHeight w:val="255"/>
        </w:trPr>
        <w:tc>
          <w:tcPr>
            <w:tcW w:w="633" w:type="dxa"/>
            <w:tcBorders>
              <w:top w:val="nil"/>
              <w:left w:val="nil"/>
              <w:bottom w:val="nil"/>
              <w:right w:val="nil"/>
            </w:tcBorders>
            <w:shd w:val="clear" w:color="auto" w:fill="auto"/>
            <w:hideMark/>
          </w:tcPr>
          <w:p w:rsidRPr="00427C0D" w:rsidR="00F81894" w:rsidP="00AE25B5" w:rsidRDefault="00AE25B5" w14:paraId="10AAC4F8" w14:textId="64DA97C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w:t>
            </w:r>
            <w:r w:rsidRPr="00427C0D" w:rsidR="00F81894">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w:t>
            </w:r>
          </w:p>
        </w:tc>
        <w:tc>
          <w:tcPr>
            <w:tcW w:w="4576" w:type="dxa"/>
            <w:tcBorders>
              <w:top w:val="nil"/>
              <w:left w:val="nil"/>
              <w:bottom w:val="nil"/>
              <w:right w:val="nil"/>
            </w:tcBorders>
            <w:shd w:val="clear" w:color="auto" w:fill="auto"/>
            <w:hideMark/>
          </w:tcPr>
          <w:p w:rsidRPr="00427C0D" w:rsidR="00F81894" w:rsidP="00782AF6" w:rsidRDefault="00F81894" w14:paraId="10AAC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27C0D">
              <w:rPr>
                <w:rFonts w:ascii="Times New Roman" w:hAnsi="Times New Roman" w:eastAsia="Times New Roman" w:cs="Times New Roman"/>
                <w:kern w:val="0"/>
                <w:sz w:val="20"/>
                <w:szCs w:val="20"/>
                <w:lang w:eastAsia="sv-SE"/>
                <w14:numSpacing w14:val="default"/>
              </w:rPr>
              <w:t>Ökad statlig medfinansiering Stockholms tunnelbana</w:t>
            </w:r>
          </w:p>
        </w:tc>
        <w:tc>
          <w:tcPr>
            <w:tcW w:w="1560" w:type="dxa"/>
            <w:tcBorders>
              <w:top w:val="nil"/>
              <w:left w:val="nil"/>
              <w:bottom w:val="nil"/>
              <w:right w:val="nil"/>
            </w:tcBorders>
            <w:shd w:val="clear" w:color="auto" w:fill="auto"/>
            <w:hideMark/>
          </w:tcPr>
          <w:p w:rsidRPr="00427C0D" w:rsidR="00F81894" w:rsidP="00782AF6" w:rsidRDefault="00F81894" w14:paraId="10AAC4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08" w:type="dxa"/>
            <w:tcBorders>
              <w:top w:val="nil"/>
              <w:left w:val="nil"/>
              <w:bottom w:val="nil"/>
              <w:right w:val="nil"/>
            </w:tcBorders>
            <w:shd w:val="clear" w:color="auto" w:fill="auto"/>
            <w:hideMark/>
          </w:tcPr>
          <w:p w:rsidRPr="00427C0D" w:rsidR="00F81894" w:rsidP="00782AF6" w:rsidRDefault="00F81894" w14:paraId="10AAC4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27C0D" w:rsidR="00F81894" w:rsidTr="00782AF6" w14:paraId="10AAC501" w14:textId="77777777">
        <w:trPr>
          <w:trHeight w:val="255"/>
        </w:trPr>
        <w:tc>
          <w:tcPr>
            <w:tcW w:w="633" w:type="dxa"/>
            <w:tcBorders>
              <w:top w:val="nil"/>
              <w:left w:val="nil"/>
              <w:bottom w:val="nil"/>
              <w:right w:val="nil"/>
            </w:tcBorders>
            <w:shd w:val="clear" w:color="auto" w:fill="auto"/>
            <w:hideMark/>
          </w:tcPr>
          <w:p w:rsidRPr="00427C0D" w:rsidR="00F81894" w:rsidP="00782AF6" w:rsidRDefault="00F81894" w14:paraId="10AAC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6" w:type="dxa"/>
            <w:tcBorders>
              <w:top w:val="single" w:color="auto" w:sz="4" w:space="0"/>
              <w:left w:val="nil"/>
              <w:bottom w:val="nil"/>
              <w:right w:val="nil"/>
            </w:tcBorders>
            <w:shd w:val="clear" w:color="auto" w:fill="auto"/>
            <w:hideMark/>
          </w:tcPr>
          <w:p w:rsidRPr="00427C0D" w:rsidR="00F81894" w:rsidP="00782AF6" w:rsidRDefault="00F81894" w14:paraId="10AAC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27C0D">
              <w:rPr>
                <w:rFonts w:ascii="Times New Roman" w:hAnsi="Times New Roman" w:eastAsia="Times New Roman" w:cs="Times New Roman"/>
                <w:b/>
                <w:bCs/>
                <w:kern w:val="0"/>
                <w:sz w:val="20"/>
                <w:szCs w:val="20"/>
                <w:lang w:eastAsia="sv-SE"/>
                <w14:numSpacing w14:val="default"/>
              </w:rPr>
              <w:t>Summa</w:t>
            </w:r>
          </w:p>
        </w:tc>
        <w:tc>
          <w:tcPr>
            <w:tcW w:w="1560" w:type="dxa"/>
            <w:tcBorders>
              <w:top w:val="single" w:color="auto" w:sz="4" w:space="0"/>
              <w:left w:val="nil"/>
              <w:bottom w:val="nil"/>
              <w:right w:val="nil"/>
            </w:tcBorders>
            <w:shd w:val="clear" w:color="auto" w:fill="auto"/>
            <w:hideMark/>
          </w:tcPr>
          <w:p w:rsidRPr="00427C0D" w:rsidR="00F81894" w:rsidP="00782AF6" w:rsidRDefault="00F81894" w14:paraId="10AAC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27C0D">
              <w:rPr>
                <w:rFonts w:ascii="Times New Roman" w:hAnsi="Times New Roman" w:eastAsia="Times New Roman" w:cs="Times New Roman"/>
                <w:b/>
                <w:bCs/>
                <w:kern w:val="0"/>
                <w:sz w:val="20"/>
                <w:szCs w:val="20"/>
                <w:lang w:eastAsia="sv-SE"/>
                <w14:numSpacing w14:val="default"/>
              </w:rPr>
              <w:t>50 078 203</w:t>
            </w:r>
          </w:p>
        </w:tc>
        <w:tc>
          <w:tcPr>
            <w:tcW w:w="1908" w:type="dxa"/>
            <w:tcBorders>
              <w:top w:val="single" w:color="auto" w:sz="4" w:space="0"/>
              <w:left w:val="nil"/>
              <w:bottom w:val="nil"/>
              <w:right w:val="nil"/>
            </w:tcBorders>
            <w:shd w:val="clear" w:color="auto" w:fill="auto"/>
            <w:hideMark/>
          </w:tcPr>
          <w:p w:rsidRPr="00427C0D" w:rsidR="00F81894" w:rsidP="00782AF6" w:rsidRDefault="00F81894" w14:paraId="10AAC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27C0D">
              <w:rPr>
                <w:rFonts w:ascii="Times New Roman" w:hAnsi="Times New Roman" w:eastAsia="Times New Roman" w:cs="Times New Roman"/>
                <w:b/>
                <w:bCs/>
                <w:kern w:val="0"/>
                <w:sz w:val="20"/>
                <w:szCs w:val="20"/>
                <w:lang w:eastAsia="sv-SE"/>
                <w14:numSpacing w14:val="default"/>
              </w:rPr>
              <w:t>+370 000</w:t>
            </w:r>
          </w:p>
        </w:tc>
      </w:tr>
    </w:tbl>
    <w:p w:rsidRPr="00C76204" w:rsidR="00F81894" w:rsidP="00F81894" w:rsidRDefault="00F81894" w14:paraId="10AAC502" w14:textId="68BD50DF">
      <w:pPr>
        <w:tabs>
          <w:tab w:val="clear" w:pos="284"/>
        </w:tabs>
        <w:ind w:firstLine="0"/>
      </w:pPr>
      <w:r>
        <w:br/>
      </w:r>
      <w:r w:rsidRPr="00C76204">
        <w:t>Sverigedemokraterna förordar att staten tar ett samlat ansvar för allt underhåll av den svenska järnvägen. Antal personer som jobbar direkt med underhåll har minskat med 1</w:t>
      </w:r>
      <w:r w:rsidR="00517B62">
        <w:t xml:space="preserve"> </w:t>
      </w:r>
      <w:r w:rsidRPr="00C76204">
        <w:t>500 personer sedan 1998 medan antal personer som administrerar verksamheten har ökat med i stort sett samma antal, detta vill Sverigedemokraterna råda bot på. Underhållskontrakt bör i takt med att de löper ut överföras till statliga Infranord. Infranord bör omgåen</w:t>
      </w:r>
      <w:r w:rsidR="0052287E">
        <w:t>de bli en fristående underhålls</w:t>
      </w:r>
      <w:r w:rsidRPr="00C76204">
        <w:t>enhet under Trafikverket som ansvarar för allt järnvägsunderhåll i egen regi.</w:t>
      </w:r>
    </w:p>
    <w:p w:rsidRPr="00C76204" w:rsidR="00F81894" w:rsidP="00F81894" w:rsidRDefault="00F81894" w14:paraId="10AAC503" w14:textId="77777777">
      <w:pPr>
        <w:tabs>
          <w:tab w:val="clear" w:pos="284"/>
        </w:tabs>
      </w:pPr>
    </w:p>
    <w:p w:rsidRPr="00C76204" w:rsidR="00F81894" w:rsidP="00F81894" w:rsidRDefault="00F81894" w14:paraId="10AAC504" w14:textId="77777777">
      <w:pPr>
        <w:tabs>
          <w:tab w:val="clear" w:pos="284"/>
        </w:tabs>
        <w:ind w:firstLine="0"/>
      </w:pPr>
      <w:r w:rsidRPr="00C76204">
        <w:lastRenderedPageBreak/>
        <w:t>Skogsnäringen är beroende av bra transporter. Sverigedemokraterna vill ge Inlandsbanan och tvärbanorna ett rejält lyft. Inlandsbanan behöver bland annat klara av högre axeltryck, få ett modernt trafikledningssystem och elektrifieras i samtliga delar, samtidigt som avsevärda förbättringar i underhållet behövs. Även tvärbanorna behöver elektrifieras. Därutöver behövs bättre terminaler anpassade för skogsråvara samt fler tågtider.</w:t>
      </w:r>
    </w:p>
    <w:p w:rsidRPr="00C76204" w:rsidR="00F81894" w:rsidP="00F81894" w:rsidRDefault="00F81894" w14:paraId="10AAC505" w14:textId="77777777">
      <w:pPr>
        <w:tabs>
          <w:tab w:val="clear" w:pos="284"/>
        </w:tabs>
        <w:ind w:firstLine="0"/>
      </w:pPr>
      <w:r>
        <w:br/>
      </w:r>
      <w:r w:rsidRPr="00C76204">
        <w:t>En upprustning och modernisering av Inlandsbanan är inte enbart en skogspolitisk åtgärd; banan fungerar som redundans för hela järnvägsnätet. Skulle stambanan bli oframkomlig kan Inlandsbanan alltså fungera som reserv. Sverigedemokraterna vill ge Trafikverket i uppdrag att modernisera Inlandsbanan och tvärbanorna.</w:t>
      </w:r>
    </w:p>
    <w:p w:rsidRPr="00C76204" w:rsidR="00F81894" w:rsidP="00F81894" w:rsidRDefault="00F81894" w14:paraId="10AAC506" w14:textId="77777777">
      <w:pPr>
        <w:tabs>
          <w:tab w:val="clear" w:pos="284"/>
        </w:tabs>
      </w:pPr>
    </w:p>
    <w:p w:rsidRPr="00C76204" w:rsidR="00F81894" w:rsidP="00F81894" w:rsidRDefault="00F81894" w14:paraId="10AAC507" w14:textId="70E36F15">
      <w:pPr>
        <w:tabs>
          <w:tab w:val="clear" w:pos="284"/>
        </w:tabs>
        <w:ind w:firstLine="0"/>
      </w:pPr>
      <w:r w:rsidRPr="00C76204">
        <w:t>Sverigedemokraterna vill också under kommande budgetperiod inleda arbetet med att bygga Norrbotniabanan. B</w:t>
      </w:r>
      <w:r w:rsidR="00517B62">
        <w:t>anan planeras för sträckan Umeå–</w:t>
      </w:r>
      <w:r w:rsidRPr="00C76204">
        <w:t xml:space="preserve">Luleå och skulle medföra mycket positiva effekter för de befolknings- och industritäta kustnära städerna Umeå, Skellefteå, Piteå och Luleå. De största vinsterna uppstår som ett resultat av sänkta transportkostnader för godskunder samt restidsvinster för tågresenärer. Nuvarande system, där trafiken är hänvisad till Stambanan genom övre Norrland, är riskfyllt och sårbart genom en kombination av långt enkelspår utan möjlighet till omledning samt otillräckligt antal mötesstationer. Detta medför idag stora förseningar, samtidigt som många företag inte har lagerkapacitet för många dagar utan tvärtom har sina </w:t>
      </w:r>
      <w:r>
        <w:t>produktions</w:t>
      </w:r>
      <w:r w:rsidRPr="00C76204">
        <w:t>lager i konstant rörelse, på väg mot kund. Det sårbara systemet idag medför således stora risker för företag som i värsta fall kan tappa kundernas förtroende och tvingas lägga ned sin produktion.</w:t>
      </w:r>
    </w:p>
    <w:p w:rsidRPr="00C76204" w:rsidR="00F81894" w:rsidP="00F81894" w:rsidRDefault="00F81894" w14:paraId="10AAC508" w14:textId="77777777">
      <w:pPr>
        <w:tabs>
          <w:tab w:val="clear" w:pos="284"/>
        </w:tabs>
        <w:ind w:firstLine="0"/>
      </w:pPr>
      <w:r>
        <w:br/>
      </w:r>
      <w:r w:rsidRPr="00C76204">
        <w:t>Kostnaden för banan väntas uppgå till knappt 22 miljarder kronor men väntas vara samhällsekonomiskt lönsam.</w:t>
      </w:r>
    </w:p>
    <w:p w:rsidRPr="00C76204" w:rsidR="00F81894" w:rsidP="00F81894" w:rsidRDefault="00F81894" w14:paraId="10AAC509" w14:textId="77777777">
      <w:pPr>
        <w:tabs>
          <w:tab w:val="clear" w:pos="284"/>
        </w:tabs>
        <w:ind w:firstLine="0"/>
      </w:pPr>
      <w:r>
        <w:br/>
      </w:r>
      <w:r w:rsidRPr="00C76204">
        <w:t>Därutöver vill vi göra en inventering av Ostkustbanan och Södra stambanan för att kostnadskalkylera en upprustning och modernisering.</w:t>
      </w:r>
      <w:r>
        <w:t xml:space="preserve"> En utbyggnad till 4 spår mellan Malmö och Lund är högprioriterat.</w:t>
      </w:r>
    </w:p>
    <w:p w:rsidRPr="00C76204" w:rsidR="00F81894" w:rsidP="00F81894" w:rsidRDefault="00F81894" w14:paraId="10AAC50A" w14:textId="77777777">
      <w:pPr>
        <w:tabs>
          <w:tab w:val="clear" w:pos="284"/>
        </w:tabs>
      </w:pPr>
    </w:p>
    <w:p w:rsidRPr="00C76204" w:rsidR="00F81894" w:rsidP="00F81894" w:rsidRDefault="00F81894" w14:paraId="10AAC50B" w14:textId="6C75F468">
      <w:pPr>
        <w:tabs>
          <w:tab w:val="clear" w:pos="284"/>
        </w:tabs>
        <w:ind w:firstLine="0"/>
      </w:pPr>
      <w:r w:rsidRPr="00C76204">
        <w:t>Sverigedemokraterna budgeterar för en kraftig upprustning av Malmbanan med dubbelspår på de mest överbelasta</w:t>
      </w:r>
      <w:r w:rsidR="00517B62">
        <w:t>de sträckorna, i princip Kiruna–Riksgränsen samt Luleå–</w:t>
      </w:r>
      <w:r w:rsidRPr="00C76204">
        <w:t xml:space="preserve">Boden. Den omfattande gruvverksamheten i Ludvika och Grängesberg kommer att skapa kapacitetsproblem då malmtransporterna där i princip inte har några alternativ till järnvägstransporter. Tågen behöver gå mot Gävle eller Oxelösund hamn varför </w:t>
      </w:r>
      <w:r w:rsidRPr="00C76204">
        <w:lastRenderedPageBreak/>
        <w:t>kapacitetsförbättringar måste till på dessa sträckor. Utöver detta behövs kapacitetsfö</w:t>
      </w:r>
      <w:r w:rsidR="00517B62">
        <w:t>rbättringar på sträckorna Falun–Borlänge, Avesta–Fagersta samt Ställdalen–</w:t>
      </w:r>
      <w:r w:rsidRPr="00C76204">
        <w:t>Frövi, vilka samtliga är viktiga sträckor för gruvnäringen.</w:t>
      </w:r>
    </w:p>
    <w:p w:rsidRPr="00C76204" w:rsidR="00F81894" w:rsidP="00F81894" w:rsidRDefault="00F81894" w14:paraId="10AAC50C" w14:textId="77777777">
      <w:pPr>
        <w:tabs>
          <w:tab w:val="clear" w:pos="284"/>
        </w:tabs>
      </w:pPr>
    </w:p>
    <w:p w:rsidRPr="00C76204" w:rsidR="00F81894" w:rsidP="00F81894" w:rsidRDefault="00F81894" w14:paraId="10AAC50D" w14:textId="79C72912">
      <w:pPr>
        <w:tabs>
          <w:tab w:val="clear" w:pos="284"/>
        </w:tabs>
        <w:ind w:firstLine="0"/>
      </w:pPr>
      <w:r w:rsidRPr="00C76204">
        <w:t>Sverigedemokraterna anslår ökade medel för såväl utveckling som vidmakthållande av statens transportinfrastruktur. Utöver de kraftfulla satsningarna som dubbelspår på Malmbanan, upprustning och elektrifiering av Inlandsbanan och projekteringsstart för Norrbotniabanan vill vi införa en pott för investeringar utöver den ordinarie budgetramen, motsvarande två pr</w:t>
      </w:r>
      <w:r w:rsidR="00517B62">
        <w:t>ocent av hela utgiftsområde 22</w:t>
      </w:r>
      <w:r w:rsidRPr="00C76204">
        <w:t xml:space="preserve"> Kommunikationer. Potten syftar bland annat till snabbt kunna användas för att bygga bort uppkomna flaskhalsar som står i vägen för betydande investeringar i näringslivet. Förslaget ligger i linje med vad som lyfts fram av Näringslivets Transportråd. Potten ska även kunna användas till länsbanorna där pengarna kan användas för att höja banornas standard till helsvetsad räls och eventuell elektrifiering. Utgår man från skarvspår i grus blir kostnaden enbart 100 miljoner kronor per mil. Beloppet kan jämföras med nybyggnad av enkelspårig järnväg, som kostar kring 500 miljoner kronor per mil.</w:t>
      </w:r>
    </w:p>
    <w:p w:rsidRPr="00C76204" w:rsidR="00F81894" w:rsidP="00F81894" w:rsidRDefault="00F81894" w14:paraId="10AAC50E" w14:textId="77777777">
      <w:pPr>
        <w:tabs>
          <w:tab w:val="clear" w:pos="284"/>
        </w:tabs>
      </w:pPr>
    </w:p>
    <w:p w:rsidRPr="00C76204" w:rsidR="00F81894" w:rsidP="00F81894" w:rsidRDefault="00F81894" w14:paraId="10AAC50F" w14:textId="1F4A44F3">
      <w:pPr>
        <w:tabs>
          <w:tab w:val="clear" w:pos="284"/>
        </w:tabs>
        <w:ind w:firstLine="0"/>
      </w:pPr>
      <w:r w:rsidRPr="00C76204">
        <w:t>Fungerande infrastruktur är avgörande för industri, företagande och den regionala utvecklingen och vägen mellan rikets två största städer är på långa sträckor kraftigt undermålig, inte minst i Västra Götaland. Den underdimensionerade standarden på vägen ger upphov till dålig framkomlighet och försämrad trafiksäkerhet. Allvarliga olyckor är oacceptabelt frekventa. Beroende av vägstandard så beräknas kostnaderna för de viktigaste</w:t>
      </w:r>
      <w:r w:rsidR="00517B62">
        <w:t xml:space="preserve"> sträckningarna till mellan 4,8–</w:t>
      </w:r>
      <w:r w:rsidRPr="00C76204">
        <w:t>8,0 miljarder kronor</w:t>
      </w:r>
      <w:r w:rsidR="00517B62">
        <w:t>,</w:t>
      </w:r>
      <w:r w:rsidRPr="00C76204">
        <w:t xml:space="preserve"> och tidsplanen för ett helt färdigt projekt beräknas till mellan 6,5 och 10,5 år i Trafikverkets ”Åtgärdsstudie, E20 Genom Västra Götaland”. Sverigedemokraterna föreslår en omedelbar projekteringsstart med snabbast möjliga byggstart för att bygga ut viktiga delar </w:t>
      </w:r>
      <w:r w:rsidR="00517B62">
        <w:t>av E20 till motorväg/mötesfri 2-plus-två-</w:t>
      </w:r>
      <w:bookmarkStart w:name="_GoBack" w:id="1"/>
      <w:bookmarkEnd w:id="1"/>
      <w:r w:rsidRPr="00C76204">
        <w:t>väg.</w:t>
      </w:r>
    </w:p>
    <w:p w:rsidRPr="00C76204" w:rsidR="00F81894" w:rsidP="00F81894" w:rsidRDefault="00F81894" w14:paraId="10AAC510" w14:textId="77777777">
      <w:pPr>
        <w:tabs>
          <w:tab w:val="clear" w:pos="284"/>
        </w:tabs>
      </w:pPr>
    </w:p>
    <w:p w:rsidR="00F81894" w:rsidP="00F81894" w:rsidRDefault="00F81894" w14:paraId="10AAC511" w14:textId="77777777">
      <w:pPr>
        <w:tabs>
          <w:tab w:val="clear" w:pos="284"/>
        </w:tabs>
        <w:ind w:firstLine="0"/>
      </w:pPr>
      <w:r w:rsidRPr="00C76204">
        <w:t>För övrigt anser vi att Bromma flygplats ska vara kvar.</w:t>
      </w:r>
    </w:p>
    <w:p w:rsidR="00483375" w:rsidP="00F81894" w:rsidRDefault="00483375" w14:paraId="10AAC512" w14:textId="77777777">
      <w:pPr>
        <w:tabs>
          <w:tab w:val="clear" w:pos="284"/>
        </w:tabs>
        <w:ind w:firstLine="0"/>
      </w:pPr>
    </w:p>
    <w:p w:rsidR="00483375" w:rsidP="00F81894" w:rsidRDefault="00483375" w14:paraId="10AAC513" w14:textId="77777777">
      <w:pPr>
        <w:tabs>
          <w:tab w:val="clear" w:pos="284"/>
        </w:tabs>
        <w:ind w:firstLine="0"/>
      </w:pPr>
    </w:p>
    <w:p w:rsidR="00483375" w:rsidP="00F81894" w:rsidRDefault="00483375" w14:paraId="10AAC514" w14:textId="77777777">
      <w:pPr>
        <w:tabs>
          <w:tab w:val="clear" w:pos="284"/>
        </w:tabs>
        <w:ind w:firstLine="0"/>
      </w:pPr>
    </w:p>
    <w:p w:rsidRPr="00C76204" w:rsidR="00483375" w:rsidP="00F81894" w:rsidRDefault="00483375" w14:paraId="10AAC515" w14:textId="77777777">
      <w:pPr>
        <w:tabs>
          <w:tab w:val="clear" w:pos="284"/>
        </w:tabs>
        <w:ind w:firstLine="0"/>
      </w:pPr>
    </w:p>
    <w:p w:rsidR="00AF30DD" w:rsidP="00AF30DD" w:rsidRDefault="00AF30DD" w14:paraId="10AAC516" w14:textId="77777777">
      <w:pPr>
        <w:pStyle w:val="Normalutanindragellerluft"/>
      </w:pPr>
    </w:p>
    <w:sdt>
      <w:sdtPr>
        <w:alias w:val="CC_Underskrifter"/>
        <w:tag w:val="CC_Underskrifter"/>
        <w:id w:val="583496634"/>
        <w:lock w:val="sdtContentLocked"/>
        <w:placeholder>
          <w:docPart w:val="17BDC6E575D64E0CB49AFA454DBED20D"/>
        </w:placeholder>
        <w15:appearance w15:val="hidden"/>
      </w:sdtPr>
      <w:sdtEndPr/>
      <w:sdtContent>
        <w:p w:rsidRPr="009E153C" w:rsidR="00865E70" w:rsidP="001652AB" w:rsidRDefault="00483375" w14:paraId="10AAC5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Patrik Jönsson (SD)</w:t>
            </w:r>
          </w:p>
        </w:tc>
        <w:tc>
          <w:tcPr>
            <w:tcW w:w="50" w:type="pct"/>
            <w:vAlign w:val="bottom"/>
          </w:tcPr>
          <w:p>
            <w:pPr>
              <w:pStyle w:val="Underskrifter"/>
            </w:pPr>
            <w:r>
              <w:t>Jimmy Ståhl (SD)</w:t>
            </w:r>
          </w:p>
        </w:tc>
      </w:tr>
      <w:tr>
        <w:trPr>
          <w:cantSplit/>
        </w:trPr>
        <w:tc>
          <w:tcPr>
            <w:tcW w:w="50" w:type="pct"/>
            <w:vAlign w:val="bottom"/>
          </w:tcPr>
          <w:p>
            <w:pPr>
              <w:pStyle w:val="Underskrifter"/>
            </w:pPr>
            <w:r>
              <w:t>Nina Kain (SD)</w:t>
            </w:r>
          </w:p>
        </w:tc>
        <w:tc>
          <w:tcPr>
            <w:tcW w:w="50" w:type="pct"/>
            <w:vAlign w:val="bottom"/>
          </w:tcPr>
          <w:p>
            <w:pPr>
              <w:pStyle w:val="Underskrifter"/>
            </w:pPr>
            <w:r>
              <w:t>Adam Marttinen (SD)</w:t>
            </w:r>
          </w:p>
        </w:tc>
      </w:tr>
      <w:tr>
        <w:trPr>
          <w:cantSplit/>
        </w:trPr>
        <w:tc>
          <w:tcPr>
            <w:tcW w:w="50" w:type="pct"/>
            <w:vAlign w:val="bottom"/>
          </w:tcPr>
          <w:p>
            <w:pPr>
              <w:pStyle w:val="Underskrifter"/>
            </w:pPr>
            <w:r>
              <w:t>Tony Wiklander (SD)</w:t>
            </w:r>
          </w:p>
        </w:tc>
        <w:tc>
          <w:tcPr>
            <w:tcW w:w="50" w:type="pct"/>
            <w:vAlign w:val="bottom"/>
          </w:tcPr>
          <w:p>
            <w:pPr>
              <w:pStyle w:val="Underskrifter"/>
            </w:pPr>
            <w:r>
              <w:t> </w:t>
            </w:r>
          </w:p>
        </w:tc>
      </w:tr>
    </w:tbl>
    <w:p w:rsidR="00AC0C33" w:rsidRDefault="00AC0C33" w14:paraId="10AAC524" w14:textId="77777777"/>
    <w:sectPr w:rsidR="00AC0C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AC526" w14:textId="77777777" w:rsidR="00F81894" w:rsidRDefault="00F81894" w:rsidP="000C1CAD">
      <w:pPr>
        <w:spacing w:line="240" w:lineRule="auto"/>
      </w:pPr>
      <w:r>
        <w:separator/>
      </w:r>
    </w:p>
  </w:endnote>
  <w:endnote w:type="continuationSeparator" w:id="0">
    <w:p w14:paraId="10AAC527" w14:textId="77777777" w:rsidR="00F81894" w:rsidRDefault="00F81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C5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7B6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C532" w14:textId="77777777" w:rsidR="00F10886" w:rsidRDefault="00F10886">
    <w:pPr>
      <w:pStyle w:val="Sidfot"/>
    </w:pPr>
    <w:r>
      <w:fldChar w:fldCharType="begin"/>
    </w:r>
    <w:r>
      <w:instrText xml:space="preserve"> PRINTDATE  \@ "yyyy-MM-dd HH:mm"  \* MERGEFORMAT </w:instrText>
    </w:r>
    <w:r>
      <w:fldChar w:fldCharType="separate"/>
    </w:r>
    <w:r>
      <w:rPr>
        <w:noProof/>
      </w:rPr>
      <w:t>2014-11-04 12:09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C524" w14:textId="77777777" w:rsidR="00F81894" w:rsidRDefault="00F81894" w:rsidP="000C1CAD">
      <w:pPr>
        <w:spacing w:line="240" w:lineRule="auto"/>
      </w:pPr>
      <w:r>
        <w:separator/>
      </w:r>
    </w:p>
  </w:footnote>
  <w:footnote w:type="continuationSeparator" w:id="0">
    <w:p w14:paraId="10AAC525" w14:textId="77777777" w:rsidR="00F81894" w:rsidRDefault="00F818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AAC5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17B62" w14:paraId="10AAC5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2891</w:t>
        </w:r>
      </w:sdtContent>
    </w:sdt>
  </w:p>
  <w:p w:rsidR="00467151" w:rsidP="00283E0F" w:rsidRDefault="00517B62" w14:paraId="10AAC52F" w14:textId="77777777">
    <w:pPr>
      <w:pStyle w:val="FSHRub2"/>
    </w:pPr>
    <w:sdt>
      <w:sdtPr>
        <w:alias w:val="CC_Noformat_Avtext"/>
        <w:tag w:val="CC_Noformat_Avtext"/>
        <w:id w:val="1389603703"/>
        <w:lock w:val="sdtContentLocked"/>
        <w15:appearance w15:val="hidden"/>
        <w:text/>
      </w:sdtPr>
      <w:sdtEndPr/>
      <w:sdtContent>
        <w:r>
          <w:t>av Per Klarberg m.fl. (SD)</w:t>
        </w:r>
      </w:sdtContent>
    </w:sdt>
  </w:p>
  <w:sdt>
    <w:sdtPr>
      <w:alias w:val="CC_Noformat_Rubtext"/>
      <w:tag w:val="CC_Noformat_Rubtext"/>
      <w:id w:val="1800419874"/>
      <w:lock w:val="sdtContentLocked"/>
      <w15:appearance w15:val="hidden"/>
      <w:text/>
    </w:sdtPr>
    <w:sdtEndPr/>
    <w:sdtContent>
      <w:p w:rsidR="00467151" w:rsidP="00283E0F" w:rsidRDefault="00F81894" w14:paraId="10AAC530" w14:textId="77777777">
        <w:pPr>
          <w:pStyle w:val="FSHRub2"/>
        </w:pPr>
        <w:r>
          <w:t>Utgiftsområde 22 Kommunikationer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10AAC5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69B69569-8B00-4C6B-A9A9-AA437D018FB4},{3271A0A0-8CDD-401D-BACB-24BCB73F4FD8},{7DA00C0A-E2F6-4258-969A-53F41D892F53},{8F5A05EF-98B1-4F76-BA60-0B197682E664},{99E7934C-3787-4069-A0DF-67F803088685}"/>
  </w:docVars>
  <w:rsids>
    <w:rsidRoot w:val="00F8189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C00"/>
    <w:rsid w:val="0014776C"/>
    <w:rsid w:val="001500C1"/>
    <w:rsid w:val="001544D6"/>
    <w:rsid w:val="00157681"/>
    <w:rsid w:val="00160034"/>
    <w:rsid w:val="00161EC6"/>
    <w:rsid w:val="0016354B"/>
    <w:rsid w:val="001652A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C62"/>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4713"/>
    <w:rsid w:val="00405A8E"/>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375"/>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17B62"/>
    <w:rsid w:val="0052069A"/>
    <w:rsid w:val="0052287E"/>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871"/>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20E"/>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C33"/>
    <w:rsid w:val="00AC189C"/>
    <w:rsid w:val="00AC31E2"/>
    <w:rsid w:val="00AC3E22"/>
    <w:rsid w:val="00AD076C"/>
    <w:rsid w:val="00AD28F9"/>
    <w:rsid w:val="00AD2CD8"/>
    <w:rsid w:val="00AD66A9"/>
    <w:rsid w:val="00AD6D44"/>
    <w:rsid w:val="00AD75CE"/>
    <w:rsid w:val="00AE002B"/>
    <w:rsid w:val="00AE2568"/>
    <w:rsid w:val="00AE25B5"/>
    <w:rsid w:val="00AE2FEF"/>
    <w:rsid w:val="00AF2810"/>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714"/>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886"/>
    <w:rsid w:val="00F119B8"/>
    <w:rsid w:val="00F12637"/>
    <w:rsid w:val="00F20EC4"/>
    <w:rsid w:val="00F22B29"/>
    <w:rsid w:val="00F319C1"/>
    <w:rsid w:val="00F37610"/>
    <w:rsid w:val="00F42101"/>
    <w:rsid w:val="00F46C6E"/>
    <w:rsid w:val="00F55F38"/>
    <w:rsid w:val="00F6045E"/>
    <w:rsid w:val="00F62056"/>
    <w:rsid w:val="00F621CE"/>
    <w:rsid w:val="00F63804"/>
    <w:rsid w:val="00F6426C"/>
    <w:rsid w:val="00F6570C"/>
    <w:rsid w:val="00F66E5F"/>
    <w:rsid w:val="00F70E2B"/>
    <w:rsid w:val="00F77A2D"/>
    <w:rsid w:val="00F81894"/>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AC467"/>
  <w15:chartTrackingRefBased/>
  <w15:docId w15:val="{E88942DE-7D24-48E2-86A6-17E17070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8189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1867A707474540AEBBD14AA608AEA9"/>
        <w:category>
          <w:name w:val="Allmänt"/>
          <w:gallery w:val="placeholder"/>
        </w:category>
        <w:types>
          <w:type w:val="bbPlcHdr"/>
        </w:types>
        <w:behaviors>
          <w:behavior w:val="content"/>
        </w:behaviors>
        <w:guid w:val="{2DFCF16A-172F-4E48-BC34-0727462C9777}"/>
      </w:docPartPr>
      <w:docPartBody>
        <w:p w:rsidR="005C7661" w:rsidRDefault="005C7661">
          <w:pPr>
            <w:pStyle w:val="B21867A707474540AEBBD14AA608AEA9"/>
          </w:pPr>
          <w:r w:rsidRPr="009A726D">
            <w:rPr>
              <w:rStyle w:val="Platshllartext"/>
            </w:rPr>
            <w:t>Klicka här för att ange text.</w:t>
          </w:r>
        </w:p>
      </w:docPartBody>
    </w:docPart>
    <w:docPart>
      <w:docPartPr>
        <w:name w:val="17BDC6E575D64E0CB49AFA454DBED20D"/>
        <w:category>
          <w:name w:val="Allmänt"/>
          <w:gallery w:val="placeholder"/>
        </w:category>
        <w:types>
          <w:type w:val="bbPlcHdr"/>
        </w:types>
        <w:behaviors>
          <w:behavior w:val="content"/>
        </w:behaviors>
        <w:guid w:val="{C000794E-4DB9-4CDC-9A6B-CB9B4C08CC8C}"/>
      </w:docPartPr>
      <w:docPartBody>
        <w:p w:rsidR="005C7661" w:rsidRDefault="005C7661">
          <w:pPr>
            <w:pStyle w:val="17BDC6E575D64E0CB49AFA454DBED20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61"/>
    <w:rsid w:val="005C7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1867A707474540AEBBD14AA608AEA9">
    <w:name w:val="B21867A707474540AEBBD14AA608AEA9"/>
  </w:style>
  <w:style w:type="paragraph" w:customStyle="1" w:styleId="6FBC90FD25B94ED28AA798B7E3DC91FE">
    <w:name w:val="6FBC90FD25B94ED28AA798B7E3DC91FE"/>
  </w:style>
  <w:style w:type="paragraph" w:customStyle="1" w:styleId="17BDC6E575D64E0CB49AFA454DBED20D">
    <w:name w:val="17BDC6E575D64E0CB49AFA454DBED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2852</RubrikLookup>
    <MotionGuid xmlns="00d11361-0b92-4bae-a181-288d6a55b763">49029e1f-1cbe-44e3-8b6b-f047cade277c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176B2-9BF1-477D-A6FD-1AA5A59D1157}"/>
</file>

<file path=customXml/itemProps2.xml><?xml version="1.0" encoding="utf-8"?>
<ds:datastoreItem xmlns:ds="http://schemas.openxmlformats.org/officeDocument/2006/customXml" ds:itemID="{2E85C88C-EEEF-4832-AAEB-71D94F813718}"/>
</file>

<file path=customXml/itemProps3.xml><?xml version="1.0" encoding="utf-8"?>
<ds:datastoreItem xmlns:ds="http://schemas.openxmlformats.org/officeDocument/2006/customXml" ds:itemID="{AD9AD27C-3DA2-4E78-A248-11FC206BE0CF}"/>
</file>

<file path=customXml/itemProps4.xml><?xml version="1.0" encoding="utf-8"?>
<ds:datastoreItem xmlns:ds="http://schemas.openxmlformats.org/officeDocument/2006/customXml" ds:itemID="{11A170CA-71FE-46AE-974E-8CFE744BC570}"/>
</file>

<file path=docProps/app.xml><?xml version="1.0" encoding="utf-8"?>
<Properties xmlns="http://schemas.openxmlformats.org/officeDocument/2006/extended-properties" xmlns:vt="http://schemas.openxmlformats.org/officeDocument/2006/docPropsVTypes">
  <Template>GranskaMot</Template>
  <TotalTime>26</TotalTime>
  <Pages>5</Pages>
  <Words>1118</Words>
  <Characters>7136</Characters>
  <Application>Microsoft Office Word</Application>
  <DocSecurity>0</DocSecurity>
  <Lines>237</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201415SD122 Utgiftsområde 22 Kommunikationer</vt:lpstr>
      <vt:lpstr/>
    </vt:vector>
  </TitlesOfParts>
  <Company>Riksdagen</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201415SD122 Utgiftsområde 22 Kommunikationer</dc:title>
  <dc:subject/>
  <dc:creator>It-avdelningen</dc:creator>
  <cp:keywords/>
  <dc:description/>
  <cp:lastModifiedBy>Kerstin Carlqvist</cp:lastModifiedBy>
  <cp:revision>11</cp:revision>
  <cp:lastPrinted>2014-11-04T11:09:00Z</cp:lastPrinted>
  <dcterms:created xsi:type="dcterms:W3CDTF">2014-10-31T10:55:00Z</dcterms:created>
  <dcterms:modified xsi:type="dcterms:W3CDTF">2015-07-10T13:03:00Z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*KB58088F6C077*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http://filur.riksdagen.se/drop/DropOffLibrary/KB58088F6C077.docx</vt:lpwstr>
  </property>
</Properties>
</file>