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AB9094EAF9C4B468E8872AC02A361DD"/>
        </w:placeholder>
        <w:text/>
      </w:sdtPr>
      <w:sdtEndPr/>
      <w:sdtContent>
        <w:p w:rsidRPr="009B062B" w:rsidR="00AF30DD" w:rsidP="00DA28CE" w:rsidRDefault="00AF30DD" w14:paraId="363492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65400d-4fc7-48b7-91a5-d297eda5f784"/>
        <w:id w:val="653260907"/>
        <w:lock w:val="sdtLocked"/>
      </w:sdtPr>
      <w:sdtEndPr/>
      <w:sdtContent>
        <w:p w:rsidR="00707DDE" w:rsidRDefault="007154BF" w14:paraId="3634923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möjligheter för ökad transparens och samarbete mellan Arbetsmiljöverket och Försäkringskassan och tillkännager detta för regeringen.</w:t>
          </w:r>
        </w:p>
        <w:bookmarkStart w:name="_GoBack" w:displacedByCustomXml="next" w:id="0"/>
        <w:bookmarkEnd w:displacedByCustomXml="next" w:id="0"/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875587985CA48E7955BE1FD4917D78A"/>
        </w:placeholder>
        <w:text/>
      </w:sdtPr>
      <w:sdtEndPr/>
      <w:sdtContent>
        <w:p w:rsidRPr="009B062B" w:rsidR="006D79C9" w:rsidP="00333E95" w:rsidRDefault="006D79C9" w14:paraId="3634923E" w14:textId="77777777">
          <w:pPr>
            <w:pStyle w:val="Rubrik1"/>
          </w:pPr>
          <w:r>
            <w:t>Motivering</w:t>
          </w:r>
        </w:p>
      </w:sdtContent>
    </w:sdt>
    <w:p w:rsidR="00CD56D1" w:rsidP="002030BB" w:rsidRDefault="00CD56D1" w14:paraId="3634923F" w14:textId="30D105E4">
      <w:pPr>
        <w:pStyle w:val="Normalutanindragellerluft"/>
      </w:pPr>
      <w:r>
        <w:t xml:space="preserve">Idag ser vi en alarmerande utveckling då det gäller antalet sjukskrivna i Sverige. En stor bakomliggande orsak till detta är problem i </w:t>
      </w:r>
      <w:r w:rsidR="00E034AB">
        <w:t xml:space="preserve">både </w:t>
      </w:r>
      <w:r>
        <w:t xml:space="preserve">den fysiska och </w:t>
      </w:r>
      <w:r w:rsidR="00E034AB">
        <w:t xml:space="preserve">den </w:t>
      </w:r>
      <w:r>
        <w:t>psykosociala arbetsmiljön för många löntagare i Sverige.</w:t>
      </w:r>
    </w:p>
    <w:p w:rsidRPr="00CD56D1" w:rsidR="00CD56D1" w:rsidP="00CD56D1" w:rsidRDefault="00CD56D1" w14:paraId="36349240" w14:textId="77777777">
      <w:r w:rsidRPr="00CD56D1">
        <w:t>Det görs mycket arbete kring att förbättra arbetsmiljön. Där gör inte minst fackföreningarnas skydds- och arbetsmiljöombud en avgörande insats.</w:t>
      </w:r>
    </w:p>
    <w:p w:rsidR="00CD56D1" w:rsidP="00CD56D1" w:rsidRDefault="00CD56D1" w14:paraId="36349241" w14:textId="77777777">
      <w:pPr>
        <w:pStyle w:val="Normalutanindragellerluft"/>
      </w:pPr>
      <w:r>
        <w:t xml:space="preserve">Det övergripande ansvaret för att göra inspektioner av arbetsmiljön har statliga Arbetsmiljöverket. Idag har emellertid inte Arbetsmiljöverket och Försäkringskassan möjlighet att dela uppgifter. </w:t>
      </w:r>
    </w:p>
    <w:p w:rsidRPr="00CD56D1" w:rsidR="00CD56D1" w:rsidP="00CD56D1" w:rsidRDefault="00CD56D1" w14:paraId="36349242" w14:textId="77777777">
      <w:r w:rsidRPr="00CD56D1">
        <w:t>Om Försäkringskassan till exempel skulle få in alarmerande uppgifter om att många människor sjukskrivs på en särskild arbetsplats finns det inget system eller möjlighet för Försäkringskassan att delge detta till Arbetsmiljöverket.</w:t>
      </w:r>
    </w:p>
    <w:p w:rsidR="00CD56D1" w:rsidP="002030BB" w:rsidRDefault="00CD56D1" w14:paraId="36349243" w14:textId="77777777">
      <w:r>
        <w:t>Självklart borde det finnas möjligheter för dessa myndigheter att samarbeta och dela information kring till exempel antal sjukskrivningar på olika arbetsplatser.</w:t>
      </w:r>
    </w:p>
    <w:sdt>
      <w:sdtPr>
        <w:alias w:val="CC_Underskrifter"/>
        <w:tag w:val="CC_Underskrifter"/>
        <w:id w:val="583496634"/>
        <w:lock w:val="sdtContentLocked"/>
        <w:placeholder>
          <w:docPart w:val="8E0D1AFB5BBA4AF6A542E994715CDF1E"/>
        </w:placeholder>
      </w:sdtPr>
      <w:sdtEndPr/>
      <w:sdtContent>
        <w:p w:rsidR="006A2CAC" w:rsidP="006A2CAC" w:rsidRDefault="006A2CAC" w14:paraId="36349244" w14:textId="77777777"/>
        <w:p w:rsidRPr="008E0FE2" w:rsidR="004801AC" w:rsidP="006A2CAC" w:rsidRDefault="002030BB" w14:paraId="363492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70AF0" w:rsidRDefault="00670AF0" w14:paraId="36349249" w14:textId="77777777"/>
    <w:sectPr w:rsidR="00670A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4924B" w14:textId="77777777" w:rsidR="00CD56D1" w:rsidRDefault="00CD56D1" w:rsidP="000C1CAD">
      <w:pPr>
        <w:spacing w:line="240" w:lineRule="auto"/>
      </w:pPr>
      <w:r>
        <w:separator/>
      </w:r>
    </w:p>
  </w:endnote>
  <w:endnote w:type="continuationSeparator" w:id="0">
    <w:p w14:paraId="3634924C" w14:textId="77777777" w:rsidR="00CD56D1" w:rsidRDefault="00CD56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92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9252" w14:textId="7D367D5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030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49249" w14:textId="77777777" w:rsidR="00CD56D1" w:rsidRDefault="00CD56D1" w:rsidP="000C1CAD">
      <w:pPr>
        <w:spacing w:line="240" w:lineRule="auto"/>
      </w:pPr>
      <w:r>
        <w:separator/>
      </w:r>
    </w:p>
  </w:footnote>
  <w:footnote w:type="continuationSeparator" w:id="0">
    <w:p w14:paraId="3634924A" w14:textId="77777777" w:rsidR="00CD56D1" w:rsidRDefault="00CD56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63492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34925C" wp14:anchorId="363492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030BB" w14:paraId="363492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D4736CF35C4C00BD59A2C043C6F97C"/>
                              </w:placeholder>
                              <w:text/>
                            </w:sdtPr>
                            <w:sdtEndPr/>
                            <w:sdtContent>
                              <w:r w:rsidR="00CD56D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1DD5DA87A64C9F833CCAFDDE9B1A08"/>
                              </w:placeholder>
                              <w:text/>
                            </w:sdtPr>
                            <w:sdtEndPr/>
                            <w:sdtContent>
                              <w:r w:rsidR="00CD56D1">
                                <w:t>2277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3492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030BB" w14:paraId="363492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D4736CF35C4C00BD59A2C043C6F97C"/>
                        </w:placeholder>
                        <w:text/>
                      </w:sdtPr>
                      <w:sdtEndPr/>
                      <w:sdtContent>
                        <w:r w:rsidR="00CD56D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1DD5DA87A64C9F833CCAFDDE9B1A08"/>
                        </w:placeholder>
                        <w:text/>
                      </w:sdtPr>
                      <w:sdtEndPr/>
                      <w:sdtContent>
                        <w:r w:rsidR="00CD56D1">
                          <w:t>2277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3492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634924F" w14:textId="77777777">
    <w:pPr>
      <w:jc w:val="right"/>
    </w:pPr>
  </w:p>
  <w:p w:rsidR="00262EA3" w:rsidP="00776B74" w:rsidRDefault="00262EA3" w14:paraId="363492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030BB" w14:paraId="363492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34925E" wp14:anchorId="363492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030BB" w14:paraId="363492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56D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56D1">
          <w:t>2277</w:t>
        </w:r>
      </w:sdtContent>
    </w:sdt>
  </w:p>
  <w:p w:rsidRPr="008227B3" w:rsidR="00262EA3" w:rsidP="008227B3" w:rsidRDefault="002030BB" w14:paraId="363492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030BB" w14:paraId="363492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:1966</w:t>
        </w:r>
      </w:sdtContent>
    </w:sdt>
  </w:p>
  <w:p w:rsidR="00262EA3" w:rsidP="00E03A3D" w:rsidRDefault="002030BB" w14:paraId="363492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D56D1" w14:paraId="36349258" w14:textId="77777777">
        <w:pPr>
          <w:pStyle w:val="FSHRub2"/>
        </w:pPr>
        <w:r>
          <w:t>Skapa möjligheter för ökad transparens och samarbete mellan Arbetsmiljöverket och Försäkringskassan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3492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D56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EFE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0BB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6FD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AF0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CAC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DDE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4BF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1F3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6D1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421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4AB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34923B"/>
  <w15:chartTrackingRefBased/>
  <w15:docId w15:val="{764F723D-4EBE-4F02-B592-14C2D0DA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B9094EAF9C4B468E8872AC02A36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0E05D-54B5-4B5D-8834-093FA8FEE1A1}"/>
      </w:docPartPr>
      <w:docPartBody>
        <w:p w:rsidR="00AC7519" w:rsidRDefault="00AC7519">
          <w:pPr>
            <w:pStyle w:val="3AB9094EAF9C4B468E8872AC02A361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75587985CA48E7955BE1FD4917D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4C9A6-785D-4EFF-8058-3491A4D16820}"/>
      </w:docPartPr>
      <w:docPartBody>
        <w:p w:rsidR="00AC7519" w:rsidRDefault="00AC7519">
          <w:pPr>
            <w:pStyle w:val="D875587985CA48E7955BE1FD4917D7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D4736CF35C4C00BD59A2C043C6F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3B06E-9163-4A10-8C9F-24BAC4CAD172}"/>
      </w:docPartPr>
      <w:docPartBody>
        <w:p w:rsidR="00AC7519" w:rsidRDefault="00AC7519">
          <w:pPr>
            <w:pStyle w:val="19D4736CF35C4C00BD59A2C043C6F9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1DD5DA87A64C9F833CCAFDDE9B1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D12D8-E537-4DE4-9F12-F98E0D9D99B4}"/>
      </w:docPartPr>
      <w:docPartBody>
        <w:p w:rsidR="00AC7519" w:rsidRDefault="00AC7519">
          <w:pPr>
            <w:pStyle w:val="D01DD5DA87A64C9F833CCAFDDE9B1A08"/>
          </w:pPr>
          <w:r>
            <w:t xml:space="preserve"> </w:t>
          </w:r>
        </w:p>
      </w:docPartBody>
    </w:docPart>
    <w:docPart>
      <w:docPartPr>
        <w:name w:val="8E0D1AFB5BBA4AF6A542E994715CD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421B4-29D1-46AA-8C7B-368DECE94BFC}"/>
      </w:docPartPr>
      <w:docPartBody>
        <w:p w:rsidR="002C6EF6" w:rsidRDefault="002C6E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19"/>
    <w:rsid w:val="002C6EF6"/>
    <w:rsid w:val="00A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B9094EAF9C4B468E8872AC02A361DD">
    <w:name w:val="3AB9094EAF9C4B468E8872AC02A361DD"/>
  </w:style>
  <w:style w:type="paragraph" w:customStyle="1" w:styleId="3BF97427E8DF4EBE8E8CA95F8C48EFD1">
    <w:name w:val="3BF97427E8DF4EBE8E8CA95F8C48EFD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BC69228243F43C79B138E88F45AD1FC">
    <w:name w:val="CBC69228243F43C79B138E88F45AD1FC"/>
  </w:style>
  <w:style w:type="paragraph" w:customStyle="1" w:styleId="D875587985CA48E7955BE1FD4917D78A">
    <w:name w:val="D875587985CA48E7955BE1FD4917D78A"/>
  </w:style>
  <w:style w:type="paragraph" w:customStyle="1" w:styleId="DFAE07AE4FE94B81A47693BDCF0C0536">
    <w:name w:val="DFAE07AE4FE94B81A47693BDCF0C0536"/>
  </w:style>
  <w:style w:type="paragraph" w:customStyle="1" w:styleId="CC7DEC4354B04FFFBBAD26B128FE5BA5">
    <w:name w:val="CC7DEC4354B04FFFBBAD26B128FE5BA5"/>
  </w:style>
  <w:style w:type="paragraph" w:customStyle="1" w:styleId="19D4736CF35C4C00BD59A2C043C6F97C">
    <w:name w:val="19D4736CF35C4C00BD59A2C043C6F97C"/>
  </w:style>
  <w:style w:type="paragraph" w:customStyle="1" w:styleId="D01DD5DA87A64C9F833CCAFDDE9B1A08">
    <w:name w:val="D01DD5DA87A64C9F833CCAFDDE9B1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906C5-27C1-424F-85BC-875ED1883D06}"/>
</file>

<file path=customXml/itemProps2.xml><?xml version="1.0" encoding="utf-8"?>
<ds:datastoreItem xmlns:ds="http://schemas.openxmlformats.org/officeDocument/2006/customXml" ds:itemID="{7DB3EA4B-4E5F-47B7-B890-094CE481630F}"/>
</file>

<file path=customXml/itemProps3.xml><?xml version="1.0" encoding="utf-8"?>
<ds:datastoreItem xmlns:ds="http://schemas.openxmlformats.org/officeDocument/2006/customXml" ds:itemID="{852AFC6F-7C2B-4EE3-8A11-7E4BB8208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1060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S2277 Skapa möjligheter för ökad transparens och samarbete mellan Arbetsmiljöverket och Försäkringskassan</vt:lpstr>
      <vt:lpstr>
      </vt:lpstr>
    </vt:vector>
  </TitlesOfParts>
  <Company>Sveriges riksdag</Company>
  <LinksUpToDate>false</LinksUpToDate>
  <CharactersWithSpaces>1213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