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D2EA4" w:rsidTr="00CD2EA4">
        <w:tc>
          <w:tcPr>
            <w:tcW w:w="5471" w:type="dxa"/>
          </w:tcPr>
          <w:p w:rsidR="00CD2EA4" w:rsidRDefault="00D93CCB" w:rsidP="00CD2EA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CD2EA4" w:rsidRDefault="00D93CCB" w:rsidP="00CD2EA4">
            <w:pPr>
              <w:pStyle w:val="RSKRbeteckning"/>
            </w:pPr>
            <w:r>
              <w:t>2019/20</w:t>
            </w:r>
            <w:r w:rsidR="00CD2EA4">
              <w:t>:</w:t>
            </w:r>
            <w:r>
              <w:t>344</w:t>
            </w:r>
          </w:p>
        </w:tc>
        <w:tc>
          <w:tcPr>
            <w:tcW w:w="2551" w:type="dxa"/>
          </w:tcPr>
          <w:p w:rsidR="00CD2EA4" w:rsidRDefault="00CD2EA4" w:rsidP="00CD2EA4">
            <w:pPr>
              <w:jc w:val="right"/>
            </w:pPr>
          </w:p>
        </w:tc>
      </w:tr>
      <w:tr w:rsidR="00CD2EA4" w:rsidRPr="00CD2EA4" w:rsidTr="00CD2EA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D2EA4" w:rsidRPr="00CD2EA4" w:rsidRDefault="00CD2EA4" w:rsidP="00CD2EA4">
            <w:pPr>
              <w:rPr>
                <w:sz w:val="10"/>
              </w:rPr>
            </w:pPr>
          </w:p>
        </w:tc>
      </w:tr>
    </w:tbl>
    <w:p w:rsidR="005E6CE0" w:rsidRDefault="005E6CE0" w:rsidP="00CD2EA4"/>
    <w:p w:rsidR="00CD2EA4" w:rsidRDefault="00D93CCB" w:rsidP="00CD2EA4">
      <w:pPr>
        <w:pStyle w:val="Mottagare1"/>
      </w:pPr>
      <w:r>
        <w:t>Regeringen</w:t>
      </w:r>
    </w:p>
    <w:p w:rsidR="00CD2EA4" w:rsidRDefault="00D93CCB" w:rsidP="00CD2EA4">
      <w:pPr>
        <w:pStyle w:val="Mottagare2"/>
      </w:pPr>
      <w:r>
        <w:rPr>
          <w:noProof/>
        </w:rPr>
        <w:t>Finansdepartementet</w:t>
      </w:r>
    </w:p>
    <w:p w:rsidR="00CD2EA4" w:rsidRDefault="00CD2EA4" w:rsidP="00CD2EA4">
      <w:r>
        <w:t xml:space="preserve">Med överlämnande av </w:t>
      </w:r>
      <w:r w:rsidR="00D93CCB">
        <w:t>finansutskottet</w:t>
      </w:r>
      <w:r>
        <w:t xml:space="preserve">s betänkande </w:t>
      </w:r>
      <w:r w:rsidR="00D93CCB">
        <w:t>2019/20</w:t>
      </w:r>
      <w:r>
        <w:t>:</w:t>
      </w:r>
      <w:r w:rsidR="00D93CCB">
        <w:t>FiU45</w:t>
      </w:r>
      <w:r>
        <w:t xml:space="preserve"> </w:t>
      </w:r>
      <w:r w:rsidR="00D93CCB">
        <w:t>Utvärdering av statens upplåning och skuldförvaltning 2015–2019</w:t>
      </w:r>
      <w:r>
        <w:t xml:space="preserve"> får jag anmäla att riksdagen denna dag bifallit utskottets förslag till riksdagsbeslut.</w:t>
      </w:r>
    </w:p>
    <w:p w:rsidR="00CD2EA4" w:rsidRDefault="00CD2EA4" w:rsidP="00CD2EA4">
      <w:pPr>
        <w:pStyle w:val="Stockholm"/>
      </w:pPr>
      <w:r>
        <w:t xml:space="preserve">Stockholm </w:t>
      </w:r>
      <w:r w:rsidR="00D93CCB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D2EA4" w:rsidTr="00CD2EA4">
        <w:tc>
          <w:tcPr>
            <w:tcW w:w="3628" w:type="dxa"/>
          </w:tcPr>
          <w:p w:rsidR="00CD2EA4" w:rsidRDefault="00D93CCB" w:rsidP="00CD2EA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D2EA4" w:rsidRDefault="00D93CCB" w:rsidP="00CD2EA4">
            <w:pPr>
              <w:pStyle w:val="AvsTjnsteman"/>
            </w:pPr>
            <w:r>
              <w:t>Claes Mårtensson</w:t>
            </w:r>
          </w:p>
        </w:tc>
      </w:tr>
    </w:tbl>
    <w:p w:rsidR="00CD2EA4" w:rsidRPr="00CD2EA4" w:rsidRDefault="00CD2EA4" w:rsidP="00CD2EA4"/>
    <w:sectPr w:rsidR="00CD2EA4" w:rsidRPr="00CD2EA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A4" w:rsidRDefault="00CD2EA4" w:rsidP="002C3923">
      <w:r>
        <w:separator/>
      </w:r>
    </w:p>
  </w:endnote>
  <w:endnote w:type="continuationSeparator" w:id="0">
    <w:p w:rsidR="00CD2EA4" w:rsidRDefault="00CD2EA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A4" w:rsidRDefault="00CD2EA4" w:rsidP="002C3923">
      <w:r>
        <w:separator/>
      </w:r>
    </w:p>
  </w:footnote>
  <w:footnote w:type="continuationSeparator" w:id="0">
    <w:p w:rsidR="00CD2EA4" w:rsidRDefault="00CD2EA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4"/>
    <w:rsid w:val="000171F4"/>
    <w:rsid w:val="00036805"/>
    <w:rsid w:val="00040DEC"/>
    <w:rsid w:val="00062659"/>
    <w:rsid w:val="000B4100"/>
    <w:rsid w:val="000B7DA0"/>
    <w:rsid w:val="0010087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7363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2E89"/>
    <w:rsid w:val="00CB4ED2"/>
    <w:rsid w:val="00CD2EA4"/>
    <w:rsid w:val="00CE0BEB"/>
    <w:rsid w:val="00CE5B19"/>
    <w:rsid w:val="00D93485"/>
    <w:rsid w:val="00D93CCB"/>
    <w:rsid w:val="00D93FFF"/>
    <w:rsid w:val="00DB7531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6DBFAF-924A-479E-A3E5-E7A1B9E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C3457-7ED9-4046-9B7A-9818DEFC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302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2020-06-16T13:53:00Z</dcterms:created>
  <dcterms:modified xsi:type="dcterms:W3CDTF">2020-06-16T13:53:00Z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45</vt:lpwstr>
  </property>
  <property fmtid="{D5CDD505-2E9C-101B-9397-08002B2CF9AE}" pid="18" name="RefRubrik">
    <vt:lpwstr>Utvärdering av statens upplåning och skuldförvaltning 2015–2019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