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A3F81956218415A9C6C670C62AF75AB"/>
        </w:placeholder>
        <w:text/>
      </w:sdtPr>
      <w:sdtEndPr/>
      <w:sdtContent>
        <w:p w:rsidRPr="009B062B" w:rsidR="00AF30DD" w:rsidP="00DA28CE" w:rsidRDefault="00AF30DD" w14:paraId="7B5C1703" w14:textId="77777777">
          <w:pPr>
            <w:pStyle w:val="Rubrik1"/>
            <w:spacing w:after="300"/>
          </w:pPr>
          <w:r w:rsidRPr="009B062B">
            <w:t>Förslag till riksdagsbeslut</w:t>
          </w:r>
        </w:p>
      </w:sdtContent>
    </w:sdt>
    <w:sdt>
      <w:sdtPr>
        <w:alias w:val="Yrkande 1"/>
        <w:tag w:val="232b9661-8b73-42b3-afb9-846e2b29cf76"/>
        <w:id w:val="-977375399"/>
        <w:lock w:val="sdtLocked"/>
      </w:sdtPr>
      <w:sdtEndPr/>
      <w:sdtContent>
        <w:p w:rsidR="00733A06" w:rsidRDefault="00F2442A" w14:paraId="16EBBCD6" w14:textId="77777777">
          <w:pPr>
            <w:pStyle w:val="Frslagstext"/>
            <w:numPr>
              <w:ilvl w:val="0"/>
              <w:numId w:val="0"/>
            </w:numPr>
          </w:pPr>
          <w:r>
            <w:t>Riksdagen ställer sig bakom det som anförs i motionen om en ny utredning om vad som hände Raoul Wallenberg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05170AFFA274CEBBE2EA93FB0194567"/>
        </w:placeholder>
        <w:text/>
      </w:sdtPr>
      <w:sdtEndPr/>
      <w:sdtContent>
        <w:p w:rsidRPr="009B062B" w:rsidR="006D79C9" w:rsidP="00333E95" w:rsidRDefault="006D79C9" w14:paraId="6CB82333" w14:textId="77777777">
          <w:pPr>
            <w:pStyle w:val="Rubrik1"/>
          </w:pPr>
          <w:r>
            <w:t>Motivering</w:t>
          </w:r>
        </w:p>
      </w:sdtContent>
    </w:sdt>
    <w:p w:rsidRPr="008B22D6" w:rsidR="008B22D6" w:rsidP="002B4343" w:rsidRDefault="008B22D6" w14:paraId="6F2B43FA" w14:textId="49BAFD55">
      <w:pPr>
        <w:pStyle w:val="Normalutanindragellerluft"/>
      </w:pPr>
      <w:r w:rsidRPr="008B22D6">
        <w:t>Raoul Wallenberg är en av Sveriges mest kända människ</w:t>
      </w:r>
      <w:r w:rsidR="006C19E0">
        <w:t>or</w:t>
      </w:r>
      <w:r w:rsidRPr="008B22D6">
        <w:t xml:space="preserve">. Genom </w:t>
      </w:r>
      <w:r w:rsidR="006C19E0">
        <w:t>det</w:t>
      </w:r>
      <w:r w:rsidRPr="008B22D6" w:rsidR="006C19E0">
        <w:t xml:space="preserve"> </w:t>
      </w:r>
      <w:r w:rsidRPr="008B22D6">
        <w:t>arbete som han gjorde i Budapest räddades tusentals judar undan en säker död.</w:t>
      </w:r>
    </w:p>
    <w:p w:rsidRPr="008B22D6" w:rsidR="008B22D6" w:rsidP="002B4343" w:rsidRDefault="008B22D6" w14:paraId="69DBAFC0" w14:textId="77777777">
      <w:r w:rsidRPr="008B22D6">
        <w:t>Genom sin kreativitet skapade han nya skyddspass som såg mycket officiella ut: med stämplar, signaturer och foto, och de är på både tyska och ungerska, i gult och blått som den svenska flaggan, fast tvärtom. Den som fick ett sådant skyddspass blev inte svensk medborgare, men i krigets Budapest uppfattades det ändå så. Inget dokument blev så övertygande och skyddande som Raoul Wallenbergs skyddspass.</w:t>
      </w:r>
    </w:p>
    <w:p w:rsidRPr="008B22D6" w:rsidR="008B22D6" w:rsidP="002B4343" w:rsidRDefault="008B22D6" w14:paraId="2BF2422D" w14:textId="77777777">
      <w:r w:rsidRPr="008B22D6">
        <w:t>Han anställde många av sina skyddslingar och på detta sätt kunde han även rädda deras familjer. Han köpte in hus – svenskhusen eller Wallenbergstaden i folkmun – och hängde svenska flaggan utanpå och hävdade att de var diplomatiskt territorium.</w:t>
      </w:r>
    </w:p>
    <w:p w:rsidRPr="008B22D6" w:rsidR="008B22D6" w:rsidP="002B4343" w:rsidRDefault="008B22D6" w14:paraId="07E181A2" w14:textId="77777777">
      <w:r w:rsidRPr="008B22D6">
        <w:t>Wallenberg lyckades också organisera de övriga länder som arbetade för att rädda judar så att de gemensamt stoppade en planerad massaker, stormningen av ghettot i Budapest.</w:t>
      </w:r>
    </w:p>
    <w:p w:rsidRPr="008B22D6" w:rsidR="008B22D6" w:rsidP="002B4343" w:rsidRDefault="008B22D6" w14:paraId="7136C9B0" w14:textId="6936E3AC">
      <w:r w:rsidRPr="008B22D6">
        <w:t>Vad som sen hände efter kriget är fortfarande till denna dag osäkert. Vi vet att när Röda armén närmade sig Budapest beslöt sig Raoul Wallenberg för att söka upp ryssar</w:t>
      </w:r>
      <w:r w:rsidR="002B4343">
        <w:softHyphen/>
      </w:r>
      <w:bookmarkStart w:name="_GoBack" w:id="1"/>
      <w:bookmarkEnd w:id="1"/>
      <w:r w:rsidRPr="008B22D6">
        <w:t>na, både för att utverka att de snabbt intog och skyddade ghettot och för att presentera en plan för återuppbyggnad av Ungern. Vi vet också att ryssarna tog Wallenberg till fånga och fängslade honom i det ökända Lubjankafängelset. Men vad som sedan hände är oklart och dolt i mörker. Ryssarna hävdar att han dog, eller mördades, i fängelset 1947. Men några riktigt säkra bevis har aldrig kunnat bevisas. Nya fakta har kommit fram och visar på oklarheter</w:t>
      </w:r>
      <w:r w:rsidR="006C19E0">
        <w:t>,</w:t>
      </w:r>
      <w:r w:rsidRPr="008B22D6">
        <w:t xml:space="preserve"> dessutom att Sveriges dåvarande regering var passiv och undflyende.</w:t>
      </w:r>
    </w:p>
    <w:p w:rsidRPr="008B22D6" w:rsidR="00BB6339" w:rsidP="002B4343" w:rsidRDefault="008B22D6" w14:paraId="5DE45AB9" w14:textId="77777777">
      <w:r w:rsidRPr="008B22D6">
        <w:lastRenderedPageBreak/>
        <w:t>Att vi fortfarande inte vet vad som hände Raoul Wallenberg är en stor skam och ett öppet sår för oss alla som vill ha klarhet över varför Raoul Wallenberg lämnades åt sitt öde och inte räddades hem till Sverige. Därför behövs en ny utredning.</w:t>
      </w:r>
    </w:p>
    <w:sdt>
      <w:sdtPr>
        <w:alias w:val="CC_Underskrifter"/>
        <w:tag w:val="CC_Underskrifter"/>
        <w:id w:val="583496634"/>
        <w:lock w:val="sdtContentLocked"/>
        <w:placeholder>
          <w:docPart w:val="B7D3386EABC84EC0BAD87652BCD30D50"/>
        </w:placeholder>
      </w:sdtPr>
      <w:sdtEndPr>
        <w:rPr>
          <w:i/>
          <w:noProof/>
        </w:rPr>
      </w:sdtEndPr>
      <w:sdtContent>
        <w:p w:rsidR="008B22D6" w:rsidP="00DA52DA" w:rsidRDefault="008B22D6" w14:paraId="1C7959BB" w14:textId="77777777"/>
        <w:p w:rsidR="00CC11BF" w:rsidP="00DA52DA" w:rsidRDefault="002B4343" w14:paraId="76740B56" w14:textId="77777777"/>
      </w:sdtContent>
    </w:sdt>
    <w:tbl>
      <w:tblPr>
        <w:tblW w:w="5000" w:type="pct"/>
        <w:tblLook w:val="04A0" w:firstRow="1" w:lastRow="0" w:firstColumn="1" w:lastColumn="0" w:noHBand="0" w:noVBand="1"/>
        <w:tblCaption w:val="underskrifter"/>
      </w:tblPr>
      <w:tblGrid>
        <w:gridCol w:w="4252"/>
        <w:gridCol w:w="4252"/>
      </w:tblGrid>
      <w:tr w:rsidR="008A1FBF" w14:paraId="28A7C5AF" w14:textId="77777777">
        <w:trPr>
          <w:cantSplit/>
        </w:trPr>
        <w:tc>
          <w:tcPr>
            <w:tcW w:w="50" w:type="pct"/>
            <w:vAlign w:val="bottom"/>
          </w:tcPr>
          <w:p w:rsidR="008A1FBF" w:rsidRDefault="006C19E0" w14:paraId="0FF474BF" w14:textId="77777777">
            <w:pPr>
              <w:pStyle w:val="Underskrifter"/>
            </w:pPr>
            <w:r>
              <w:t>Magnus Oscarsson (KD)</w:t>
            </w:r>
          </w:p>
        </w:tc>
        <w:tc>
          <w:tcPr>
            <w:tcW w:w="50" w:type="pct"/>
            <w:vAlign w:val="bottom"/>
          </w:tcPr>
          <w:p w:rsidR="008A1FBF" w:rsidRDefault="008A1FBF" w14:paraId="302F7BA9" w14:textId="77777777">
            <w:pPr>
              <w:pStyle w:val="Underskrifter"/>
            </w:pPr>
          </w:p>
        </w:tc>
      </w:tr>
    </w:tbl>
    <w:p w:rsidRPr="008E0FE2" w:rsidR="004801AC" w:rsidP="00DF3554" w:rsidRDefault="004801AC" w14:paraId="3F043D2F"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78CE9" w14:textId="77777777" w:rsidR="008B22D6" w:rsidRDefault="008B22D6" w:rsidP="000C1CAD">
      <w:pPr>
        <w:spacing w:line="240" w:lineRule="auto"/>
      </w:pPr>
      <w:r>
        <w:separator/>
      </w:r>
    </w:p>
  </w:endnote>
  <w:endnote w:type="continuationSeparator" w:id="0">
    <w:p w14:paraId="54A5B555" w14:textId="77777777" w:rsidR="008B22D6" w:rsidRDefault="008B22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2BC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7D8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F5050" w14:textId="77777777" w:rsidR="00262EA3" w:rsidRPr="00DA52DA" w:rsidRDefault="00262EA3" w:rsidP="00DA52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475C2" w14:textId="77777777" w:rsidR="008B22D6" w:rsidRDefault="008B22D6" w:rsidP="000C1CAD">
      <w:pPr>
        <w:spacing w:line="240" w:lineRule="auto"/>
      </w:pPr>
      <w:r>
        <w:separator/>
      </w:r>
    </w:p>
  </w:footnote>
  <w:footnote w:type="continuationSeparator" w:id="0">
    <w:p w14:paraId="107285A8" w14:textId="77777777" w:rsidR="008B22D6" w:rsidRDefault="008B22D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ED71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3701B4" wp14:editId="7A490C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A0AE3FA" w14:textId="77777777" w:rsidR="00262EA3" w:rsidRDefault="002B4343" w:rsidP="008103B5">
                          <w:pPr>
                            <w:jc w:val="right"/>
                          </w:pPr>
                          <w:sdt>
                            <w:sdtPr>
                              <w:alias w:val="CC_Noformat_Partikod"/>
                              <w:tag w:val="CC_Noformat_Partikod"/>
                              <w:id w:val="-53464382"/>
                              <w:placeholder>
                                <w:docPart w:val="11433DACE7B140BBB3AB93C1E9D19514"/>
                              </w:placeholder>
                              <w:text/>
                            </w:sdtPr>
                            <w:sdtEndPr/>
                            <w:sdtContent>
                              <w:r w:rsidR="008B22D6">
                                <w:t>KD</w:t>
                              </w:r>
                            </w:sdtContent>
                          </w:sdt>
                          <w:sdt>
                            <w:sdtPr>
                              <w:alias w:val="CC_Noformat_Partinummer"/>
                              <w:tag w:val="CC_Noformat_Partinummer"/>
                              <w:id w:val="-1709555926"/>
                              <w:placeholder>
                                <w:docPart w:val="6BD01F6695554334ABD1CC8C93D3A82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3701B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A0AE3FA" w14:textId="77777777" w:rsidR="00262EA3" w:rsidRDefault="002B4343" w:rsidP="008103B5">
                    <w:pPr>
                      <w:jc w:val="right"/>
                    </w:pPr>
                    <w:sdt>
                      <w:sdtPr>
                        <w:alias w:val="CC_Noformat_Partikod"/>
                        <w:tag w:val="CC_Noformat_Partikod"/>
                        <w:id w:val="-53464382"/>
                        <w:placeholder>
                          <w:docPart w:val="11433DACE7B140BBB3AB93C1E9D19514"/>
                        </w:placeholder>
                        <w:text/>
                      </w:sdtPr>
                      <w:sdtEndPr/>
                      <w:sdtContent>
                        <w:r w:rsidR="008B22D6">
                          <w:t>KD</w:t>
                        </w:r>
                      </w:sdtContent>
                    </w:sdt>
                    <w:sdt>
                      <w:sdtPr>
                        <w:alias w:val="CC_Noformat_Partinummer"/>
                        <w:tag w:val="CC_Noformat_Partinummer"/>
                        <w:id w:val="-1709555926"/>
                        <w:placeholder>
                          <w:docPart w:val="6BD01F6695554334ABD1CC8C93D3A828"/>
                        </w:placeholder>
                        <w:showingPlcHdr/>
                        <w:text/>
                      </w:sdtPr>
                      <w:sdtEndPr/>
                      <w:sdtContent>
                        <w:r w:rsidR="00262EA3">
                          <w:t xml:space="preserve"> </w:t>
                        </w:r>
                      </w:sdtContent>
                    </w:sdt>
                  </w:p>
                </w:txbxContent>
              </v:textbox>
              <w10:wrap anchorx="page"/>
            </v:shape>
          </w:pict>
        </mc:Fallback>
      </mc:AlternateContent>
    </w:r>
  </w:p>
  <w:p w14:paraId="57FF274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E0CCB" w14:textId="77777777" w:rsidR="00262EA3" w:rsidRDefault="00262EA3" w:rsidP="008563AC">
    <w:pPr>
      <w:jc w:val="right"/>
    </w:pPr>
  </w:p>
  <w:p w14:paraId="3D4D978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31B32" w14:textId="77777777" w:rsidR="00262EA3" w:rsidRDefault="002B434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F73D6AA" wp14:editId="79FF16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F73503" w14:textId="77777777" w:rsidR="00262EA3" w:rsidRDefault="002B4343" w:rsidP="00A314CF">
    <w:pPr>
      <w:pStyle w:val="FSHNormal"/>
      <w:spacing w:before="40"/>
    </w:pPr>
    <w:sdt>
      <w:sdtPr>
        <w:alias w:val="CC_Noformat_Motionstyp"/>
        <w:tag w:val="CC_Noformat_Motionstyp"/>
        <w:id w:val="1162973129"/>
        <w:lock w:val="sdtContentLocked"/>
        <w15:appearance w15:val="hidden"/>
        <w:text/>
      </w:sdtPr>
      <w:sdtEndPr/>
      <w:sdtContent>
        <w:r w:rsidR="00E372D6">
          <w:t>Enskild motion</w:t>
        </w:r>
      </w:sdtContent>
    </w:sdt>
    <w:r w:rsidR="00821B36">
      <w:t xml:space="preserve"> </w:t>
    </w:r>
    <w:sdt>
      <w:sdtPr>
        <w:alias w:val="CC_Noformat_Partikod"/>
        <w:tag w:val="CC_Noformat_Partikod"/>
        <w:id w:val="1471015553"/>
        <w:text/>
      </w:sdtPr>
      <w:sdtEndPr/>
      <w:sdtContent>
        <w:r w:rsidR="008B22D6">
          <w:t>KD</w:t>
        </w:r>
      </w:sdtContent>
    </w:sdt>
    <w:sdt>
      <w:sdtPr>
        <w:alias w:val="CC_Noformat_Partinummer"/>
        <w:tag w:val="CC_Noformat_Partinummer"/>
        <w:id w:val="-2014525982"/>
        <w:showingPlcHdr/>
        <w:text/>
      </w:sdtPr>
      <w:sdtEndPr/>
      <w:sdtContent>
        <w:r w:rsidR="00821B36">
          <w:t xml:space="preserve"> </w:t>
        </w:r>
      </w:sdtContent>
    </w:sdt>
  </w:p>
  <w:p w14:paraId="12B9AADB" w14:textId="77777777" w:rsidR="00262EA3" w:rsidRPr="008227B3" w:rsidRDefault="002B434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DC4336" w14:textId="77777777" w:rsidR="00262EA3" w:rsidRPr="008227B3" w:rsidRDefault="002B434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372D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372D6">
          <w:t>:1029</w:t>
        </w:r>
      </w:sdtContent>
    </w:sdt>
  </w:p>
  <w:p w14:paraId="580B5C89" w14:textId="77777777" w:rsidR="00262EA3" w:rsidRDefault="002B4343" w:rsidP="00E03A3D">
    <w:pPr>
      <w:pStyle w:val="Motionr"/>
    </w:pPr>
    <w:sdt>
      <w:sdtPr>
        <w:alias w:val="CC_Noformat_Avtext"/>
        <w:tag w:val="CC_Noformat_Avtext"/>
        <w:id w:val="-2020768203"/>
        <w:lock w:val="sdtContentLocked"/>
        <w15:appearance w15:val="hidden"/>
        <w:text/>
      </w:sdtPr>
      <w:sdtEndPr/>
      <w:sdtContent>
        <w:r w:rsidR="00E372D6">
          <w:t>av Magnus Oscarsson (KD)</w:t>
        </w:r>
      </w:sdtContent>
    </w:sdt>
  </w:p>
  <w:sdt>
    <w:sdtPr>
      <w:alias w:val="CC_Noformat_Rubtext"/>
      <w:tag w:val="CC_Noformat_Rubtext"/>
      <w:id w:val="-218060500"/>
      <w:lock w:val="sdtLocked"/>
      <w:text/>
    </w:sdtPr>
    <w:sdtEndPr/>
    <w:sdtContent>
      <w:p w14:paraId="46E9DF97" w14:textId="77777777" w:rsidR="00262EA3" w:rsidRDefault="008B22D6" w:rsidP="00283E0F">
        <w:pPr>
          <w:pStyle w:val="FSHRub2"/>
        </w:pPr>
        <w:r>
          <w:t>Wallenberg och vad som hände</w:t>
        </w:r>
      </w:p>
    </w:sdtContent>
  </w:sdt>
  <w:sdt>
    <w:sdtPr>
      <w:alias w:val="CC_Boilerplate_3"/>
      <w:tag w:val="CC_Boilerplate_3"/>
      <w:id w:val="1606463544"/>
      <w:lock w:val="sdtContentLocked"/>
      <w15:appearance w15:val="hidden"/>
      <w:text w:multiLine="1"/>
    </w:sdtPr>
    <w:sdtEndPr/>
    <w:sdtContent>
      <w:p w14:paraId="15338C4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B22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5C74"/>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343"/>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9E0"/>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A06"/>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1FBF"/>
    <w:rsid w:val="008A23C8"/>
    <w:rsid w:val="008A2992"/>
    <w:rsid w:val="008A2F41"/>
    <w:rsid w:val="008A3DB6"/>
    <w:rsid w:val="008A5A1A"/>
    <w:rsid w:val="008A5D72"/>
    <w:rsid w:val="008A66F3"/>
    <w:rsid w:val="008A691E"/>
    <w:rsid w:val="008A7096"/>
    <w:rsid w:val="008A7A70"/>
    <w:rsid w:val="008B1873"/>
    <w:rsid w:val="008B22D6"/>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2DA"/>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2D6"/>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42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A9F"/>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92F625"/>
  <w15:chartTrackingRefBased/>
  <w15:docId w15:val="{55EC3129-988F-4949-BF80-7314E28E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58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A3F81956218415A9C6C670C62AF75AB"/>
        <w:category>
          <w:name w:val="Allmänt"/>
          <w:gallery w:val="placeholder"/>
        </w:category>
        <w:types>
          <w:type w:val="bbPlcHdr"/>
        </w:types>
        <w:behaviors>
          <w:behavior w:val="content"/>
        </w:behaviors>
        <w:guid w:val="{01FEAE58-3AF7-48A3-9689-B715975D3D2F}"/>
      </w:docPartPr>
      <w:docPartBody>
        <w:p w:rsidR="00803D8A" w:rsidRDefault="00803D8A">
          <w:pPr>
            <w:pStyle w:val="4A3F81956218415A9C6C670C62AF75AB"/>
          </w:pPr>
          <w:r w:rsidRPr="005A0A93">
            <w:rPr>
              <w:rStyle w:val="Platshllartext"/>
            </w:rPr>
            <w:t>Förslag till riksdagsbeslut</w:t>
          </w:r>
        </w:p>
      </w:docPartBody>
    </w:docPart>
    <w:docPart>
      <w:docPartPr>
        <w:name w:val="F05170AFFA274CEBBE2EA93FB0194567"/>
        <w:category>
          <w:name w:val="Allmänt"/>
          <w:gallery w:val="placeholder"/>
        </w:category>
        <w:types>
          <w:type w:val="bbPlcHdr"/>
        </w:types>
        <w:behaviors>
          <w:behavior w:val="content"/>
        </w:behaviors>
        <w:guid w:val="{B18B6E3D-6B6B-4865-A7D0-794A69B071B3}"/>
      </w:docPartPr>
      <w:docPartBody>
        <w:p w:rsidR="00803D8A" w:rsidRDefault="00803D8A">
          <w:pPr>
            <w:pStyle w:val="F05170AFFA274CEBBE2EA93FB0194567"/>
          </w:pPr>
          <w:r w:rsidRPr="005A0A93">
            <w:rPr>
              <w:rStyle w:val="Platshllartext"/>
            </w:rPr>
            <w:t>Motivering</w:t>
          </w:r>
        </w:p>
      </w:docPartBody>
    </w:docPart>
    <w:docPart>
      <w:docPartPr>
        <w:name w:val="11433DACE7B140BBB3AB93C1E9D19514"/>
        <w:category>
          <w:name w:val="Allmänt"/>
          <w:gallery w:val="placeholder"/>
        </w:category>
        <w:types>
          <w:type w:val="bbPlcHdr"/>
        </w:types>
        <w:behaviors>
          <w:behavior w:val="content"/>
        </w:behaviors>
        <w:guid w:val="{C89A8DC1-1D91-49D6-94FA-A6CCAB396E92}"/>
      </w:docPartPr>
      <w:docPartBody>
        <w:p w:rsidR="00803D8A" w:rsidRDefault="00803D8A">
          <w:pPr>
            <w:pStyle w:val="11433DACE7B140BBB3AB93C1E9D19514"/>
          </w:pPr>
          <w:r>
            <w:rPr>
              <w:rStyle w:val="Platshllartext"/>
            </w:rPr>
            <w:t xml:space="preserve"> </w:t>
          </w:r>
        </w:p>
      </w:docPartBody>
    </w:docPart>
    <w:docPart>
      <w:docPartPr>
        <w:name w:val="6BD01F6695554334ABD1CC8C93D3A828"/>
        <w:category>
          <w:name w:val="Allmänt"/>
          <w:gallery w:val="placeholder"/>
        </w:category>
        <w:types>
          <w:type w:val="bbPlcHdr"/>
        </w:types>
        <w:behaviors>
          <w:behavior w:val="content"/>
        </w:behaviors>
        <w:guid w:val="{D6D27BE2-3A4C-469D-AB73-36B15833891B}"/>
      </w:docPartPr>
      <w:docPartBody>
        <w:p w:rsidR="00803D8A" w:rsidRDefault="00803D8A">
          <w:pPr>
            <w:pStyle w:val="6BD01F6695554334ABD1CC8C93D3A828"/>
          </w:pPr>
          <w:r>
            <w:t xml:space="preserve"> </w:t>
          </w:r>
        </w:p>
      </w:docPartBody>
    </w:docPart>
    <w:docPart>
      <w:docPartPr>
        <w:name w:val="B7D3386EABC84EC0BAD87652BCD30D50"/>
        <w:category>
          <w:name w:val="Allmänt"/>
          <w:gallery w:val="placeholder"/>
        </w:category>
        <w:types>
          <w:type w:val="bbPlcHdr"/>
        </w:types>
        <w:behaviors>
          <w:behavior w:val="content"/>
        </w:behaviors>
        <w:guid w:val="{0A3C055A-2B7E-4059-8625-E69E12D5475A}"/>
      </w:docPartPr>
      <w:docPartBody>
        <w:p w:rsidR="00657AF6" w:rsidRDefault="00657A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8A"/>
    <w:rsid w:val="00657AF6"/>
    <w:rsid w:val="00803D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3F81956218415A9C6C670C62AF75AB">
    <w:name w:val="4A3F81956218415A9C6C670C62AF75AB"/>
  </w:style>
  <w:style w:type="paragraph" w:customStyle="1" w:styleId="C7729483DEA442DAB01C1969270FDABB">
    <w:name w:val="C7729483DEA442DAB01C1969270FDAB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91622F360CF48C882C2F6ACD4B9773C">
    <w:name w:val="F91622F360CF48C882C2F6ACD4B9773C"/>
  </w:style>
  <w:style w:type="paragraph" w:customStyle="1" w:styleId="F05170AFFA274CEBBE2EA93FB0194567">
    <w:name w:val="F05170AFFA274CEBBE2EA93FB0194567"/>
  </w:style>
  <w:style w:type="paragraph" w:customStyle="1" w:styleId="EC4FD1423C6E4B248A5E5F012F1F12CB">
    <w:name w:val="EC4FD1423C6E4B248A5E5F012F1F12CB"/>
  </w:style>
  <w:style w:type="paragraph" w:customStyle="1" w:styleId="C11324D7609F49AC8F70AD2B8B432D82">
    <w:name w:val="C11324D7609F49AC8F70AD2B8B432D82"/>
  </w:style>
  <w:style w:type="paragraph" w:customStyle="1" w:styleId="11433DACE7B140BBB3AB93C1E9D19514">
    <w:name w:val="11433DACE7B140BBB3AB93C1E9D19514"/>
  </w:style>
  <w:style w:type="paragraph" w:customStyle="1" w:styleId="6BD01F6695554334ABD1CC8C93D3A828">
    <w:name w:val="6BD01F6695554334ABD1CC8C93D3A8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224C26-5108-4ABC-80F2-D2F708BBEE28}"/>
</file>

<file path=customXml/itemProps2.xml><?xml version="1.0" encoding="utf-8"?>
<ds:datastoreItem xmlns:ds="http://schemas.openxmlformats.org/officeDocument/2006/customXml" ds:itemID="{BC0D9FD5-D84B-4E6A-99F1-530FB7032727}"/>
</file>

<file path=customXml/itemProps3.xml><?xml version="1.0" encoding="utf-8"?>
<ds:datastoreItem xmlns:ds="http://schemas.openxmlformats.org/officeDocument/2006/customXml" ds:itemID="{8799D978-0B45-4668-A348-E6374B9CF296}"/>
</file>

<file path=docProps/app.xml><?xml version="1.0" encoding="utf-8"?>
<Properties xmlns="http://schemas.openxmlformats.org/officeDocument/2006/extended-properties" xmlns:vt="http://schemas.openxmlformats.org/officeDocument/2006/docPropsVTypes">
  <Template>Normal</Template>
  <TotalTime>6</TotalTime>
  <Pages>2</Pages>
  <Words>343</Words>
  <Characters>1778</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Wallenberg och vad som hände</vt:lpstr>
      <vt:lpstr>
      </vt:lpstr>
    </vt:vector>
  </TitlesOfParts>
  <Company>Sveriges riksdag</Company>
  <LinksUpToDate>false</LinksUpToDate>
  <CharactersWithSpaces>2110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