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9BFDE7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97FAE51B1D44424BA9172571C3514DA"/>
        </w:placeholder>
        <w15:appearance w15:val="hidden"/>
        <w:text/>
      </w:sdtPr>
      <w:sdtEndPr/>
      <w:sdtContent>
        <w:p w:rsidR="00AF30DD" w:rsidP="00CC4C93" w:rsidRDefault="00AF30DD" w14:paraId="30C6C70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dd141f1-7f14-4141-8548-9f487c007f19"/>
        <w:id w:val="2015887581"/>
        <w:lock w:val="sdtLocked"/>
      </w:sdtPr>
      <w:sdtEndPr/>
      <w:sdtContent>
        <w:p w:rsidR="00657D7F" w:rsidRDefault="00592DDA" w14:paraId="457F34AD" w14:textId="52BFC25F">
          <w:pPr>
            <w:pStyle w:val="Frslagstext"/>
          </w:pPr>
          <w:r>
            <w:t>Riksdagen tillkännager för regeringen som sin mening vad som anförs i motionen om att statliga myndigheter inte ska kunna ta ut avgifter för nyttjande av dess mark som sker inom allemansrättens ramar.</w:t>
          </w:r>
        </w:p>
      </w:sdtContent>
    </w:sdt>
    <w:p w:rsidR="00AF30DD" w:rsidP="00AF30DD" w:rsidRDefault="000156D9" w14:paraId="1124C5B5" w14:textId="77777777">
      <w:pPr>
        <w:pStyle w:val="Rubrik1"/>
      </w:pPr>
      <w:bookmarkStart w:name="MotionsStart" w:id="0"/>
      <w:bookmarkEnd w:id="0"/>
      <w:r>
        <w:t>Motivering</w:t>
      </w:r>
    </w:p>
    <w:p w:rsidR="00A73EE2" w:rsidP="00A73EE2" w:rsidRDefault="00A73EE2" w14:paraId="4AC1795C" w14:textId="01A145BA">
      <w:pPr>
        <w:pStyle w:val="Normalutanindragellerluft"/>
      </w:pPr>
      <w:r>
        <w:t>Fortifikationsverket har tagit ut tillträdesavgift från en orienteringsklubb som ville ordna en orienteringstävling, trots att marken är allemansrättsligt tillgänglig. Själva bansträckningen låg bara till delar inom</w:t>
      </w:r>
      <w:r w:rsidR="004F3707">
        <w:t xml:space="preserve"> Fortifikationsverkets mark, vilket</w:t>
      </w:r>
      <w:r>
        <w:t xml:space="preserve"> innebär att det hela ryms inom allemansrättens bestämmelser.</w:t>
      </w:r>
    </w:p>
    <w:p w:rsidR="00A73EE2" w:rsidP="00A73EE2" w:rsidRDefault="00A73EE2" w14:paraId="7B5998A2" w14:textId="77777777">
      <w:pPr>
        <w:pStyle w:val="Normalutanindragellerluft"/>
      </w:pPr>
    </w:p>
    <w:p w:rsidR="00A73EE2" w:rsidP="00A73EE2" w:rsidRDefault="004F3707" w14:paraId="3741735E" w14:textId="532DDB03">
      <w:pPr>
        <w:ind w:firstLine="0"/>
      </w:pPr>
      <w:r>
        <w:t>Det</w:t>
      </w:r>
      <w:r w:rsidR="00A73EE2">
        <w:t xml:space="preserve"> är bekymmersamt för både idrotts- och friluftsliv om man tvingas ta vid rättsliga åtgärder för att hävda allemansrätten, ett scenario som kan bli kostsamt när organisationer har att pröva saken gentemot en statlig myndighet. I den dialog som förts med Fortifikationsverket ska denna utveckling delvis ha hejdats, dock är det inte säkert om detta stopp blir permanent.</w:t>
      </w:r>
    </w:p>
    <w:p w:rsidR="00A73EE2" w:rsidP="00A73EE2" w:rsidRDefault="00A73EE2" w14:paraId="64F3A201" w14:textId="77777777">
      <w:pPr>
        <w:ind w:firstLine="0"/>
      </w:pPr>
    </w:p>
    <w:p w:rsidR="00A73EE2" w:rsidP="00A73EE2" w:rsidRDefault="00A73EE2" w14:paraId="719AFDCA" w14:textId="1E60759C">
      <w:pPr>
        <w:ind w:firstLine="0"/>
      </w:pPr>
      <w:r>
        <w:t>Allemansrätten är grundlagsskyddad. Enda anledning till att ta ut avgift är om vederbörande skulle överträda allemans</w:t>
      </w:r>
      <w:r w:rsidR="004F3707">
        <w:t>rättens bestämmelser. Inte ens det fall där Statens f</w:t>
      </w:r>
      <w:bookmarkStart w:name="_GoBack" w:id="1"/>
      <w:bookmarkEnd w:id="1"/>
      <w:r>
        <w:t>astighetsverk tog ut landstigningsavgift på Väderöarna</w:t>
      </w:r>
      <w:r w:rsidR="003635EE">
        <w:t xml:space="preserve"> 2004</w:t>
      </w:r>
      <w:r>
        <w:t xml:space="preserve"> betingar till en avgiftsuthämtning av enskilda som på ideell basis vill nyttja mark</w:t>
      </w:r>
      <w:r w:rsidR="003635EE">
        <w:t>.</w:t>
      </w:r>
    </w:p>
    <w:p w:rsidR="00A73EE2" w:rsidP="00A73EE2" w:rsidRDefault="00A73EE2" w14:paraId="62073122" w14:textId="77777777">
      <w:pPr>
        <w:ind w:firstLine="0"/>
      </w:pPr>
    </w:p>
    <w:p w:rsidR="00AF30DD" w:rsidP="00A73EE2" w:rsidRDefault="00A73EE2" w14:paraId="48F4BDD7" w14:textId="77777777">
      <w:pPr>
        <w:ind w:firstLine="0"/>
      </w:pPr>
      <w:r>
        <w:t xml:space="preserve">Därför bör det vara rimligt att det i samtliga regleringsbrev som tillhör myndigheter som äger och/eller förvaltar mark där allemansrätten gäller, skall skrivas att om marken </w:t>
      </w:r>
      <w:r>
        <w:lastRenderedPageBreak/>
        <w:t xml:space="preserve">nyttjas inom allemansrättens ram, kan </w:t>
      </w:r>
      <w:r w:rsidR="003635EE">
        <w:t>inte</w:t>
      </w:r>
      <w:r>
        <w:t xml:space="preserve"> ersättning utkrävas. Om detta vill jag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CA7F0E539B45408DE55323C45C92D5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70695F" w:rsidRDefault="0070695F" w14:paraId="4864D7EE" w14:textId="27343A39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630E3" w:rsidRDefault="007630E3" w14:paraId="4FB4B64B" w14:textId="77777777"/>
    <w:sectPr w:rsidR="007630E3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0E7E1" w14:textId="77777777" w:rsidR="003E74DF" w:rsidRDefault="003E74DF" w:rsidP="000C1CAD">
      <w:pPr>
        <w:spacing w:line="240" w:lineRule="auto"/>
      </w:pPr>
      <w:r>
        <w:separator/>
      </w:r>
    </w:p>
  </w:endnote>
  <w:endnote w:type="continuationSeparator" w:id="0">
    <w:p w14:paraId="2C760D82" w14:textId="77777777" w:rsidR="003E74DF" w:rsidRDefault="003E74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CF53C" w14:textId="77777777" w:rsidR="002C0F6E" w:rsidRDefault="002C0F6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64740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F370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E035" w14:textId="77777777" w:rsidR="002A58F6" w:rsidRDefault="002A58F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14:45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F74C9" w14:textId="77777777" w:rsidR="003E74DF" w:rsidRDefault="003E74DF" w:rsidP="000C1CAD">
      <w:pPr>
        <w:spacing w:line="240" w:lineRule="auto"/>
      </w:pPr>
      <w:r>
        <w:separator/>
      </w:r>
    </w:p>
  </w:footnote>
  <w:footnote w:type="continuationSeparator" w:id="0">
    <w:p w14:paraId="300CA3BF" w14:textId="77777777" w:rsidR="003E74DF" w:rsidRDefault="003E74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6E" w:rsidRDefault="002C0F6E" w14:paraId="62134812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6E" w:rsidRDefault="002C0F6E" w14:paraId="339861A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62BCB8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4F3707" w14:paraId="7283028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2383</w:t>
        </w:r>
      </w:sdtContent>
    </w:sdt>
  </w:p>
  <w:p w:rsidR="00467151" w:rsidP="00283E0F" w:rsidRDefault="004F3707" w14:paraId="2704748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592DDA" w14:paraId="70F6E1D0" w14:textId="09EDA124">
        <w:pPr>
          <w:pStyle w:val="FSHRub2"/>
        </w:pPr>
        <w:r>
          <w:t>Tillgänglighet när det gäller statlig mark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A41DE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736B2D8-4172-4792-A3FD-68AB6E2286EE}"/>
  </w:docVars>
  <w:rsids>
    <w:rsidRoot w:val="00EC2AA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498E"/>
    <w:rsid w:val="00046B18"/>
    <w:rsid w:val="00051929"/>
    <w:rsid w:val="000542C8"/>
    <w:rsid w:val="0006032F"/>
    <w:rsid w:val="0006043F"/>
    <w:rsid w:val="0006570C"/>
    <w:rsid w:val="00065C9F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72C4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21FC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58F6"/>
    <w:rsid w:val="002A7737"/>
    <w:rsid w:val="002B2C9F"/>
    <w:rsid w:val="002B6349"/>
    <w:rsid w:val="002B639F"/>
    <w:rsid w:val="002B7046"/>
    <w:rsid w:val="002B79EF"/>
    <w:rsid w:val="002C0F6E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35EE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49D1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E74DF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3707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DE1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2DDA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7D7F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0695F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30E3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4AB3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165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73EE2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0CC6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16D4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018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6757B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2AAA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9EAD5F"/>
  <w15:chartTrackingRefBased/>
  <w15:docId w15:val="{42782025-1C0C-4AB6-8E1E-6966D26A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7FAE51B1D44424BA9172571C351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AA0F4-0890-474E-9D08-9CA013EB448A}"/>
      </w:docPartPr>
      <w:docPartBody>
        <w:p w:rsidR="005C1D41" w:rsidRDefault="00153906">
          <w:pPr>
            <w:pStyle w:val="897FAE51B1D44424BA9172571C3514D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CA7F0E539B45408DE55323C45C9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85A61-44AC-4496-B523-2C803AF32F5E}"/>
      </w:docPartPr>
      <w:docPartBody>
        <w:p w:rsidR="005C1D41" w:rsidRDefault="00153906">
          <w:pPr>
            <w:pStyle w:val="50CA7F0E539B45408DE55323C45C92D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06"/>
    <w:rsid w:val="00153906"/>
    <w:rsid w:val="004B751F"/>
    <w:rsid w:val="005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97FAE51B1D44424BA9172571C3514DA">
    <w:name w:val="897FAE51B1D44424BA9172571C3514DA"/>
  </w:style>
  <w:style w:type="paragraph" w:customStyle="1" w:styleId="7D53E4F996D140248743DE96E96B674E">
    <w:name w:val="7D53E4F996D140248743DE96E96B674E"/>
  </w:style>
  <w:style w:type="paragraph" w:customStyle="1" w:styleId="50CA7F0E539B45408DE55323C45C92D5">
    <w:name w:val="50CA7F0E539B45408DE55323C45C9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2410</RubrikLookup>
    <MotionGuid xmlns="00d11361-0b92-4bae-a181-288d6a55b763">3ca5da43-5d3c-4eaa-b087-46972514722f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B5918-519D-4292-9E74-D87D86ABF36E}"/>
</file>

<file path=customXml/itemProps2.xml><?xml version="1.0" encoding="utf-8"?>
<ds:datastoreItem xmlns:ds="http://schemas.openxmlformats.org/officeDocument/2006/customXml" ds:itemID="{1D8AD129-9DF0-4E90-9BD6-CCB75762EE9A}"/>
</file>

<file path=customXml/itemProps3.xml><?xml version="1.0" encoding="utf-8"?>
<ds:datastoreItem xmlns:ds="http://schemas.openxmlformats.org/officeDocument/2006/customXml" ds:itemID="{EEB9E90F-CD73-459C-B5DE-23E5E3079A67}"/>
</file>

<file path=customXml/itemProps4.xml><?xml version="1.0" encoding="utf-8"?>
<ds:datastoreItem xmlns:ds="http://schemas.openxmlformats.org/officeDocument/2006/customXml" ds:itemID="{C60DAC76-3DCA-4C22-9841-BFBBFE42B80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222</Words>
  <Characters>1334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201415M2018 Tillgänglighet på statlig mark</vt:lpstr>
      <vt:lpstr/>
    </vt:vector>
  </TitlesOfParts>
  <Company>Riksdagen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201415M2018 Tillgänglighet på statlig mark</dc:title>
  <dc:subject/>
  <dc:creator>It-avdelningen</dc:creator>
  <cp:keywords/>
  <dc:description/>
  <cp:lastModifiedBy>Kerstin Carlqvist</cp:lastModifiedBy>
  <cp:revision>13</cp:revision>
  <cp:lastPrinted>2014-11-07T13:45:00Z</cp:lastPrinted>
  <dcterms:created xsi:type="dcterms:W3CDTF">2014-11-06T13:40:00Z</dcterms:created>
  <dcterms:modified xsi:type="dcterms:W3CDTF">2015-07-16T08:44:00Z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*TFD6FD205336C*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http://filur.riksdagen.se/drop/DropOffLibrary/TFD6FD205336C.docx</vt:lpwstr>
  </property>
</Properties>
</file>