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57C00" w:rsidRPr="00631228" w:rsidP="00C8222F">
      <w:pPr>
        <w:pStyle w:val="Date"/>
      </w:pPr>
      <w:bookmarkStart w:id="0" w:name="DocumentDate"/>
      <w:r w:rsidRPr="00631228">
        <w:t>Torsdagen den 28 mars 2019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Kl.</w:t>
            </w: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bookmarkStart w:id="1" w:name="StartTidSchema"/>
            <w:bookmarkEnd w:id="1"/>
            <w:r w:rsidRPr="00631228">
              <w:rPr>
                <w:rFonts w:ascii="Arial" w:hAnsi="Arial"/>
                <w:sz w:val="28"/>
              </w:rPr>
              <w:t>12.00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Arbetsplenum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14.00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Frågestund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16.00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Votering</w:t>
            </w:r>
          </w:p>
        </w:tc>
      </w:tr>
    </w:tbl>
    <w:p w:rsidR="00C57C00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>Ackumulerad tid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11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Socialutskottets betänkande SoU13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/>
        </w:tc>
        <w:tc>
          <w:tcPr>
            <w:tcW w:w="1460" w:type="dxa"/>
            <w:gridSpan w:val="2"/>
            <w:vAlign w:val="bottom"/>
          </w:tcPr>
          <w:p w:rsidR="00C57C00" w:rsidRPr="006F2BC3" w:rsidP="006F2BC3"/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Äldrefrågor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Ulrika Heindorff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Ann-Christine From Utterstedt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Sofia Nilsson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Michael Anefur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Barbro Westerholm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Mats Wiking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Karin Rågsjö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Pernilla Stålhammar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0.48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0.48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12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Socialutskottets betänkande SoU14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Riksrevisionens rapport om investeringsstödet till särskilda boenden för äldre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Ulrika Heindorff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Ann-Christine From Utterstedt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Sofia Nilsson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Karin Rågsjö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Michael Anefur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Ann-Christin Ahlberg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Barbro Westerholm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Pernilla Stålhammar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0.32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1.20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13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Trafikutskottets betänkande TU7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Trafiksäkerhet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Elin Gustafsson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7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Sten Bergheden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Thomas Morell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Mikael Larsson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Jessica Thunander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Magnus Jacobsson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Helena Gellerman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Emma Berginger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7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Patrik Jönsson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1.04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2.24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14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Näringsutskottets betänkande NU7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Näringspolitik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Mattias Jonsson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Ann-Charlotte Hammar Johnsson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Tobias Andersson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7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Helena Lindahl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Lorena Delgado Varas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Camilla Brodin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Arman Teimouri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Lorentz Tovatt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0.59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3.23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15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Näringsutskottets betänkande NU8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Regional tillväxtpolitik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Ann-Charlotte Hammar Johnsson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Eric Palmqvist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Peter Helander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Birger Lahti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Camilla Brodin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Arman Teimouri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7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Monica Haider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Lorentz Tovatt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0.57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4.20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16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Arbetsmarknadsutskottets betänkande AU8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Jämställdhet och åtgärder mot diskriminering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Erik Bengtzboe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Ebba Hermansson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Annika Qarlsson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Ciczie Weidby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Désirée Pethrus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Maria Arnholm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Anna Johansson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Leila Ali-Elmi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Marianne Pettersson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1.12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5.32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TalartidTotalText"/>
            </w:pPr>
            <w:r w:rsidRPr="006F2BC3">
              <w:t>Totalt anmäld tid 5 tim. 32 min.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:rsidR="00C57C00" w:rsidRPr="006F2BC3" w:rsidP="006F2BC3">
      <w:pPr>
        <w:pStyle w:val="renderubrik"/>
      </w:pPr>
      <w:bookmarkStart w:id="2" w:name="StartTalarLista"/>
      <w:bookmarkEnd w:id="2"/>
    </w:p>
    <w:p w:rsidR="00786E32" w:rsidRPr="00631228" w:rsidP="00786E32">
      <w:pPr>
        <w:pStyle w:val="renderubrikKursiv"/>
      </w:pPr>
    </w:p>
    <w:sectPr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503263">
      <w:rPr>
        <w:noProof/>
      </w:rPr>
      <w:t>1</w:t>
    </w:r>
    <w:r w:rsidR="00886332">
      <w:rPr>
        <w:noProof/>
      </w:rPr>
      <w:fldChar w:fldCharType="end"/>
    </w:r>
    <w: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886332">
      <w:t>1</w:t>
    </w:r>
    <w:r w:rsidR="00886332">
      <w:rPr>
        <w:noProof/>
      </w:rPr>
      <w:fldChar w:fldCharType="end"/>
    </w:r>
    <w:r>
      <w:t>)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Torsdagen den 28 mars 2019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separate"/>
    </w:r>
    <w:r>
      <w:fldChar w:fldCharType="end"/>
    </w:r>
    <w:r>
      <w:tab/>
    </w:r>
  </w:p>
  <w:p w:rsidR="00BE4728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BE472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2049" type="#_x0000_t75" style="height:27pt;width:102pt" fillcolor="window">
          <v:imagedata r:id="rId1" o:title=""/>
        </v:shape>
      </w:pict>
    </w:r>
  </w:p>
  <w:p w:rsidR="00BE4728">
    <w:pPr>
      <w:pStyle w:val="Dokumentrubrik"/>
      <w:spacing w:after="360"/>
    </w:pPr>
    <w:r>
      <w:fldChar w:fldCharType="begin"/>
    </w:r>
    <w:r>
      <w:instrText xml:space="preserve"> if </w:instrText>
    </w:r>
    <w:r w:rsidR="00886332">
      <w:fldChar w:fldCharType="begin"/>
    </w:r>
    <w:r w:rsidR="00886332">
      <w:instrText xml:space="preserve"> DOCPROPERTY  Status </w:instrText>
    </w:r>
    <w:r w:rsidR="00886332">
      <w:fldChar w:fldCharType="separate"/>
    </w:r>
    <w:r w:rsidR="00886332">
      <w:instrText>slutlig</w:instrText>
    </w:r>
    <w:r w:rsidR="00886332">
      <w:fldChar w:fldCharType="end"/>
    </w:r>
    <w:r>
      <w:instrText xml:space="preserve"> = "preliminär" "Preliminär t" "T" </w:instrText>
    </w:r>
    <w:r>
      <w:fldChar w:fldCharType="separate"/>
    </w:r>
    <w:r>
      <w:t>T</w:t>
    </w:r>
    <w:r>
      <w:fldChar w:fldCharType="end"/>
    </w:r>
    <w:r>
      <w:t>alarlista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>
    <w:nsid w:val="66DC4F00"/>
    <w:multiLevelType w:val="hybridMultilevel"/>
    <w:tmpl w:val="E9FE34DA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>
    <w:nsid w:val="745B2666"/>
    <w:multiLevelType w:val="hybridMultilevel"/>
    <w:tmpl w:val="C4E4D538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1F04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e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left" w:pos="2098"/>
        <w:tab w:val="right" w:leader="underscore" w:pos="5783"/>
        <w:tab w:val="clear" w:pos="6804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Subtitle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Footer">
    <w:name w:val="foot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left" w:pos="2098"/>
        <w:tab w:val="right" w:leader="underscore" w:pos="5642"/>
        <w:tab w:val="clear" w:pos="6804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Header"/>
    <w:pPr>
      <w:tabs>
        <w:tab w:val="clear" w:pos="4536"/>
        <w:tab w:val="left" w:pos="6804"/>
        <w:tab w:val="clear" w:pos="9072"/>
      </w:tabs>
      <w:spacing w:after="0" w:line="60" w:lineRule="exact"/>
    </w:pPr>
    <w:rPr>
      <w:rFonts w:ascii="Times New Roman" w:hAnsi="Times New Roman"/>
      <w:sz w:val="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Plain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Subtitle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e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Caption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">
    <w:name w:val="Datum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header" Target="header2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aee39dcd066f9d15c0a5399670885c16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d173b40260b738d3ecb00b70b41b36ef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2019-03-28</SAFIR_Sammantradesdatum_Doc>
    <SAFIR_SammantradeID xmlns="C07A1A6C-0B19-41D9-BDF8-F523BA3921EB">99e3146e-143f-43e9-902d-ead09b2f9509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A62DA4-7BA4-403D-B2B6-9C99F9144EF3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F8173FF7-D02D-45BF-B717-868D55D25A39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Sveriges riksdag</cp:lastModifiedBy>
  <cp:revision>9</cp:revision>
  <cp:lastPrinted>2013-08-26T06:33:00Z</cp:lastPrinted>
  <dcterms:created xsi:type="dcterms:W3CDTF">2013-09-04T06:47:00Z</dcterms:created>
  <dcterms:modified xsi:type="dcterms:W3CDTF">2013-11-12T09:56:00Z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Torsdagen den 28 mars 2019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