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Måndagen den 26 maj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10.00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Interpellationssvar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13.00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Straffansvar för folkmord, brott mot mänskligheten och krigsförbrytelser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Haglö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Richard Jomshof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Olsson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Anti Avsan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Linander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ny organisation för polisen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Morgan Johansson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Olsson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Linander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Stärkt skydd mot tvångsäktenskap och barnäktenskap samt tillträde till Europarådets konvention om våld mot kvinnor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Arhe Hamednaca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Richard Jomshof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Marianne Berg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Linander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Ewa Thalén Finné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27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26 maj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2014-05-26</SAFIR_Sammantradesdatum_Doc>
    <SAFIR_SammantradeID xmlns="C07A1A6C-0B19-41D9-BDF8-F523BA3921EB">b8a698be-7a81-4399-b577-e49a9ca724f1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1D7CF-618B-4BB3-BFBA-2411938647A5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26 maj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