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7A13450" w14:textId="77777777">
      <w:pPr>
        <w:pStyle w:val="Normalutanindragellerluft"/>
      </w:pPr>
      <w:r>
        <w:t xml:space="preserve"> </w:t>
      </w:r>
    </w:p>
    <w:sdt>
      <w:sdtPr>
        <w:alias w:val="CC_Boilerplate_4"/>
        <w:tag w:val="CC_Boilerplate_4"/>
        <w:id w:val="-1644581176"/>
        <w:lock w:val="sdtLocked"/>
        <w:placeholder>
          <w:docPart w:val="339C463A87DE4DEFA32B00019A524C72"/>
        </w:placeholder>
        <w15:appearance w15:val="hidden"/>
        <w:text/>
      </w:sdtPr>
      <w:sdtEndPr/>
      <w:sdtContent>
        <w:p w:rsidR="00AF30DD" w:rsidP="00CC4C93" w:rsidRDefault="00AF30DD" w14:paraId="07A13451" w14:textId="77777777">
          <w:pPr>
            <w:pStyle w:val="Rubrik1"/>
          </w:pPr>
          <w:r>
            <w:t>Förslag till riksdagsbeslut</w:t>
          </w:r>
        </w:p>
      </w:sdtContent>
    </w:sdt>
    <w:sdt>
      <w:sdtPr>
        <w:alias w:val="Yrkande 1"/>
        <w:tag w:val="875948ea-037b-4d37-a171-a5b84a985f7f"/>
        <w:id w:val="-1967267577"/>
        <w:lock w:val="sdtLocked"/>
      </w:sdtPr>
      <w:sdtEndPr/>
      <w:sdtContent>
        <w:p w:rsidR="00FB622E" w:rsidRDefault="00E25020" w14:paraId="07A13452" w14:textId="77777777">
          <w:pPr>
            <w:pStyle w:val="Frslagstext"/>
          </w:pPr>
          <w:r>
            <w:t>Riksdagen ställer sig bakom det som anförs i motionen om nödvändigheten av ett förtydligande av reglerna om dispens från kravet på kassaregister och tillkännager detta för regeringen.</w:t>
          </w:r>
        </w:p>
      </w:sdtContent>
    </w:sdt>
    <w:p w:rsidR="00AF30DD" w:rsidP="00AF30DD" w:rsidRDefault="000156D9" w14:paraId="07A13453" w14:textId="77777777">
      <w:pPr>
        <w:pStyle w:val="Rubrik1"/>
      </w:pPr>
      <w:bookmarkStart w:name="MotionsStart" w:id="0"/>
      <w:bookmarkEnd w:id="0"/>
      <w:r>
        <w:t>Motivering</w:t>
      </w:r>
    </w:p>
    <w:p w:rsidR="00AA7C55" w:rsidP="00AA7C55" w:rsidRDefault="00AA7C55" w14:paraId="07A13454" w14:textId="77777777">
      <w:pPr>
        <w:pStyle w:val="Normalutanindragellerluft"/>
      </w:pPr>
      <w:r>
        <w:t xml:space="preserve">Centerpartiets grundinställning är att konkurrensen mellan företag måste ske på rättvisa villkor och att det därmed är viktigt att motverka skattefusk och oönskade skatteundandraganden. En sådan viktig lagstiftning är skyldigheten att ha kassaregister. I samband med att det generella undantaget från kassaregister för torghandel togs bort utvidgades möjligheten för Skatteverket att undanta verksamheter från kravet på kassaregister om kravet oavsett orsak är oskäligt. </w:t>
      </w:r>
    </w:p>
    <w:p w:rsidR="00AA7C55" w:rsidP="00AA7C55" w:rsidRDefault="00AA7C55" w14:paraId="07A13455" w14:textId="77777777">
      <w:pPr>
        <w:pStyle w:val="Normalutanindragellerluft"/>
      </w:pPr>
    </w:p>
    <w:p w:rsidR="00AA7C55" w:rsidP="00AA7C55" w:rsidRDefault="00AA7C55" w14:paraId="07A13456" w14:textId="1B2178B9">
      <w:pPr>
        <w:pStyle w:val="Normalutanindragellerluft"/>
      </w:pPr>
      <w:r>
        <w:t>I flera fall har kravet upplevts som mycket svårt eller rent av omöjligt att uppfylla. Exempel finns då elektricitet saknats och andra lösningar inte har kunnat implemen</w:t>
      </w:r>
      <w:r w:rsidR="003B1770">
        <w:t xml:space="preserve">teras </w:t>
      </w:r>
      <w:proofErr w:type="gramStart"/>
      <w:r w:rsidR="003B1770">
        <w:t>av praktiska skäl.</w:t>
      </w:r>
      <w:proofErr w:type="gramEnd"/>
      <w:r w:rsidR="003B1770">
        <w:t xml:space="preserve"> Ansökan</w:t>
      </w:r>
      <w:r>
        <w:t xml:space="preserve"> om dispens från kravet </w:t>
      </w:r>
      <w:r>
        <w:lastRenderedPageBreak/>
        <w:t xml:space="preserve">på kassaregister beviljades inte, vilket riskerar få till följd av verksamheten tvingas stänga. </w:t>
      </w:r>
    </w:p>
    <w:p w:rsidR="00AA7C55" w:rsidP="00AA7C55" w:rsidRDefault="00AA7C55" w14:paraId="07A13457" w14:textId="77777777">
      <w:pPr>
        <w:pStyle w:val="Normalutanindragellerluft"/>
      </w:pPr>
    </w:p>
    <w:p w:rsidR="00AA7C55" w:rsidP="00AA7C55" w:rsidRDefault="00AA7C55" w14:paraId="07A13458" w14:textId="77777777">
      <w:pPr>
        <w:pStyle w:val="Normalutanindragellerluft"/>
      </w:pPr>
      <w:r>
        <w:t>Sedan lagändringen har endast ett fåtal dispenser meddelats. Enligt Skatteverket råder oklarheter gällande tolkningen av undantaget.</w:t>
      </w:r>
    </w:p>
    <w:p w:rsidR="00AA7C55" w:rsidP="00AA7C55" w:rsidRDefault="00AA7C55" w14:paraId="07A13459" w14:textId="77777777">
      <w:pPr>
        <w:pStyle w:val="Normalutanindragellerluft"/>
      </w:pPr>
    </w:p>
    <w:p w:rsidR="00AA7C55" w:rsidP="00AA7C55" w:rsidRDefault="00AA7C55" w14:paraId="07A1345A" w14:textId="08694973">
      <w:pPr>
        <w:pStyle w:val="Normalutanindragellerluft"/>
      </w:pPr>
      <w:r>
        <w:t>I lagstiftningsärendet uttalades att ”Samtliga skyldigheter som gäller kassaregister måste vara möjli</w:t>
      </w:r>
      <w:r w:rsidR="003B1770">
        <w:t>ga att uppfylla för företagarna</w:t>
      </w:r>
      <w:bookmarkStart w:name="_GoBack" w:id="1"/>
      <w:bookmarkEnd w:id="1"/>
      <w:r>
        <w:t>” (prop. 2012/13:129 s. 20).</w:t>
      </w:r>
    </w:p>
    <w:p w:rsidR="00AA7C55" w:rsidP="00AA7C55" w:rsidRDefault="00AA7C55" w14:paraId="07A1345B" w14:textId="77777777">
      <w:pPr>
        <w:pStyle w:val="Normalutanindragellerluft"/>
      </w:pPr>
    </w:p>
    <w:p w:rsidR="00AA7C55" w:rsidP="00AA7C55" w:rsidRDefault="00AA7C55" w14:paraId="07A1345C" w14:textId="77777777">
      <w:pPr>
        <w:pStyle w:val="Normalutanindragellerluft"/>
      </w:pPr>
      <w:r>
        <w:t>Intentionen med lagstiftningen var aldrig att verksamheter som inte hade någon praktisk möjlighet att uppfylla kravet på kassaregister skulle tvingas att stänga. Enligt Centerpartiets mening är det ur ett samhällsperspektiv oerhört viktigt att kontrollverksamheten inte får överta och styra vilka näringsverksamheter som får finnas.</w:t>
      </w:r>
    </w:p>
    <w:p w:rsidR="00AA7C55" w:rsidP="00AA7C55" w:rsidRDefault="00AA7C55" w14:paraId="07A1345D" w14:textId="77777777">
      <w:pPr>
        <w:pStyle w:val="Normalutanindragellerluft"/>
      </w:pPr>
    </w:p>
    <w:p w:rsidR="00AA7C55" w:rsidP="00AA7C55" w:rsidRDefault="00AA7C55" w14:paraId="07A1345E" w14:textId="77777777">
      <w:pPr>
        <w:pStyle w:val="Normalutanindragellerluft"/>
      </w:pPr>
      <w:r>
        <w:t>Centerpartiet anser därför att reglerna om dispens från kravet på kassaregister bör förtydligas.</w:t>
      </w:r>
    </w:p>
    <w:sdt>
      <w:sdtPr>
        <w:rPr>
          <w:i/>
        </w:rPr>
        <w:alias w:val="CC_Underskrifter"/>
        <w:tag w:val="CC_Underskrifter"/>
        <w:id w:val="583496634"/>
        <w:lock w:val="sdtContentLocked"/>
        <w:placeholder>
          <w:docPart w:val="74B918F56E6B41259E618675D863F377"/>
        </w:placeholder>
        <w15:appearance w15:val="hidden"/>
      </w:sdtPr>
      <w:sdtEndPr/>
      <w:sdtContent>
        <w:p w:rsidRPr="00ED19F0" w:rsidR="00865E70" w:rsidP="007243A0" w:rsidRDefault="003B1770" w14:paraId="07A134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pPr>
            <w:r>
              <w:t>Anders Ahlgren (C)</w:t>
            </w:r>
          </w:p>
        </w:tc>
        <w:tc>
          <w:tcPr>
            <w:tcW w:w="50" w:type="pct"/>
            <w:vAlign w:val="bottom"/>
          </w:tcPr>
          <w:p>
            <w:pPr>
              <w:pStyle w:val="Underskrifter"/>
            </w:pPr>
            <w:r>
              <w:t>Emil Källström (C)</w:t>
            </w:r>
          </w:p>
        </w:tc>
      </w:tr>
      <w:tr>
        <w:trPr>
          <w:cantSplit/>
        </w:trPr>
        <w:tc>
          <w:tcPr>
            <w:tcW w:w="50" w:type="pct"/>
            <w:vAlign w:val="bottom"/>
          </w:tcPr>
          <w:p>
            <w:pPr>
              <w:pStyle w:val="Underskrifter"/>
            </w:pPr>
            <w:r>
              <w:t>Per-Ingvar Johnsson (C)</w:t>
            </w:r>
          </w:p>
        </w:tc>
        <w:tc>
          <w:tcPr>
            <w:tcW w:w="50" w:type="pct"/>
            <w:vAlign w:val="bottom"/>
          </w:tcPr>
          <w:p>
            <w:pPr>
              <w:pStyle w:val="Underskrifter"/>
            </w:pPr>
            <w:r>
              <w:t>Helena Lindahl (C)</w:t>
            </w:r>
          </w:p>
        </w:tc>
      </w:tr>
    </w:tbl>
    <w:p w:rsidR="003E2AE2" w:rsidRDefault="003E2AE2" w14:paraId="07A13469" w14:textId="77777777"/>
    <w:sectPr w:rsidR="003E2AE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1346B" w14:textId="77777777" w:rsidR="000102F1" w:rsidRDefault="000102F1" w:rsidP="000C1CAD">
      <w:pPr>
        <w:spacing w:line="240" w:lineRule="auto"/>
      </w:pPr>
      <w:r>
        <w:separator/>
      </w:r>
    </w:p>
  </w:endnote>
  <w:endnote w:type="continuationSeparator" w:id="0">
    <w:p w14:paraId="07A1346C" w14:textId="77777777" w:rsidR="000102F1" w:rsidRDefault="000102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1347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B17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13477" w14:textId="77777777" w:rsidR="00604E93" w:rsidRDefault="00604E9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201509301127</w:instrText>
    </w:r>
    <w:r>
      <w:fldChar w:fldCharType="end"/>
    </w:r>
    <w:r>
      <w:instrText xml:space="preserve"> &gt; </w:instrText>
    </w:r>
    <w:r>
      <w:fldChar w:fldCharType="begin"/>
    </w:r>
    <w:r>
      <w:instrText xml:space="preserve"> PRINTDATE \@ "yyyyMMddHHmm" </w:instrText>
    </w:r>
    <w:r>
      <w:fldChar w:fldCharType="separate"/>
    </w:r>
    <w:r>
      <w:rPr>
        <w:noProof/>
      </w:rPr>
      <w:instrText>201510011127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11:27</w:instrText>
    </w:r>
    <w:r>
      <w:fldChar w:fldCharType="end"/>
    </w:r>
    <w:r>
      <w:instrText xml:space="preserve"> </w:instrText>
    </w:r>
    <w:r>
      <w:fldChar w:fldCharType="separate"/>
    </w:r>
    <w:r>
      <w:rPr>
        <w:noProof/>
      </w:rPr>
      <w:t>2015-10-01 11:27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13469" w14:textId="77777777" w:rsidR="000102F1" w:rsidRDefault="000102F1" w:rsidP="000C1CAD">
      <w:pPr>
        <w:spacing w:line="240" w:lineRule="auto"/>
      </w:pPr>
      <w:r>
        <w:separator/>
      </w:r>
    </w:p>
  </w:footnote>
  <w:footnote w:type="continuationSeparator" w:id="0">
    <w:p w14:paraId="07A1346A" w14:textId="77777777" w:rsidR="000102F1" w:rsidRDefault="000102F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7A1347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B1770" w14:paraId="07A1347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:3012</w:t>
        </w:r>
      </w:sdtContent>
    </w:sdt>
  </w:p>
  <w:p w:rsidR="00A42228" w:rsidP="00283E0F" w:rsidRDefault="003B1770" w14:paraId="07A13474" w14:textId="77777777">
    <w:pPr>
      <w:pStyle w:val="FSHRub2"/>
    </w:pPr>
    <w:sdt>
      <w:sdtPr>
        <w:alias w:val="CC_Noformat_Avtext"/>
        <w:tag w:val="CC_Noformat_Avtext"/>
        <w:id w:val="1389603703"/>
        <w:lock w:val="sdtContentLocked"/>
        <w15:appearance w15:val="hidden"/>
        <w:text/>
      </w:sdtPr>
      <w:sdtEndPr/>
      <w:sdtContent>
        <w:r>
          <w:t>av Per Åsling m.fl. (C)</w:t>
        </w:r>
      </w:sdtContent>
    </w:sdt>
  </w:p>
  <w:sdt>
    <w:sdtPr>
      <w:alias w:val="CC_Noformat_Rubtext"/>
      <w:tag w:val="CC_Noformat_Rubtext"/>
      <w:id w:val="1800419874"/>
      <w:lock w:val="sdtLocked"/>
      <w15:appearance w15:val="hidden"/>
      <w:text/>
    </w:sdtPr>
    <w:sdtEndPr/>
    <w:sdtContent>
      <w:p w:rsidR="00A42228" w:rsidP="00283E0F" w:rsidRDefault="00AA7C55" w14:paraId="07A13475" w14:textId="77777777">
        <w:pPr>
          <w:pStyle w:val="FSHRub2"/>
        </w:pPr>
        <w:r>
          <w:t>Förtydligande av regler om dispens från kravet på kassaregister</w:t>
        </w:r>
      </w:p>
    </w:sdtContent>
  </w:sdt>
  <w:sdt>
    <w:sdtPr>
      <w:alias w:val="CC_Boilerplate_3"/>
      <w:tag w:val="CC_Boilerplate_3"/>
      <w:id w:val="-1567486118"/>
      <w:lock w:val="sdtContentLocked"/>
      <w15:appearance w15:val="hidden"/>
      <w:text w:multiLine="1"/>
    </w:sdtPr>
    <w:sdtEndPr/>
    <w:sdtContent>
      <w:p w:rsidR="00A42228" w:rsidP="00283E0F" w:rsidRDefault="00A42228" w14:paraId="07A134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A7C55"/>
    <w:rsid w:val="00003CCB"/>
    <w:rsid w:val="00006BF0"/>
    <w:rsid w:val="00010168"/>
    <w:rsid w:val="000102F1"/>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AD0"/>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770"/>
    <w:rsid w:val="003B1AFC"/>
    <w:rsid w:val="003B2109"/>
    <w:rsid w:val="003B38E9"/>
    <w:rsid w:val="003C0D8C"/>
    <w:rsid w:val="003C10FB"/>
    <w:rsid w:val="003C1239"/>
    <w:rsid w:val="003C1A2D"/>
    <w:rsid w:val="003C3343"/>
    <w:rsid w:val="003E1AAD"/>
    <w:rsid w:val="003E247C"/>
    <w:rsid w:val="003E2AE2"/>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6740"/>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4E93"/>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3A0"/>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42AA"/>
    <w:rsid w:val="0085565F"/>
    <w:rsid w:val="008566A8"/>
    <w:rsid w:val="0085725E"/>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A7C55"/>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3012"/>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006"/>
    <w:rsid w:val="00DF31C1"/>
    <w:rsid w:val="00DF3395"/>
    <w:rsid w:val="00E001DB"/>
    <w:rsid w:val="00E03E0C"/>
    <w:rsid w:val="00E0492C"/>
    <w:rsid w:val="00E0766D"/>
    <w:rsid w:val="00E07723"/>
    <w:rsid w:val="00E12743"/>
    <w:rsid w:val="00E2212B"/>
    <w:rsid w:val="00E24663"/>
    <w:rsid w:val="00E25020"/>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622E"/>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A13450"/>
  <w15:chartTrackingRefBased/>
  <w15:docId w15:val="{F460752A-1E25-48DB-B6A5-7351E305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9C463A87DE4DEFA32B00019A524C72"/>
        <w:category>
          <w:name w:val="Allmänt"/>
          <w:gallery w:val="placeholder"/>
        </w:category>
        <w:types>
          <w:type w:val="bbPlcHdr"/>
        </w:types>
        <w:behaviors>
          <w:behavior w:val="content"/>
        </w:behaviors>
        <w:guid w:val="{03DCE497-B105-4843-A98E-8C24EABFCCED}"/>
      </w:docPartPr>
      <w:docPartBody>
        <w:p w:rsidR="009D707B" w:rsidRDefault="00637A22">
          <w:pPr>
            <w:pStyle w:val="339C463A87DE4DEFA32B00019A524C72"/>
          </w:pPr>
          <w:r w:rsidRPr="009A726D">
            <w:rPr>
              <w:rStyle w:val="Platshllartext"/>
            </w:rPr>
            <w:t>Klicka här för att ange text.</w:t>
          </w:r>
        </w:p>
      </w:docPartBody>
    </w:docPart>
    <w:docPart>
      <w:docPartPr>
        <w:name w:val="74B918F56E6B41259E618675D863F377"/>
        <w:category>
          <w:name w:val="Allmänt"/>
          <w:gallery w:val="placeholder"/>
        </w:category>
        <w:types>
          <w:type w:val="bbPlcHdr"/>
        </w:types>
        <w:behaviors>
          <w:behavior w:val="content"/>
        </w:behaviors>
        <w:guid w:val="{28FA34F4-29B2-43DA-A493-58E9DADCFF84}"/>
      </w:docPartPr>
      <w:docPartBody>
        <w:p w:rsidR="009D707B" w:rsidRDefault="00637A22">
          <w:pPr>
            <w:pStyle w:val="74B918F56E6B41259E618675D863F37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22"/>
    <w:rsid w:val="00637A22"/>
    <w:rsid w:val="009D70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9C463A87DE4DEFA32B00019A524C72">
    <w:name w:val="339C463A87DE4DEFA32B00019A524C72"/>
  </w:style>
  <w:style w:type="paragraph" w:customStyle="1" w:styleId="79D85C65EF1B442F85DFD7CC474C6001">
    <w:name w:val="79D85C65EF1B442F85DFD7CC474C6001"/>
  </w:style>
  <w:style w:type="paragraph" w:customStyle="1" w:styleId="74B918F56E6B41259E618675D863F377">
    <w:name w:val="74B918F56E6B41259E618675D863F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6136</RubrikLookup>
    <MotionGuid xmlns="00d11361-0b92-4bae-a181-288d6a55b763">3196a594-c735-4f85-96ba-66c1dab0f81e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3F826-E35B-47C8-BAF6-C25B83DF53A0}"/>
</file>

<file path=customXml/itemProps2.xml><?xml version="1.0" encoding="utf-8"?>
<ds:datastoreItem xmlns:ds="http://schemas.openxmlformats.org/officeDocument/2006/customXml" ds:itemID="{6F0C10A5-B529-4BF9-A12E-DDE8F0D6FDD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48F075E-E2DC-4103-B92F-6076C0253EC8}"/>
</file>

<file path=customXml/itemProps5.xml><?xml version="1.0" encoding="utf-8"?>
<ds:datastoreItem xmlns:ds="http://schemas.openxmlformats.org/officeDocument/2006/customXml" ds:itemID="{32203D99-7EAF-4EEA-A430-F2AC86D391DD}"/>
</file>

<file path=docProps/app.xml><?xml version="1.0" encoding="utf-8"?>
<Properties xmlns="http://schemas.openxmlformats.org/officeDocument/2006/extended-properties" xmlns:vt="http://schemas.openxmlformats.org/officeDocument/2006/docPropsVTypes">
  <Template>GranskaMot</Template>
  <TotalTime>5</TotalTime>
  <Pages>2</Pages>
  <Words>253</Words>
  <Characters>1603</Characters>
  <Application>Microsoft Office Word</Application>
  <DocSecurity>0</DocSecurity>
  <Lines>40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201516C2 Förtydligande av regler om dispens från kravet på kassaregister</vt:lpstr>
      <vt:lpstr/>
    </vt:vector>
  </TitlesOfParts>
  <Company>Sveriges riksdag</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201516C2 Förtydligande av regler om dispens från kravet på kassaregister</dc:title>
  <dc:subject/>
  <dc:creator>Marianne Magnusson</dc:creator>
  <cp:keywords/>
  <dc:description/>
  <cp:lastModifiedBy>Kerstin Carlqvist</cp:lastModifiedBy>
  <cp:revision>8</cp:revision>
  <cp:lastPrinted>2015-10-01T09:27:00Z</cp:lastPrinted>
  <dcterms:created xsi:type="dcterms:W3CDTF">2015-09-30T09:27:00Z</dcterms:created>
  <dcterms:modified xsi:type="dcterms:W3CDTF">2016-08-05T12:10:00Z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*TFB4E0F59D06A*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https://filur.riksdagen.se/drop/DropOffLibrary/TFB4E0F59D06A.docx</vt:lpwstr>
  </property>
  <property fmtid="{D5CDD505-2E9C-101B-9397-08002B2CF9AE}" pid="11" name="RevisionsOn">
    <vt:lpwstr>1</vt:lpwstr>
  </property>
</Properties>
</file>