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967C506A4D746B9B677CF9C4DEA5A65"/>
        </w:placeholder>
        <w:text/>
      </w:sdtPr>
      <w:sdtEndPr/>
      <w:sdtContent>
        <w:p w:rsidRPr="009B062B" w:rsidR="00AF30DD" w:rsidP="00DA28CE" w:rsidRDefault="00AF30DD" w14:paraId="48ABF071" w14:textId="77777777">
          <w:pPr>
            <w:pStyle w:val="Rubrik1"/>
            <w:spacing w:after="300"/>
          </w:pPr>
          <w:r w:rsidRPr="009B062B">
            <w:t>Förslag till riksdagsbeslut</w:t>
          </w:r>
        </w:p>
      </w:sdtContent>
    </w:sdt>
    <w:sdt>
      <w:sdtPr>
        <w:alias w:val="Yrkande 1"/>
        <w:tag w:val="6b28b41d-3252-46d2-a45b-4002b72f5999"/>
        <w:id w:val="-1446927422"/>
        <w:lock w:val="sdtLocked"/>
      </w:sdtPr>
      <w:sdtEndPr/>
      <w:sdtContent>
        <w:p w:rsidR="0090258A" w:rsidRDefault="008325D4" w14:paraId="48ABF072" w14:textId="77777777">
          <w:pPr>
            <w:pStyle w:val="Frslagstext"/>
            <w:numPr>
              <w:ilvl w:val="0"/>
              <w:numId w:val="0"/>
            </w:numPr>
          </w:pPr>
          <w:r>
            <w:t>Riksdagen ställer sig bakom det som anförs i motionen om att tillåta fler vårdnadshavare för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F22FBCECB04A49B452FFA6E8B1349C"/>
        </w:placeholder>
        <w:text/>
      </w:sdtPr>
      <w:sdtEndPr/>
      <w:sdtContent>
        <w:p w:rsidRPr="009B062B" w:rsidR="006D79C9" w:rsidP="00333E95" w:rsidRDefault="006D79C9" w14:paraId="48ABF073" w14:textId="77777777">
          <w:pPr>
            <w:pStyle w:val="Rubrik1"/>
          </w:pPr>
          <w:r>
            <w:t>Motivering</w:t>
          </w:r>
        </w:p>
      </w:sdtContent>
    </w:sdt>
    <w:p w:rsidR="00F50767" w:rsidP="00F50767" w:rsidRDefault="00F50767" w14:paraId="48ABF074" w14:textId="32906D12">
      <w:pPr>
        <w:pStyle w:val="Normalutanindragellerluft"/>
      </w:pPr>
      <w:r>
        <w:t>I Sverige är antalet vårdnadshavare till ett barn begränsat. Ur ett historiskt perspektiv är det inte svårt att föreställa sig hur det blivit så. Dagens verklighet ser dock annorlunda ut. Många barn växer upp i fler än en familj med fler än två föräldrar. M</w:t>
      </w:r>
      <w:r w:rsidR="00346825">
        <w:t>en nya extra</w:t>
      </w:r>
      <w:r w:rsidR="00603F20">
        <w:softHyphen/>
      </w:r>
      <w:bookmarkStart w:name="_GoBack" w:id="1"/>
      <w:bookmarkEnd w:id="1"/>
      <w:r>
        <w:t xml:space="preserve">föräldrar får svårt att agera legalt när de inte får fungera som vårdnadshavare. Adoption är då dagens kvarvarande alternativ, men </w:t>
      </w:r>
      <w:r w:rsidR="00346825">
        <w:t xml:space="preserve">det </w:t>
      </w:r>
      <w:r>
        <w:t>kräver att andra vårdnadshavare säger upp sin roll som vårdnadshavare, ett permanent beslut som är nästan omöjligt att reversera.</w:t>
      </w:r>
    </w:p>
    <w:p w:rsidRPr="00F50767" w:rsidR="00BB6339" w:rsidP="00F50767" w:rsidRDefault="00F50767" w14:paraId="48ABF075" w14:textId="67325326">
      <w:r w:rsidRPr="00F50767">
        <w:t xml:space="preserve">Sverige borde öppna upp möjligheten för fler att legalt få rollen som vårdnadshavare för ett barn, så att det istället för biologiska begränsningar blir barnens verklighet som sätter ramarna. Med anledning av vad som </w:t>
      </w:r>
      <w:r w:rsidRPr="00F50767">
        <w:lastRenderedPageBreak/>
        <w:t>framförs i motionen föreslår vi</w:t>
      </w:r>
      <w:r w:rsidR="00346825">
        <w:t xml:space="preserve"> att</w:t>
      </w:r>
      <w:r w:rsidRPr="00F50767">
        <w:t xml:space="preserve"> riksdagen besluta</w:t>
      </w:r>
      <w:r w:rsidR="00346825">
        <w:t>r</w:t>
      </w:r>
      <w:r w:rsidRPr="00F50767">
        <w:t xml:space="preserve"> om att tillkännage för regeringen att</w:t>
      </w:r>
      <w:r w:rsidR="00346825">
        <w:t xml:space="preserve"> man bör</w:t>
      </w:r>
      <w:r w:rsidRPr="00F50767">
        <w:t xml:space="preserve"> tillåta fler vårdnadshavare för barn.</w:t>
      </w:r>
    </w:p>
    <w:sdt>
      <w:sdtPr>
        <w:alias w:val="CC_Underskrifter"/>
        <w:tag w:val="CC_Underskrifter"/>
        <w:id w:val="583496634"/>
        <w:lock w:val="sdtContentLocked"/>
        <w:placeholder>
          <w:docPart w:val="6EC9EA2BA69A45359D99EE0FA000EF90"/>
        </w:placeholder>
      </w:sdtPr>
      <w:sdtEndPr/>
      <w:sdtContent>
        <w:p w:rsidR="008A5915" w:rsidP="008A5915" w:rsidRDefault="008A5915" w14:paraId="48ABF076" w14:textId="77777777"/>
        <w:p w:rsidRPr="008E0FE2" w:rsidR="004801AC" w:rsidP="008A5915" w:rsidRDefault="00603F20" w14:paraId="48ABF0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Ida Drougge (M)</w:t>
            </w:r>
          </w:p>
        </w:tc>
      </w:tr>
    </w:tbl>
    <w:p w:rsidR="00CE5FD9" w:rsidRDefault="00CE5FD9" w14:paraId="48ABF07B" w14:textId="77777777"/>
    <w:sectPr w:rsidR="00CE5F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BF07D" w14:textId="77777777" w:rsidR="00A74408" w:rsidRDefault="00A74408" w:rsidP="000C1CAD">
      <w:pPr>
        <w:spacing w:line="240" w:lineRule="auto"/>
      </w:pPr>
      <w:r>
        <w:separator/>
      </w:r>
    </w:p>
  </w:endnote>
  <w:endnote w:type="continuationSeparator" w:id="0">
    <w:p w14:paraId="48ABF07E" w14:textId="77777777" w:rsidR="00A74408" w:rsidRDefault="00A744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BF0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BF084" w14:textId="52F4FC3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3F2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BF07B" w14:textId="77777777" w:rsidR="00A74408" w:rsidRDefault="00A74408" w:rsidP="000C1CAD">
      <w:pPr>
        <w:spacing w:line="240" w:lineRule="auto"/>
      </w:pPr>
      <w:r>
        <w:separator/>
      </w:r>
    </w:p>
  </w:footnote>
  <w:footnote w:type="continuationSeparator" w:id="0">
    <w:p w14:paraId="48ABF07C" w14:textId="77777777" w:rsidR="00A74408" w:rsidRDefault="00A744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8ABF0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ABF08E" wp14:anchorId="48ABF0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3F20" w14:paraId="48ABF091" w14:textId="77777777">
                          <w:pPr>
                            <w:jc w:val="right"/>
                          </w:pPr>
                          <w:sdt>
                            <w:sdtPr>
                              <w:alias w:val="CC_Noformat_Partikod"/>
                              <w:tag w:val="CC_Noformat_Partikod"/>
                              <w:id w:val="-53464382"/>
                              <w:placeholder>
                                <w:docPart w:val="5C9F5103D5024C94972E490F8A49AAB0"/>
                              </w:placeholder>
                              <w:text/>
                            </w:sdtPr>
                            <w:sdtEndPr/>
                            <w:sdtContent>
                              <w:r w:rsidR="00F50767">
                                <w:t>M</w:t>
                              </w:r>
                            </w:sdtContent>
                          </w:sdt>
                          <w:sdt>
                            <w:sdtPr>
                              <w:alias w:val="CC_Noformat_Partinummer"/>
                              <w:tag w:val="CC_Noformat_Partinummer"/>
                              <w:id w:val="-1709555926"/>
                              <w:placeholder>
                                <w:docPart w:val="5148AE43117E407CB0F201DA459C1C83"/>
                              </w:placeholder>
                              <w:text/>
                            </w:sdtPr>
                            <w:sdtEndPr/>
                            <w:sdtContent>
                              <w:r w:rsidR="00F50767">
                                <w:t>1683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ABF0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3F20" w14:paraId="48ABF091" w14:textId="77777777">
                    <w:pPr>
                      <w:jc w:val="right"/>
                    </w:pPr>
                    <w:sdt>
                      <w:sdtPr>
                        <w:alias w:val="CC_Noformat_Partikod"/>
                        <w:tag w:val="CC_Noformat_Partikod"/>
                        <w:id w:val="-53464382"/>
                        <w:placeholder>
                          <w:docPart w:val="5C9F5103D5024C94972E490F8A49AAB0"/>
                        </w:placeholder>
                        <w:text/>
                      </w:sdtPr>
                      <w:sdtEndPr/>
                      <w:sdtContent>
                        <w:r w:rsidR="00F50767">
                          <w:t>M</w:t>
                        </w:r>
                      </w:sdtContent>
                    </w:sdt>
                    <w:sdt>
                      <w:sdtPr>
                        <w:alias w:val="CC_Noformat_Partinummer"/>
                        <w:tag w:val="CC_Noformat_Partinummer"/>
                        <w:id w:val="-1709555926"/>
                        <w:placeholder>
                          <w:docPart w:val="5148AE43117E407CB0F201DA459C1C83"/>
                        </w:placeholder>
                        <w:text/>
                      </w:sdtPr>
                      <w:sdtEndPr/>
                      <w:sdtContent>
                        <w:r w:rsidR="00F50767">
                          <w:t>1683</w:t>
                        </w:r>
                      </w:sdtContent>
                    </w:sdt>
                  </w:p>
                </w:txbxContent>
              </v:textbox>
              <w10:wrap anchorx="page"/>
            </v:shape>
          </w:pict>
        </mc:Fallback>
      </mc:AlternateContent>
    </w:r>
  </w:p>
  <w:p w:rsidRPr="00293C4F" w:rsidR="00262EA3" w:rsidP="00776B74" w:rsidRDefault="00262EA3" w14:paraId="48ABF0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8ABF081" w14:textId="77777777">
    <w:pPr>
      <w:jc w:val="right"/>
    </w:pPr>
  </w:p>
  <w:p w:rsidR="00262EA3" w:rsidP="00776B74" w:rsidRDefault="00262EA3" w14:paraId="48ABF0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03F20" w14:paraId="48ABF0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ABF090" wp14:anchorId="48ABF0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3F20" w14:paraId="48ABF0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50767">
          <w:t>M</w:t>
        </w:r>
      </w:sdtContent>
    </w:sdt>
    <w:sdt>
      <w:sdtPr>
        <w:alias w:val="CC_Noformat_Partinummer"/>
        <w:tag w:val="CC_Noformat_Partinummer"/>
        <w:id w:val="-2014525982"/>
        <w:text/>
      </w:sdtPr>
      <w:sdtEndPr/>
      <w:sdtContent>
        <w:r w:rsidR="00F50767">
          <w:t>1683</w:t>
        </w:r>
      </w:sdtContent>
    </w:sdt>
  </w:p>
  <w:p w:rsidRPr="008227B3" w:rsidR="00262EA3" w:rsidP="008227B3" w:rsidRDefault="00603F20" w14:paraId="48ABF08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3F20" w14:paraId="48ABF0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:2003</w:t>
        </w:r>
      </w:sdtContent>
    </w:sdt>
  </w:p>
  <w:p w:rsidR="00262EA3" w:rsidP="00E03A3D" w:rsidRDefault="00603F20" w14:paraId="48ABF089" w14:textId="77777777">
    <w:pPr>
      <w:pStyle w:val="Motionr"/>
    </w:pPr>
    <w:sdt>
      <w:sdtPr>
        <w:alias w:val="CC_Noformat_Avtext"/>
        <w:tag w:val="CC_Noformat_Avtext"/>
        <w:id w:val="-2020768203"/>
        <w:lock w:val="sdtContentLocked"/>
        <w15:appearance w15:val="hidden"/>
        <w:text/>
      </w:sdtPr>
      <w:sdtEndPr/>
      <w:sdtContent>
        <w:r>
          <w:t>av Erik Bengtzboe och Ida Drougge (båda M)</w:t>
        </w:r>
      </w:sdtContent>
    </w:sdt>
  </w:p>
  <w:sdt>
    <w:sdtPr>
      <w:alias w:val="CC_Noformat_Rubtext"/>
      <w:tag w:val="CC_Noformat_Rubtext"/>
      <w:id w:val="-218060500"/>
      <w:lock w:val="sdtLocked"/>
      <w:text/>
    </w:sdtPr>
    <w:sdtEndPr/>
    <w:sdtContent>
      <w:p w:rsidR="00262EA3" w:rsidP="00283E0F" w:rsidRDefault="00F50767" w14:paraId="48ABF08A" w14:textId="77777777">
        <w:pPr>
          <w:pStyle w:val="FSHRub2"/>
        </w:pPr>
        <w:r>
          <w:t>Tillåt fler vårdnadshavare för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48ABF0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507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8D4"/>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4F98"/>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82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235"/>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D00"/>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3F2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D1"/>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5D4"/>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8F"/>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915"/>
    <w:rsid w:val="008A5A1A"/>
    <w:rsid w:val="008A5D72"/>
    <w:rsid w:val="008A66F3"/>
    <w:rsid w:val="008A691E"/>
    <w:rsid w:val="008A7096"/>
    <w:rsid w:val="008A7A70"/>
    <w:rsid w:val="008B1873"/>
    <w:rsid w:val="008B232B"/>
    <w:rsid w:val="008B25FF"/>
    <w:rsid w:val="008B2724"/>
    <w:rsid w:val="008B2B52"/>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58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408"/>
    <w:rsid w:val="00A7483F"/>
    <w:rsid w:val="00A74DEC"/>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B75"/>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FD9"/>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767"/>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ABF070"/>
  <w15:chartTrackingRefBased/>
  <w15:docId w15:val="{9AF18BD2-485E-4DB7-B8CE-539FDE44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67C506A4D746B9B677CF9C4DEA5A65"/>
        <w:category>
          <w:name w:val="Allmänt"/>
          <w:gallery w:val="placeholder"/>
        </w:category>
        <w:types>
          <w:type w:val="bbPlcHdr"/>
        </w:types>
        <w:behaviors>
          <w:behavior w:val="content"/>
        </w:behaviors>
        <w:guid w:val="{9B060E66-CDC2-4914-8F12-CE0C4EFFFC5B}"/>
      </w:docPartPr>
      <w:docPartBody>
        <w:p w:rsidR="00906738" w:rsidRDefault="00906738">
          <w:pPr>
            <w:pStyle w:val="E967C506A4D746B9B677CF9C4DEA5A65"/>
          </w:pPr>
          <w:r w:rsidRPr="005A0A93">
            <w:rPr>
              <w:rStyle w:val="Platshllartext"/>
            </w:rPr>
            <w:t>Förslag till riksdagsbeslut</w:t>
          </w:r>
        </w:p>
      </w:docPartBody>
    </w:docPart>
    <w:docPart>
      <w:docPartPr>
        <w:name w:val="16F22FBCECB04A49B452FFA6E8B1349C"/>
        <w:category>
          <w:name w:val="Allmänt"/>
          <w:gallery w:val="placeholder"/>
        </w:category>
        <w:types>
          <w:type w:val="bbPlcHdr"/>
        </w:types>
        <w:behaviors>
          <w:behavior w:val="content"/>
        </w:behaviors>
        <w:guid w:val="{D677501A-CEBB-4CC3-AD10-4515763D53B5}"/>
      </w:docPartPr>
      <w:docPartBody>
        <w:p w:rsidR="00906738" w:rsidRDefault="00906738">
          <w:pPr>
            <w:pStyle w:val="16F22FBCECB04A49B452FFA6E8B1349C"/>
          </w:pPr>
          <w:r w:rsidRPr="005A0A93">
            <w:rPr>
              <w:rStyle w:val="Platshllartext"/>
            </w:rPr>
            <w:t>Motivering</w:t>
          </w:r>
        </w:p>
      </w:docPartBody>
    </w:docPart>
    <w:docPart>
      <w:docPartPr>
        <w:name w:val="5C9F5103D5024C94972E490F8A49AAB0"/>
        <w:category>
          <w:name w:val="Allmänt"/>
          <w:gallery w:val="placeholder"/>
        </w:category>
        <w:types>
          <w:type w:val="bbPlcHdr"/>
        </w:types>
        <w:behaviors>
          <w:behavior w:val="content"/>
        </w:behaviors>
        <w:guid w:val="{1D6DA90B-E0DD-44D1-8455-531F844A51D1}"/>
      </w:docPartPr>
      <w:docPartBody>
        <w:p w:rsidR="00906738" w:rsidRDefault="00906738">
          <w:pPr>
            <w:pStyle w:val="5C9F5103D5024C94972E490F8A49AAB0"/>
          </w:pPr>
          <w:r>
            <w:rPr>
              <w:rStyle w:val="Platshllartext"/>
            </w:rPr>
            <w:t xml:space="preserve"> </w:t>
          </w:r>
        </w:p>
      </w:docPartBody>
    </w:docPart>
    <w:docPart>
      <w:docPartPr>
        <w:name w:val="5148AE43117E407CB0F201DA459C1C83"/>
        <w:category>
          <w:name w:val="Allmänt"/>
          <w:gallery w:val="placeholder"/>
        </w:category>
        <w:types>
          <w:type w:val="bbPlcHdr"/>
        </w:types>
        <w:behaviors>
          <w:behavior w:val="content"/>
        </w:behaviors>
        <w:guid w:val="{E443DBDB-1E17-4B06-AEF2-4DF5E0BD614A}"/>
      </w:docPartPr>
      <w:docPartBody>
        <w:p w:rsidR="00906738" w:rsidRDefault="00906738">
          <w:pPr>
            <w:pStyle w:val="5148AE43117E407CB0F201DA459C1C83"/>
          </w:pPr>
          <w:r>
            <w:t xml:space="preserve"> </w:t>
          </w:r>
        </w:p>
      </w:docPartBody>
    </w:docPart>
    <w:docPart>
      <w:docPartPr>
        <w:name w:val="6EC9EA2BA69A45359D99EE0FA000EF90"/>
        <w:category>
          <w:name w:val="Allmänt"/>
          <w:gallery w:val="placeholder"/>
        </w:category>
        <w:types>
          <w:type w:val="bbPlcHdr"/>
        </w:types>
        <w:behaviors>
          <w:behavior w:val="content"/>
        </w:behaviors>
        <w:guid w:val="{776D0EEA-F191-4873-A346-7AEAE6ACE02F}"/>
      </w:docPartPr>
      <w:docPartBody>
        <w:p w:rsidR="00E83D04" w:rsidRDefault="00E83D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38"/>
    <w:rsid w:val="005C6463"/>
    <w:rsid w:val="00906738"/>
    <w:rsid w:val="00E83D04"/>
    <w:rsid w:val="00FE7A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67C506A4D746B9B677CF9C4DEA5A65">
    <w:name w:val="E967C506A4D746B9B677CF9C4DEA5A65"/>
  </w:style>
  <w:style w:type="paragraph" w:customStyle="1" w:styleId="CCC4D62E7C5449C5A6207ED65915BFF8">
    <w:name w:val="CCC4D62E7C5449C5A6207ED65915BF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E1323AEF6044A9A4FB340E5516F9F6">
    <w:name w:val="AFE1323AEF6044A9A4FB340E5516F9F6"/>
  </w:style>
  <w:style w:type="paragraph" w:customStyle="1" w:styleId="16F22FBCECB04A49B452FFA6E8B1349C">
    <w:name w:val="16F22FBCECB04A49B452FFA6E8B1349C"/>
  </w:style>
  <w:style w:type="paragraph" w:customStyle="1" w:styleId="D724915EFB96493A9237E419DD22E85E">
    <w:name w:val="D724915EFB96493A9237E419DD22E85E"/>
  </w:style>
  <w:style w:type="paragraph" w:customStyle="1" w:styleId="DD1B5B437EB14C1691DB4F7DDCCA64E6">
    <w:name w:val="DD1B5B437EB14C1691DB4F7DDCCA64E6"/>
  </w:style>
  <w:style w:type="paragraph" w:customStyle="1" w:styleId="5C9F5103D5024C94972E490F8A49AAB0">
    <w:name w:val="5C9F5103D5024C94972E490F8A49AAB0"/>
  </w:style>
  <w:style w:type="paragraph" w:customStyle="1" w:styleId="5148AE43117E407CB0F201DA459C1C83">
    <w:name w:val="5148AE43117E407CB0F201DA459C1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0CEA72-09FF-4DA8-AC66-4B67ED075F12}"/>
</file>

<file path=customXml/itemProps2.xml><?xml version="1.0" encoding="utf-8"?>
<ds:datastoreItem xmlns:ds="http://schemas.openxmlformats.org/officeDocument/2006/customXml" ds:itemID="{52208224-9BE7-47E4-8784-08AF5EB3FA7C}"/>
</file>

<file path=customXml/itemProps3.xml><?xml version="1.0" encoding="utf-8"?>
<ds:datastoreItem xmlns:ds="http://schemas.openxmlformats.org/officeDocument/2006/customXml" ds:itemID="{D98D0084-3AFC-44C4-B2D5-8BED83CD7ACF}"/>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942</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M1683 Tillåt fler vårdnadshavare för barn</vt:lpstr>
      <vt:lpstr>
      </vt:lpstr>
    </vt:vector>
  </TitlesOfParts>
  <Company>Sveriges riksdag</Company>
  <LinksUpToDate>false</LinksUpToDate>
  <CharactersWithSpaces>1108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