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FE735568474189AB28E7E69F0B893B"/>
        </w:placeholder>
        <w:text/>
      </w:sdtPr>
      <w:sdtEndPr/>
      <w:sdtContent>
        <w:p w:rsidRPr="009B062B" w:rsidR="00AF30DD" w:rsidP="00DA28CE" w:rsidRDefault="00AF30DD" w14:paraId="7208413D" w14:textId="77777777">
          <w:pPr>
            <w:pStyle w:val="Rubrik1"/>
            <w:spacing w:after="300"/>
          </w:pPr>
          <w:r w:rsidRPr="009B062B">
            <w:t>Förslag till riksdagsbeslut</w:t>
          </w:r>
        </w:p>
      </w:sdtContent>
    </w:sdt>
    <w:sdt>
      <w:sdtPr>
        <w:alias w:val="Yrkande 1"/>
        <w:tag w:val="94fecb9a-ee7d-42b6-9c32-55dc2c704234"/>
        <w:id w:val="844442059"/>
        <w:lock w:val="sdtLocked"/>
      </w:sdtPr>
      <w:sdtEndPr/>
      <w:sdtContent>
        <w:p w:rsidR="00C559DC" w:rsidRDefault="00C22D54" w14:paraId="7208413E" w14:textId="77777777">
          <w:pPr>
            <w:pStyle w:val="Frslagstext"/>
            <w:numPr>
              <w:ilvl w:val="0"/>
              <w:numId w:val="0"/>
            </w:numPr>
          </w:pPr>
          <w:r>
            <w:t>Riksdagen ställer sig bakom det som anförs i motionen om att genom pågående utredning se över möjligheten att begränsa eller förbjuda spelreklam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E5F22F560F485889AA3911E0F08837"/>
        </w:placeholder>
        <w:text/>
      </w:sdtPr>
      <w:sdtEndPr/>
      <w:sdtContent>
        <w:p w:rsidRPr="009B062B" w:rsidR="006D79C9" w:rsidP="00333E95" w:rsidRDefault="006D79C9" w14:paraId="7208413F" w14:textId="77777777">
          <w:pPr>
            <w:pStyle w:val="Rubrik1"/>
          </w:pPr>
          <w:r>
            <w:t>Motivering</w:t>
          </w:r>
        </w:p>
      </w:sdtContent>
    </w:sdt>
    <w:p w:rsidR="00564014" w:rsidP="00564014" w:rsidRDefault="00564014" w14:paraId="72084140" w14:textId="280044C7">
      <w:pPr>
        <w:pStyle w:val="Normalutanindragellerluft"/>
      </w:pPr>
      <w:r>
        <w:t xml:space="preserve">Sverige var föregångare när man beslöt att förbjuda tobaks- och alkoholreklam i </w:t>
      </w:r>
      <w:r w:rsidR="00C55C62">
        <w:t>tv</w:t>
      </w:r>
      <w:r>
        <w:t xml:space="preserve">. På samma sätt bör Sverige förbjuda reklam för spel av olika slag. Spelmissbruk räknas som en beroendesjukdom och bör därför jämställas med alkohol- och narkotikaberoende. </w:t>
      </w:r>
    </w:p>
    <w:p w:rsidR="00564014" w:rsidP="003529D3" w:rsidRDefault="00564014" w14:paraId="72084141" w14:textId="791097F3">
      <w:r>
        <w:t xml:space="preserve">Missbruk av olika slag skapar ångest och förödelse och då inte minst för barn och unga i de familjer där missbruk förekommer. Min bild är också att det många gånger är unga män som lockas till att spela på </w:t>
      </w:r>
      <w:r w:rsidR="00C55C62">
        <w:t>k</w:t>
      </w:r>
      <w:r>
        <w:t xml:space="preserve">asinon och andra snabba spel när de ser kända idrottare och kulturpersoner som manar till spel för att vinna ”enkla” pengar. </w:t>
      </w:r>
    </w:p>
    <w:p w:rsidRPr="00422B9E" w:rsidR="00422B9E" w:rsidP="003529D3" w:rsidRDefault="00564014" w14:paraId="72084142" w14:textId="0CA22F28">
      <w:bookmarkStart w:name="_GoBack" w:id="1"/>
      <w:bookmarkEnd w:id="1"/>
      <w:r>
        <w:t xml:space="preserve">Under senare år har spelreklamen verkligen exploderat och det riskerar att förstöra många unga människors start i livet och det riskerar att öka spelberoendet. Reklamen finns överallt och inte minst i </w:t>
      </w:r>
      <w:r w:rsidR="00C55C62">
        <w:t>tv</w:t>
      </w:r>
      <w:r>
        <w:t xml:space="preserve"> och på nätet. När man än slår på sin </w:t>
      </w:r>
      <w:r w:rsidR="00C55C62">
        <w:t>tv</w:t>
      </w:r>
      <w:r>
        <w:t xml:space="preserve"> under dygnets alla timmar så är den fylld av erbjudanden och lockelser för spel. Med tanke på att fler och fler blir spelberoende borde denna typ av reklam vara lika olaglig som reklam för alkohol och tobak är det.</w:t>
      </w:r>
      <w:r w:rsidR="004E7F82">
        <w:t xml:space="preserve"> </w:t>
      </w:r>
      <w:r>
        <w:t>Samhället arbetar på olika sätt med att hjälpa personer och familjer som hamnat i missbruk. För att förebygga och minska spelberoende är ett förbud mot spelreklam en tydlig och aktiv åtgärd.</w:t>
      </w:r>
    </w:p>
    <w:sdt>
      <w:sdtPr>
        <w:alias w:val="CC_Underskrifter"/>
        <w:tag w:val="CC_Underskrifter"/>
        <w:id w:val="583496634"/>
        <w:lock w:val="sdtContentLocked"/>
        <w:placeholder>
          <w:docPart w:val="C31A8D41B9E347B7A4E03208B51D8CC5"/>
        </w:placeholder>
      </w:sdtPr>
      <w:sdtEndPr/>
      <w:sdtContent>
        <w:p w:rsidR="007A2BC9" w:rsidP="000C0529" w:rsidRDefault="007A2BC9" w14:paraId="72084143" w14:textId="77777777"/>
        <w:p w:rsidRPr="008E0FE2" w:rsidR="004801AC" w:rsidP="000C0529" w:rsidRDefault="003529D3" w14:paraId="720841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Larsson (S)</w:t>
            </w:r>
          </w:p>
        </w:tc>
        <w:tc>
          <w:tcPr>
            <w:tcW w:w="50" w:type="pct"/>
            <w:vAlign w:val="bottom"/>
          </w:tcPr>
          <w:p>
            <w:pPr>
              <w:pStyle w:val="Underskrifter"/>
            </w:pPr>
            <w:r>
              <w:t>Kristina Nilsson (S)</w:t>
            </w:r>
          </w:p>
        </w:tc>
      </w:tr>
    </w:tbl>
    <w:p w:rsidR="00DB2599" w:rsidRDefault="00DB2599" w14:paraId="72084148" w14:textId="77777777"/>
    <w:sectPr w:rsidR="00DB25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8414A" w14:textId="77777777" w:rsidR="00524E12" w:rsidRDefault="00524E12" w:rsidP="000C1CAD">
      <w:pPr>
        <w:spacing w:line="240" w:lineRule="auto"/>
      </w:pPr>
      <w:r>
        <w:separator/>
      </w:r>
    </w:p>
  </w:endnote>
  <w:endnote w:type="continuationSeparator" w:id="0">
    <w:p w14:paraId="7208414B" w14:textId="77777777" w:rsidR="00524E12" w:rsidRDefault="00524E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41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41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52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4159" w14:textId="77777777" w:rsidR="00262EA3" w:rsidRPr="000C0529" w:rsidRDefault="00262EA3" w:rsidP="000C05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4148" w14:textId="77777777" w:rsidR="00524E12" w:rsidRDefault="00524E12" w:rsidP="000C1CAD">
      <w:pPr>
        <w:spacing w:line="240" w:lineRule="auto"/>
      </w:pPr>
      <w:r>
        <w:separator/>
      </w:r>
    </w:p>
  </w:footnote>
  <w:footnote w:type="continuationSeparator" w:id="0">
    <w:p w14:paraId="72084149" w14:textId="77777777" w:rsidR="00524E12" w:rsidRDefault="00524E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0841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08415B" wp14:anchorId="720841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29D3" w14:paraId="7208415E" w14:textId="77777777">
                          <w:pPr>
                            <w:jc w:val="right"/>
                          </w:pPr>
                          <w:sdt>
                            <w:sdtPr>
                              <w:alias w:val="CC_Noformat_Partikod"/>
                              <w:tag w:val="CC_Noformat_Partikod"/>
                              <w:id w:val="-53464382"/>
                              <w:placeholder>
                                <w:docPart w:val="C448A0966B3F4871B19F966E76AD7A72"/>
                              </w:placeholder>
                              <w:text/>
                            </w:sdtPr>
                            <w:sdtEndPr/>
                            <w:sdtContent>
                              <w:r w:rsidR="00564014">
                                <w:t>S</w:t>
                              </w:r>
                            </w:sdtContent>
                          </w:sdt>
                          <w:sdt>
                            <w:sdtPr>
                              <w:alias w:val="CC_Noformat_Partinummer"/>
                              <w:tag w:val="CC_Noformat_Partinummer"/>
                              <w:id w:val="-1709555926"/>
                              <w:placeholder>
                                <w:docPart w:val="020B549DC1164E398DDCD74539E43390"/>
                              </w:placeholder>
                              <w:text/>
                            </w:sdtPr>
                            <w:sdtEndPr/>
                            <w:sdtContent>
                              <w:r w:rsidR="00827265">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0841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29D3" w14:paraId="7208415E" w14:textId="77777777">
                    <w:pPr>
                      <w:jc w:val="right"/>
                    </w:pPr>
                    <w:sdt>
                      <w:sdtPr>
                        <w:alias w:val="CC_Noformat_Partikod"/>
                        <w:tag w:val="CC_Noformat_Partikod"/>
                        <w:id w:val="-53464382"/>
                        <w:placeholder>
                          <w:docPart w:val="C448A0966B3F4871B19F966E76AD7A72"/>
                        </w:placeholder>
                        <w:text/>
                      </w:sdtPr>
                      <w:sdtEndPr/>
                      <w:sdtContent>
                        <w:r w:rsidR="00564014">
                          <w:t>S</w:t>
                        </w:r>
                      </w:sdtContent>
                    </w:sdt>
                    <w:sdt>
                      <w:sdtPr>
                        <w:alias w:val="CC_Noformat_Partinummer"/>
                        <w:tag w:val="CC_Noformat_Partinummer"/>
                        <w:id w:val="-1709555926"/>
                        <w:placeholder>
                          <w:docPart w:val="020B549DC1164E398DDCD74539E43390"/>
                        </w:placeholder>
                        <w:text/>
                      </w:sdtPr>
                      <w:sdtEndPr/>
                      <w:sdtContent>
                        <w:r w:rsidR="00827265">
                          <w:t>1143</w:t>
                        </w:r>
                      </w:sdtContent>
                    </w:sdt>
                  </w:p>
                </w:txbxContent>
              </v:textbox>
              <w10:wrap anchorx="page"/>
            </v:shape>
          </w:pict>
        </mc:Fallback>
      </mc:AlternateContent>
    </w:r>
  </w:p>
  <w:p w:rsidRPr="00293C4F" w:rsidR="00262EA3" w:rsidP="00776B74" w:rsidRDefault="00262EA3" w14:paraId="720841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08414E" w14:textId="77777777">
    <w:pPr>
      <w:jc w:val="right"/>
    </w:pPr>
  </w:p>
  <w:p w:rsidR="00262EA3" w:rsidP="00776B74" w:rsidRDefault="00262EA3" w14:paraId="720841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29D3" w14:paraId="720841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08415D" wp14:anchorId="720841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29D3" w14:paraId="720841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4014">
          <w:t>S</w:t>
        </w:r>
      </w:sdtContent>
    </w:sdt>
    <w:sdt>
      <w:sdtPr>
        <w:alias w:val="CC_Noformat_Partinummer"/>
        <w:tag w:val="CC_Noformat_Partinummer"/>
        <w:id w:val="-2014525982"/>
        <w:text/>
      </w:sdtPr>
      <w:sdtEndPr/>
      <w:sdtContent>
        <w:r w:rsidR="00827265">
          <w:t>1143</w:t>
        </w:r>
      </w:sdtContent>
    </w:sdt>
  </w:p>
  <w:p w:rsidRPr="008227B3" w:rsidR="00262EA3" w:rsidP="008227B3" w:rsidRDefault="003529D3" w14:paraId="720841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29D3" w14:paraId="720841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:1420</w:t>
        </w:r>
      </w:sdtContent>
    </w:sdt>
  </w:p>
  <w:p w:rsidR="00262EA3" w:rsidP="00E03A3D" w:rsidRDefault="003529D3" w14:paraId="72084156" w14:textId="77777777">
    <w:pPr>
      <w:pStyle w:val="Motionr"/>
    </w:pPr>
    <w:sdt>
      <w:sdtPr>
        <w:alias w:val="CC_Noformat_Avtext"/>
        <w:tag w:val="CC_Noformat_Avtext"/>
        <w:id w:val="-2020768203"/>
        <w:lock w:val="sdtContentLocked"/>
        <w15:appearance w15:val="hidden"/>
        <w:text/>
      </w:sdtPr>
      <w:sdtEndPr/>
      <w:sdtContent>
        <w:r>
          <w:t>av Malin Larsson och Kristina Nilsson (båda S)</w:t>
        </w:r>
      </w:sdtContent>
    </w:sdt>
  </w:p>
  <w:sdt>
    <w:sdtPr>
      <w:alias w:val="CC_Noformat_Rubtext"/>
      <w:tag w:val="CC_Noformat_Rubtext"/>
      <w:id w:val="-218060500"/>
      <w:lock w:val="sdtLocked"/>
      <w:text/>
    </w:sdtPr>
    <w:sdtEndPr/>
    <w:sdtContent>
      <w:p w:rsidR="00262EA3" w:rsidP="00283E0F" w:rsidRDefault="00564014" w14:paraId="72084157" w14:textId="77777777">
        <w:pPr>
          <w:pStyle w:val="FSHRub2"/>
        </w:pPr>
        <w:r>
          <w:t>Förbjud spelreklam</w:t>
        </w:r>
      </w:p>
    </w:sdtContent>
  </w:sdt>
  <w:sdt>
    <w:sdtPr>
      <w:alias w:val="CC_Boilerplate_3"/>
      <w:tag w:val="CC_Boilerplate_3"/>
      <w:id w:val="1606463544"/>
      <w:lock w:val="sdtContentLocked"/>
      <w15:appearance w15:val="hidden"/>
      <w:text w:multiLine="1"/>
    </w:sdtPr>
    <w:sdtEndPr/>
    <w:sdtContent>
      <w:p w:rsidR="00262EA3" w:rsidP="00283E0F" w:rsidRDefault="00262EA3" w14:paraId="720841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40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52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BB"/>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9D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F82"/>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E1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014"/>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83B"/>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1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BC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65"/>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DE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CC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54"/>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DC"/>
    <w:rsid w:val="00C55C6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599"/>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7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3E8"/>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08413C"/>
  <w15:chartTrackingRefBased/>
  <w15:docId w15:val="{86A53BA8-897F-4CF5-B54D-FBC06A9C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E735568474189AB28E7E69F0B893B"/>
        <w:category>
          <w:name w:val="Allmänt"/>
          <w:gallery w:val="placeholder"/>
        </w:category>
        <w:types>
          <w:type w:val="bbPlcHdr"/>
        </w:types>
        <w:behaviors>
          <w:behavior w:val="content"/>
        </w:behaviors>
        <w:guid w:val="{D3450D39-B1BE-448C-AED6-DE3099F0B9A5}"/>
      </w:docPartPr>
      <w:docPartBody>
        <w:p w:rsidR="00AE1C9A" w:rsidRDefault="00AC1299">
          <w:pPr>
            <w:pStyle w:val="AEFE735568474189AB28E7E69F0B893B"/>
          </w:pPr>
          <w:r w:rsidRPr="005A0A93">
            <w:rPr>
              <w:rStyle w:val="Platshllartext"/>
            </w:rPr>
            <w:t>Förslag till riksdagsbeslut</w:t>
          </w:r>
        </w:p>
      </w:docPartBody>
    </w:docPart>
    <w:docPart>
      <w:docPartPr>
        <w:name w:val="41E5F22F560F485889AA3911E0F08837"/>
        <w:category>
          <w:name w:val="Allmänt"/>
          <w:gallery w:val="placeholder"/>
        </w:category>
        <w:types>
          <w:type w:val="bbPlcHdr"/>
        </w:types>
        <w:behaviors>
          <w:behavior w:val="content"/>
        </w:behaviors>
        <w:guid w:val="{8CE92C4A-2C44-4574-BF26-B6E0F4036299}"/>
      </w:docPartPr>
      <w:docPartBody>
        <w:p w:rsidR="00AE1C9A" w:rsidRDefault="00AC1299">
          <w:pPr>
            <w:pStyle w:val="41E5F22F560F485889AA3911E0F08837"/>
          </w:pPr>
          <w:r w:rsidRPr="005A0A93">
            <w:rPr>
              <w:rStyle w:val="Platshllartext"/>
            </w:rPr>
            <w:t>Motivering</w:t>
          </w:r>
        </w:p>
      </w:docPartBody>
    </w:docPart>
    <w:docPart>
      <w:docPartPr>
        <w:name w:val="C448A0966B3F4871B19F966E76AD7A72"/>
        <w:category>
          <w:name w:val="Allmänt"/>
          <w:gallery w:val="placeholder"/>
        </w:category>
        <w:types>
          <w:type w:val="bbPlcHdr"/>
        </w:types>
        <w:behaviors>
          <w:behavior w:val="content"/>
        </w:behaviors>
        <w:guid w:val="{A2F0F0E5-199E-4906-9085-3781D555D7E4}"/>
      </w:docPartPr>
      <w:docPartBody>
        <w:p w:rsidR="00AE1C9A" w:rsidRDefault="00AC1299">
          <w:pPr>
            <w:pStyle w:val="C448A0966B3F4871B19F966E76AD7A72"/>
          </w:pPr>
          <w:r>
            <w:rPr>
              <w:rStyle w:val="Platshllartext"/>
            </w:rPr>
            <w:t xml:space="preserve"> </w:t>
          </w:r>
        </w:p>
      </w:docPartBody>
    </w:docPart>
    <w:docPart>
      <w:docPartPr>
        <w:name w:val="020B549DC1164E398DDCD74539E43390"/>
        <w:category>
          <w:name w:val="Allmänt"/>
          <w:gallery w:val="placeholder"/>
        </w:category>
        <w:types>
          <w:type w:val="bbPlcHdr"/>
        </w:types>
        <w:behaviors>
          <w:behavior w:val="content"/>
        </w:behaviors>
        <w:guid w:val="{2BE4993A-2949-42EF-8AD1-E69A621D0E30}"/>
      </w:docPartPr>
      <w:docPartBody>
        <w:p w:rsidR="00AE1C9A" w:rsidRDefault="00AC1299">
          <w:pPr>
            <w:pStyle w:val="020B549DC1164E398DDCD74539E43390"/>
          </w:pPr>
          <w:r>
            <w:t xml:space="preserve"> </w:t>
          </w:r>
        </w:p>
      </w:docPartBody>
    </w:docPart>
    <w:docPart>
      <w:docPartPr>
        <w:name w:val="C31A8D41B9E347B7A4E03208B51D8CC5"/>
        <w:category>
          <w:name w:val="Allmänt"/>
          <w:gallery w:val="placeholder"/>
        </w:category>
        <w:types>
          <w:type w:val="bbPlcHdr"/>
        </w:types>
        <w:behaviors>
          <w:behavior w:val="content"/>
        </w:behaviors>
        <w:guid w:val="{2369A556-57D4-4E15-9537-1EFE9D4A690B}"/>
      </w:docPartPr>
      <w:docPartBody>
        <w:p w:rsidR="00E4471F" w:rsidRDefault="00E44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99"/>
    <w:rsid w:val="0018724A"/>
    <w:rsid w:val="005A6F86"/>
    <w:rsid w:val="00AC1299"/>
    <w:rsid w:val="00AE1C9A"/>
    <w:rsid w:val="00E44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FE735568474189AB28E7E69F0B893B">
    <w:name w:val="AEFE735568474189AB28E7E69F0B893B"/>
  </w:style>
  <w:style w:type="paragraph" w:customStyle="1" w:styleId="F338F46E430F41D6A4B5D095BEEAA484">
    <w:name w:val="F338F46E430F41D6A4B5D095BEEAA4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D1D73FE97A408CB58E50FDA1B3E325">
    <w:name w:val="AED1D73FE97A408CB58E50FDA1B3E325"/>
  </w:style>
  <w:style w:type="paragraph" w:customStyle="1" w:styleId="41E5F22F560F485889AA3911E0F08837">
    <w:name w:val="41E5F22F560F485889AA3911E0F08837"/>
  </w:style>
  <w:style w:type="paragraph" w:customStyle="1" w:styleId="CFA1927BDB0E4CE887BFD9774D912840">
    <w:name w:val="CFA1927BDB0E4CE887BFD9774D912840"/>
  </w:style>
  <w:style w:type="paragraph" w:customStyle="1" w:styleId="5D6C062049DD4A8CA8068DA0669CF7F9">
    <w:name w:val="5D6C062049DD4A8CA8068DA0669CF7F9"/>
  </w:style>
  <w:style w:type="paragraph" w:customStyle="1" w:styleId="C448A0966B3F4871B19F966E76AD7A72">
    <w:name w:val="C448A0966B3F4871B19F966E76AD7A72"/>
  </w:style>
  <w:style w:type="paragraph" w:customStyle="1" w:styleId="020B549DC1164E398DDCD74539E43390">
    <w:name w:val="020B549DC1164E398DDCD74539E43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DEF97-90A9-4CD6-A654-76B5E9BFD410}"/>
</file>

<file path=customXml/itemProps2.xml><?xml version="1.0" encoding="utf-8"?>
<ds:datastoreItem xmlns:ds="http://schemas.openxmlformats.org/officeDocument/2006/customXml" ds:itemID="{09C9C4B5-629B-4AD3-B346-14D903011B3E}"/>
</file>

<file path=customXml/itemProps3.xml><?xml version="1.0" encoding="utf-8"?>
<ds:datastoreItem xmlns:ds="http://schemas.openxmlformats.org/officeDocument/2006/customXml" ds:itemID="{33D371E4-F5FD-4F15-B105-F7ECD2F93DEC}"/>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1264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