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69D7825EE0D494FBBA5F7875809B9A7"/>
        </w:placeholder>
        <w:text/>
      </w:sdtPr>
      <w:sdtEndPr/>
      <w:sdtContent>
        <w:p w:rsidRPr="009B062B" w:rsidR="00AF30DD" w:rsidP="00924895" w:rsidRDefault="00AF30DD" w14:paraId="2948866A" w14:textId="77777777">
          <w:pPr>
            <w:pStyle w:val="Rubrik1"/>
            <w:spacing w:after="300"/>
          </w:pPr>
          <w:r w:rsidRPr="009B062B">
            <w:t>Förslag till riksdagsbeslut</w:t>
          </w:r>
        </w:p>
      </w:sdtContent>
    </w:sdt>
    <w:sdt>
      <w:sdtPr>
        <w:alias w:val="Yrkande 1"/>
        <w:tag w:val="02e64cd3-bde7-47ce-a3d9-8c8c2f57bf5f"/>
        <w:id w:val="-157537576"/>
        <w:lock w:val="sdtLocked"/>
      </w:sdtPr>
      <w:sdtEndPr/>
      <w:sdtContent>
        <w:p w:rsidR="0022023D" w:rsidRDefault="004D76CA" w14:paraId="2948866B" w14:textId="77777777">
          <w:pPr>
            <w:pStyle w:val="Frslagstext"/>
            <w:numPr>
              <w:ilvl w:val="0"/>
              <w:numId w:val="0"/>
            </w:numPr>
          </w:pPr>
          <w:r>
            <w:t>Riksdagen ställer sig bakom det som anförs i motionen om att Sverige ska fortsätta verka för att stärka mänskliga rättigheter i Iran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7C0584D7B3475BA7008BE26650AAF2"/>
        </w:placeholder>
        <w:text/>
      </w:sdtPr>
      <w:sdtEndPr/>
      <w:sdtContent>
        <w:p w:rsidRPr="009B062B" w:rsidR="006D79C9" w:rsidP="00333E95" w:rsidRDefault="006D79C9" w14:paraId="2948866C" w14:textId="77777777">
          <w:pPr>
            <w:pStyle w:val="Rubrik1"/>
          </w:pPr>
          <w:r>
            <w:t>Motivering</w:t>
          </w:r>
        </w:p>
      </w:sdtContent>
    </w:sdt>
    <w:p w:rsidRPr="006457A8" w:rsidR="006457A8" w:rsidP="006457A8" w:rsidRDefault="006457A8" w14:paraId="2948866D" w14:textId="02A722EA">
      <w:pPr>
        <w:pStyle w:val="Normalutanindragellerluft"/>
      </w:pPr>
      <w:r w:rsidRPr="006457A8">
        <w:t>I över 40 år har den islamiska regimen i Iran attackerat mänskliga fri- och rättigheter genom att slå mot politiska meningsmotståndare, kvinnor och minoriteter. Missnöjet i Iran är stort. Den politiska misskötseln har försatt landet i svår ekonomisk kris som drabbat befolkning</w:t>
      </w:r>
      <w:r w:rsidR="00B52938">
        <w:t>en</w:t>
      </w:r>
      <w:r w:rsidRPr="006457A8">
        <w:t xml:space="preserve"> hårt. Iran är också ett av de länder i världen som drabbats hårdast av pandemin. Regimens vägran att till en början erkänna riskerna med </w:t>
      </w:r>
      <w:r w:rsidR="00B52938">
        <w:t>c</w:t>
      </w:r>
      <w:r w:rsidRPr="006457A8">
        <w:t xml:space="preserve">ovid och sedan vägran att köpa vaccin från </w:t>
      </w:r>
      <w:r w:rsidR="00B52938">
        <w:t>v</w:t>
      </w:r>
      <w:r w:rsidRPr="006457A8">
        <w:t>äst har fått förödande konsekvenser.</w:t>
      </w:r>
    </w:p>
    <w:p w:rsidRPr="006457A8" w:rsidR="006457A8" w:rsidP="006457A8" w:rsidRDefault="006457A8" w14:paraId="2948866E" w14:textId="1D6CA99E">
      <w:r w:rsidRPr="006457A8">
        <w:t>Landet har också nyligen drabbats hårt av vattenbrist i redan torra delar av landet. Många lobbyister närstående iranska regimen har beskyllt klimatförändringarna och sanktionerna för vattenbristen. Men miljöforskare och miljöaktivister i Iran och utanför är överens, situationen kunde ha undvikits. Vattenbristen har orsakats av årtionden av felaktig vattenhantering och en icke-existerande miljöpolitik.</w:t>
      </w:r>
    </w:p>
    <w:p w:rsidRPr="006457A8" w:rsidR="006457A8" w:rsidP="006457A8" w:rsidRDefault="006457A8" w14:paraId="2948866F" w14:textId="77777777">
      <w:r w:rsidRPr="006457A8">
        <w:t>Men det är föga förvånande att dessa politikområden inte varit prioriterade. Den iranska regimen har i 40 år i stället varit upptagen med att kontrollera kvinnors klädsel, begränsa yttrandefriheten, slå ner all form av oliktänkande och bedriva proxykrig i Syrien, Jemen och Israel/Palestina.</w:t>
      </w:r>
    </w:p>
    <w:p w:rsidRPr="006457A8" w:rsidR="006457A8" w:rsidP="006457A8" w:rsidRDefault="006457A8" w14:paraId="29488670" w14:textId="13E2AEBE">
      <w:r w:rsidRPr="006457A8">
        <w:t xml:space="preserve">Under september 2020 släppte Amnesty </w:t>
      </w:r>
      <w:r w:rsidR="00B52938">
        <w:t>I</w:t>
      </w:r>
      <w:r w:rsidRPr="006457A8">
        <w:t>nternational sin senaste rapport om situa</w:t>
      </w:r>
      <w:r w:rsidR="00162CAF">
        <w:softHyphen/>
      </w:r>
      <w:r w:rsidRPr="006457A8">
        <w:t xml:space="preserve">tionen för mänskliga rättigheter i Iran. </w:t>
      </w:r>
    </w:p>
    <w:p w:rsidRPr="006457A8" w:rsidR="006457A8" w:rsidP="006457A8" w:rsidRDefault="006457A8" w14:paraId="29488671" w14:textId="7A56741B">
      <w:r w:rsidRPr="006457A8">
        <w:t>Rapporten visar hur demonstranter, som greps efter de stora protesterna i Iran hösten 2019, har utsatts för omfattande tortyr. De skriver bland annat att tortyr i form av miss</w:t>
      </w:r>
      <w:r w:rsidR="00162CAF">
        <w:softHyphen/>
      </w:r>
      <w:r w:rsidRPr="006457A8">
        <w:t xml:space="preserve">handel, piskrapp, elchocker, skenavrättningar, skendränkningar och sexuellt våld är vanligt förekommande. Dessutom nekas sjuka fångar rätten till vård. Situationen för politiska fångar, fackligt aktiva, kvinnorättsaktivister och minoriteter är mycket allvarlig. </w:t>
      </w:r>
    </w:p>
    <w:p w:rsidRPr="006457A8" w:rsidR="006457A8" w:rsidP="006457A8" w:rsidRDefault="006457A8" w14:paraId="29488672" w14:textId="61B11BC7">
      <w:r w:rsidRPr="006457A8">
        <w:lastRenderedPageBreak/>
        <w:t>Sedan Biden</w:t>
      </w:r>
      <w:r>
        <w:t>-</w:t>
      </w:r>
      <w:r w:rsidRPr="006457A8">
        <w:t>administrationen installerades pågår samtal om att återuppta kärn</w:t>
      </w:r>
      <w:r w:rsidR="00162CAF">
        <w:softHyphen/>
      </w:r>
      <w:r w:rsidRPr="006457A8">
        <w:t>teknikavtalet med Iran, som Trump</w:t>
      </w:r>
      <w:r>
        <w:t>-</w:t>
      </w:r>
      <w:r w:rsidRPr="006457A8">
        <w:t xml:space="preserve">administrationen skrotade. Västvärlden är, med rätta, skräckslagna inför att Iran ska skaffa kärnvapen. Men denna skräck används av den iranska regimen som en manöver för att leda bort fokus från regimens övergrepp mot mänskliga rättigheter. </w:t>
      </w:r>
    </w:p>
    <w:p w:rsidRPr="006457A8" w:rsidR="00BB6339" w:rsidP="006457A8" w:rsidRDefault="006457A8" w14:paraId="29488673" w14:textId="77777777">
      <w:r w:rsidRPr="006457A8">
        <w:t xml:space="preserve">Vi </w:t>
      </w:r>
      <w:r w:rsidR="008573FC">
        <w:t>ska</w:t>
      </w:r>
      <w:r w:rsidRPr="006457A8">
        <w:t xml:space="preserve"> inte </w:t>
      </w:r>
      <w:r w:rsidR="008573FC">
        <w:t>låta oss</w:t>
      </w:r>
      <w:r w:rsidRPr="006457A8">
        <w:t xml:space="preserve"> kuva</w:t>
      </w:r>
      <w:r w:rsidR="008573FC">
        <w:t>s av</w:t>
      </w:r>
      <w:r w:rsidRPr="006457A8">
        <w:t xml:space="preserve"> islamismen, som i slutändan även är ett hot mot våra värderingar och vår livsstil.</w:t>
      </w:r>
      <w:r w:rsidR="008573FC">
        <w:t xml:space="preserve"> </w:t>
      </w:r>
      <w:r w:rsidRPr="008573FC" w:rsidR="008573FC">
        <w:t>Sverige, EU och USA behöver föra en ännu tydligare politik mot Iran än idag.</w:t>
      </w:r>
      <w:r w:rsidR="008573FC">
        <w:t xml:space="preserve"> </w:t>
      </w:r>
    </w:p>
    <w:sdt>
      <w:sdtPr>
        <w:rPr>
          <w:i/>
          <w:noProof/>
        </w:rPr>
        <w:alias w:val="CC_Underskrifter"/>
        <w:tag w:val="CC_Underskrifter"/>
        <w:id w:val="583496634"/>
        <w:lock w:val="sdtContentLocked"/>
        <w:placeholder>
          <w:docPart w:val="7F732D95A09F4B3E801D006EAACAB028"/>
        </w:placeholder>
      </w:sdtPr>
      <w:sdtEndPr>
        <w:rPr>
          <w:i w:val="0"/>
          <w:noProof w:val="0"/>
        </w:rPr>
      </w:sdtEndPr>
      <w:sdtContent>
        <w:p w:rsidR="00485767" w:rsidP="00485767" w:rsidRDefault="00485767" w14:paraId="29488674" w14:textId="77777777"/>
        <w:p w:rsidRPr="008E0FE2" w:rsidR="004801AC" w:rsidP="00485767" w:rsidRDefault="00391AE4" w14:paraId="29488675" w14:textId="77777777"/>
      </w:sdtContent>
    </w:sdt>
    <w:tbl>
      <w:tblPr>
        <w:tblW w:w="5000" w:type="pct"/>
        <w:tblLook w:val="04A0" w:firstRow="1" w:lastRow="0" w:firstColumn="1" w:lastColumn="0" w:noHBand="0" w:noVBand="1"/>
        <w:tblCaption w:val="underskrifter"/>
      </w:tblPr>
      <w:tblGrid>
        <w:gridCol w:w="4252"/>
        <w:gridCol w:w="4252"/>
      </w:tblGrid>
      <w:tr w:rsidR="009E0618" w14:paraId="16A43BBA" w14:textId="77777777">
        <w:trPr>
          <w:cantSplit/>
        </w:trPr>
        <w:tc>
          <w:tcPr>
            <w:tcW w:w="50" w:type="pct"/>
            <w:vAlign w:val="bottom"/>
          </w:tcPr>
          <w:p w:rsidR="009E0618" w:rsidRDefault="00B52938" w14:paraId="7E1D1D30" w14:textId="77777777">
            <w:pPr>
              <w:pStyle w:val="Underskrifter"/>
            </w:pPr>
            <w:r>
              <w:t>Azadeh Rojhan Gustafsson (S)</w:t>
            </w:r>
          </w:p>
        </w:tc>
        <w:tc>
          <w:tcPr>
            <w:tcW w:w="50" w:type="pct"/>
            <w:vAlign w:val="bottom"/>
          </w:tcPr>
          <w:p w:rsidR="009E0618" w:rsidRDefault="009E0618" w14:paraId="3DF5B818" w14:textId="77777777">
            <w:pPr>
              <w:pStyle w:val="Underskrifter"/>
            </w:pPr>
          </w:p>
        </w:tc>
      </w:tr>
    </w:tbl>
    <w:p w:rsidR="00B60961" w:rsidRDefault="00B60961" w14:paraId="29488679" w14:textId="77777777"/>
    <w:sectPr w:rsidR="00B609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867B" w14:textId="77777777" w:rsidR="006457A8" w:rsidRDefault="006457A8" w:rsidP="000C1CAD">
      <w:pPr>
        <w:spacing w:line="240" w:lineRule="auto"/>
      </w:pPr>
      <w:r>
        <w:separator/>
      </w:r>
    </w:p>
  </w:endnote>
  <w:endnote w:type="continuationSeparator" w:id="0">
    <w:p w14:paraId="2948867C" w14:textId="77777777" w:rsidR="006457A8" w:rsidRDefault="00645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86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86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868A" w14:textId="77777777" w:rsidR="00262EA3" w:rsidRPr="00485767" w:rsidRDefault="00262EA3" w:rsidP="004857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8679" w14:textId="77777777" w:rsidR="006457A8" w:rsidRDefault="006457A8" w:rsidP="000C1CAD">
      <w:pPr>
        <w:spacing w:line="240" w:lineRule="auto"/>
      </w:pPr>
      <w:r>
        <w:separator/>
      </w:r>
    </w:p>
  </w:footnote>
  <w:footnote w:type="continuationSeparator" w:id="0">
    <w:p w14:paraId="2948867A" w14:textId="77777777" w:rsidR="006457A8" w:rsidRDefault="006457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86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48868B" wp14:editId="29488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48868F" w14:textId="77777777" w:rsidR="00262EA3" w:rsidRDefault="00391AE4" w:rsidP="008103B5">
                          <w:pPr>
                            <w:jc w:val="right"/>
                          </w:pPr>
                          <w:sdt>
                            <w:sdtPr>
                              <w:alias w:val="CC_Noformat_Partikod"/>
                              <w:tag w:val="CC_Noformat_Partikod"/>
                              <w:id w:val="-53464382"/>
                              <w:placeholder>
                                <w:docPart w:val="15639D2B495B4E04867070111C20FE7D"/>
                              </w:placeholder>
                              <w:text/>
                            </w:sdtPr>
                            <w:sdtEndPr/>
                            <w:sdtContent>
                              <w:r w:rsidR="006457A8">
                                <w:t>S</w:t>
                              </w:r>
                            </w:sdtContent>
                          </w:sdt>
                          <w:sdt>
                            <w:sdtPr>
                              <w:alias w:val="CC_Noformat_Partinummer"/>
                              <w:tag w:val="CC_Noformat_Partinummer"/>
                              <w:id w:val="-1709555926"/>
                              <w:placeholder>
                                <w:docPart w:val="6EB5BC28C1B34CC2BA285254C39AB9FA"/>
                              </w:placeholder>
                              <w:text/>
                            </w:sdtPr>
                            <w:sdtEndPr/>
                            <w:sdtContent>
                              <w:r w:rsidR="006457A8">
                                <w:t>1280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886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48868F" w14:textId="77777777" w:rsidR="00262EA3" w:rsidRDefault="00391AE4" w:rsidP="008103B5">
                    <w:pPr>
                      <w:jc w:val="right"/>
                    </w:pPr>
                    <w:sdt>
                      <w:sdtPr>
                        <w:alias w:val="CC_Noformat_Partikod"/>
                        <w:tag w:val="CC_Noformat_Partikod"/>
                        <w:id w:val="-53464382"/>
                        <w:placeholder>
                          <w:docPart w:val="15639D2B495B4E04867070111C20FE7D"/>
                        </w:placeholder>
                        <w:text/>
                      </w:sdtPr>
                      <w:sdtEndPr/>
                      <w:sdtContent>
                        <w:r w:rsidR="006457A8">
                          <w:t>S</w:t>
                        </w:r>
                      </w:sdtContent>
                    </w:sdt>
                    <w:sdt>
                      <w:sdtPr>
                        <w:alias w:val="CC_Noformat_Partinummer"/>
                        <w:tag w:val="CC_Noformat_Partinummer"/>
                        <w:id w:val="-1709555926"/>
                        <w:placeholder>
                          <w:docPart w:val="6EB5BC28C1B34CC2BA285254C39AB9FA"/>
                        </w:placeholder>
                        <w:text/>
                      </w:sdtPr>
                      <w:sdtEndPr/>
                      <w:sdtContent>
                        <w:r w:rsidR="006457A8">
                          <w:t>1280</w:t>
                        </w:r>
                      </w:sdtContent>
                    </w:sdt>
                  </w:p>
                </w:txbxContent>
              </v:textbox>
              <w10:wrap anchorx="page"/>
            </v:shape>
          </w:pict>
        </mc:Fallback>
      </mc:AlternateContent>
    </w:r>
  </w:p>
  <w:p w14:paraId="294886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867F" w14:textId="77777777" w:rsidR="00262EA3" w:rsidRDefault="00262EA3" w:rsidP="008563AC">
    <w:pPr>
      <w:jc w:val="right"/>
    </w:pPr>
  </w:p>
  <w:p w14:paraId="294886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8683" w14:textId="77777777" w:rsidR="00262EA3" w:rsidRDefault="00391A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48868D" wp14:editId="294886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488684" w14:textId="77777777" w:rsidR="00262EA3" w:rsidRDefault="00391AE4" w:rsidP="00A314CF">
    <w:pPr>
      <w:pStyle w:val="FSHNormal"/>
      <w:spacing w:before="40"/>
    </w:pPr>
    <w:sdt>
      <w:sdtPr>
        <w:alias w:val="CC_Noformat_Motionstyp"/>
        <w:tag w:val="CC_Noformat_Motionstyp"/>
        <w:id w:val="1162973129"/>
        <w:lock w:val="sdtContentLocked"/>
        <w15:appearance w15:val="hidden"/>
        <w:text/>
      </w:sdtPr>
      <w:sdtEndPr/>
      <w:sdtContent>
        <w:r w:rsidR="00AD3E2B">
          <w:t>Enskild motion</w:t>
        </w:r>
      </w:sdtContent>
    </w:sdt>
    <w:r w:rsidR="00821B36">
      <w:t xml:space="preserve"> </w:t>
    </w:r>
    <w:sdt>
      <w:sdtPr>
        <w:alias w:val="CC_Noformat_Partikod"/>
        <w:tag w:val="CC_Noformat_Partikod"/>
        <w:id w:val="1471015553"/>
        <w:text/>
      </w:sdtPr>
      <w:sdtEndPr/>
      <w:sdtContent>
        <w:r w:rsidR="006457A8">
          <w:t>S</w:t>
        </w:r>
      </w:sdtContent>
    </w:sdt>
    <w:sdt>
      <w:sdtPr>
        <w:alias w:val="CC_Noformat_Partinummer"/>
        <w:tag w:val="CC_Noformat_Partinummer"/>
        <w:id w:val="-2014525982"/>
        <w:text/>
      </w:sdtPr>
      <w:sdtEndPr/>
      <w:sdtContent>
        <w:r w:rsidR="006457A8">
          <w:t>1280</w:t>
        </w:r>
      </w:sdtContent>
    </w:sdt>
  </w:p>
  <w:p w14:paraId="29488685" w14:textId="77777777" w:rsidR="00262EA3" w:rsidRPr="008227B3" w:rsidRDefault="00391A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488686" w14:textId="77777777" w:rsidR="00262EA3" w:rsidRPr="008227B3" w:rsidRDefault="00391A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3E2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3E2B">
          <w:t>:3724</w:t>
        </w:r>
      </w:sdtContent>
    </w:sdt>
  </w:p>
  <w:p w14:paraId="29488687" w14:textId="77777777" w:rsidR="00262EA3" w:rsidRDefault="00391AE4" w:rsidP="00E03A3D">
    <w:pPr>
      <w:pStyle w:val="Motionr"/>
    </w:pPr>
    <w:sdt>
      <w:sdtPr>
        <w:alias w:val="CC_Noformat_Avtext"/>
        <w:tag w:val="CC_Noformat_Avtext"/>
        <w:id w:val="-2020768203"/>
        <w:lock w:val="sdtContentLocked"/>
        <w15:appearance w15:val="hidden"/>
        <w:text/>
      </w:sdtPr>
      <w:sdtEndPr/>
      <w:sdtContent>
        <w:r w:rsidR="00AD3E2B">
          <w:t>av Azadeh Rojhan Gustafsson (S)</w:t>
        </w:r>
      </w:sdtContent>
    </w:sdt>
  </w:p>
  <w:sdt>
    <w:sdtPr>
      <w:alias w:val="CC_Noformat_Rubtext"/>
      <w:tag w:val="CC_Noformat_Rubtext"/>
      <w:id w:val="-218060500"/>
      <w:lock w:val="sdtLocked"/>
      <w:text/>
    </w:sdtPr>
    <w:sdtEndPr/>
    <w:sdtContent>
      <w:p w14:paraId="29488688" w14:textId="77777777" w:rsidR="00262EA3" w:rsidRDefault="006457A8" w:rsidP="00283E0F">
        <w:pPr>
          <w:pStyle w:val="FSHRub2"/>
        </w:pPr>
        <w:r>
          <w:t>Situationen i Iran</w:t>
        </w:r>
      </w:p>
    </w:sdtContent>
  </w:sdt>
  <w:sdt>
    <w:sdtPr>
      <w:alias w:val="CC_Boilerplate_3"/>
      <w:tag w:val="CC_Boilerplate_3"/>
      <w:id w:val="1606463544"/>
      <w:lock w:val="sdtContentLocked"/>
      <w15:appearance w15:val="hidden"/>
      <w:text w:multiLine="1"/>
    </w:sdtPr>
    <w:sdtEndPr/>
    <w:sdtContent>
      <w:p w14:paraId="294886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57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CAF"/>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23D"/>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AE4"/>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3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6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CA"/>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A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FC"/>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895"/>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61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2B"/>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93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961"/>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488669"/>
  <w15:chartTrackingRefBased/>
  <w15:docId w15:val="{BBA69499-DFAF-4D6B-AC46-40CAA2A4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D7825EE0D494FBBA5F7875809B9A7"/>
        <w:category>
          <w:name w:val="Allmänt"/>
          <w:gallery w:val="placeholder"/>
        </w:category>
        <w:types>
          <w:type w:val="bbPlcHdr"/>
        </w:types>
        <w:behaviors>
          <w:behavior w:val="content"/>
        </w:behaviors>
        <w:guid w:val="{EC900E1B-DC71-4FBF-902C-59CB7F3B981E}"/>
      </w:docPartPr>
      <w:docPartBody>
        <w:p w:rsidR="00536D92" w:rsidRDefault="00536D92">
          <w:pPr>
            <w:pStyle w:val="469D7825EE0D494FBBA5F7875809B9A7"/>
          </w:pPr>
          <w:r w:rsidRPr="005A0A93">
            <w:rPr>
              <w:rStyle w:val="Platshllartext"/>
            </w:rPr>
            <w:t>Förslag till riksdagsbeslut</w:t>
          </w:r>
        </w:p>
      </w:docPartBody>
    </w:docPart>
    <w:docPart>
      <w:docPartPr>
        <w:name w:val="7E7C0584D7B3475BA7008BE26650AAF2"/>
        <w:category>
          <w:name w:val="Allmänt"/>
          <w:gallery w:val="placeholder"/>
        </w:category>
        <w:types>
          <w:type w:val="bbPlcHdr"/>
        </w:types>
        <w:behaviors>
          <w:behavior w:val="content"/>
        </w:behaviors>
        <w:guid w:val="{0E9C1A20-BBED-4D92-A7C4-B70E67F0765F}"/>
      </w:docPartPr>
      <w:docPartBody>
        <w:p w:rsidR="00536D92" w:rsidRDefault="00536D92">
          <w:pPr>
            <w:pStyle w:val="7E7C0584D7B3475BA7008BE26650AAF2"/>
          </w:pPr>
          <w:r w:rsidRPr="005A0A93">
            <w:rPr>
              <w:rStyle w:val="Platshllartext"/>
            </w:rPr>
            <w:t>Motivering</w:t>
          </w:r>
        </w:p>
      </w:docPartBody>
    </w:docPart>
    <w:docPart>
      <w:docPartPr>
        <w:name w:val="15639D2B495B4E04867070111C20FE7D"/>
        <w:category>
          <w:name w:val="Allmänt"/>
          <w:gallery w:val="placeholder"/>
        </w:category>
        <w:types>
          <w:type w:val="bbPlcHdr"/>
        </w:types>
        <w:behaviors>
          <w:behavior w:val="content"/>
        </w:behaviors>
        <w:guid w:val="{9FEA23F9-1313-41F0-8667-CFB780BCBA08}"/>
      </w:docPartPr>
      <w:docPartBody>
        <w:p w:rsidR="00536D92" w:rsidRDefault="00536D92">
          <w:pPr>
            <w:pStyle w:val="15639D2B495B4E04867070111C20FE7D"/>
          </w:pPr>
          <w:r>
            <w:rPr>
              <w:rStyle w:val="Platshllartext"/>
            </w:rPr>
            <w:t xml:space="preserve"> </w:t>
          </w:r>
        </w:p>
      </w:docPartBody>
    </w:docPart>
    <w:docPart>
      <w:docPartPr>
        <w:name w:val="6EB5BC28C1B34CC2BA285254C39AB9FA"/>
        <w:category>
          <w:name w:val="Allmänt"/>
          <w:gallery w:val="placeholder"/>
        </w:category>
        <w:types>
          <w:type w:val="bbPlcHdr"/>
        </w:types>
        <w:behaviors>
          <w:behavior w:val="content"/>
        </w:behaviors>
        <w:guid w:val="{A9AA341B-A0DC-4C43-BFD7-65561E2D756C}"/>
      </w:docPartPr>
      <w:docPartBody>
        <w:p w:rsidR="00536D92" w:rsidRDefault="00536D92">
          <w:pPr>
            <w:pStyle w:val="6EB5BC28C1B34CC2BA285254C39AB9FA"/>
          </w:pPr>
          <w:r>
            <w:t xml:space="preserve"> </w:t>
          </w:r>
        </w:p>
      </w:docPartBody>
    </w:docPart>
    <w:docPart>
      <w:docPartPr>
        <w:name w:val="7F732D95A09F4B3E801D006EAACAB028"/>
        <w:category>
          <w:name w:val="Allmänt"/>
          <w:gallery w:val="placeholder"/>
        </w:category>
        <w:types>
          <w:type w:val="bbPlcHdr"/>
        </w:types>
        <w:behaviors>
          <w:behavior w:val="content"/>
        </w:behaviors>
        <w:guid w:val="{AC074CDB-F5DD-4B3E-A13B-3A6998E5B065}"/>
      </w:docPartPr>
      <w:docPartBody>
        <w:p w:rsidR="0001485D" w:rsidRDefault="000148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92"/>
    <w:rsid w:val="0001485D"/>
    <w:rsid w:val="00536D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9D7825EE0D494FBBA5F7875809B9A7">
    <w:name w:val="469D7825EE0D494FBBA5F7875809B9A7"/>
  </w:style>
  <w:style w:type="paragraph" w:customStyle="1" w:styleId="7E7C0584D7B3475BA7008BE26650AAF2">
    <w:name w:val="7E7C0584D7B3475BA7008BE26650AAF2"/>
  </w:style>
  <w:style w:type="paragraph" w:customStyle="1" w:styleId="15639D2B495B4E04867070111C20FE7D">
    <w:name w:val="15639D2B495B4E04867070111C20FE7D"/>
  </w:style>
  <w:style w:type="paragraph" w:customStyle="1" w:styleId="6EB5BC28C1B34CC2BA285254C39AB9FA">
    <w:name w:val="6EB5BC28C1B34CC2BA285254C39AB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718D3-1824-4593-B5E6-0AD94B1D3CE1}"/>
</file>

<file path=customXml/itemProps2.xml><?xml version="1.0" encoding="utf-8"?>
<ds:datastoreItem xmlns:ds="http://schemas.openxmlformats.org/officeDocument/2006/customXml" ds:itemID="{AD094EB7-09D0-479B-80CF-91E8AEFF7263}"/>
</file>

<file path=customXml/itemProps3.xml><?xml version="1.0" encoding="utf-8"?>
<ds:datastoreItem xmlns:ds="http://schemas.openxmlformats.org/officeDocument/2006/customXml" ds:itemID="{D5ECA06B-BB52-4F2A-8684-44324DCFE3A8}"/>
</file>

<file path=docProps/app.xml><?xml version="1.0" encoding="utf-8"?>
<Properties xmlns="http://schemas.openxmlformats.org/officeDocument/2006/extended-properties" xmlns:vt="http://schemas.openxmlformats.org/officeDocument/2006/docPropsVTypes">
  <Template>Normal</Template>
  <TotalTime>9</TotalTime>
  <Pages>2</Pages>
  <Words>367</Words>
  <Characters>2190</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S1280 Situationen i Iran</vt:lpstr>
      <vt:lpstr>
      </vt:lpstr>
    </vt:vector>
  </TitlesOfParts>
  <Company>Sveriges riksdag</Company>
  <LinksUpToDate>false</LinksUpToDate>
  <CharactersWithSpaces>2545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