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62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29 januari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 från sammanträdet torsdagen den 23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2013/14:231 av Matilda Ernkrans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 mat i kommunerna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2013/14:FPM45 Färdplan för inre marknaden för paketleveranser </w:t>
            </w:r>
            <w:r>
              <w:rPr>
                <w:i/>
                <w:iCs/>
                <w:rtl w:val="0"/>
              </w:rPr>
              <w:t>KOM(2013) 886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2013/14:67 Mer inflytande för den enskilde i valet av hjälpmedel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2013/14:72 Bättre prisreglering enligt lagen om elektronisk kommunikation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2013/14:77 Tilläggsavgift i domstol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2013/14:RS4 Redogörelse för verksamheten inom Interparlamentariska unionen (IPU) och den svenska delegationens arbete under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2013/14:RS5 Redogörelse för verksamheten inom Parlamentariska församlingen för Unionen för Medelhavet (PA-UfM) och den svenska PA-UfM-delegationens arbete under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skr. 2013/14:55 Riksrevisionens rapport om statens främjandeinsatser för export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2013/14:N5 av Jonas Eriksson och Mats Pertoft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2013/14:N6 av Jennie Nilsson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2013/14:SoU9 Motpart i mål om ny legitimation enligt patientsäkerhetslagen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Skatteutskottets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2013/14:SkU23 Subsidiaritetsprövning av kommissionens förslag om ändring av direktiv 2011/96/EU om ett gemensamt beskattningssystem för moderbolag och dotterbolag hemmahörande i olika medlemsstater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efter endast en bordläggning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2013/14:FöU6 Strålskydd, kärnteknisk säkerhet och explosivämnen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2013/14:FöU7 Försvarspolitiska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2013/14:NU28 Subsidiaritetsprövning av kommissionens förslag till direktiv om skydd för företagshemligheter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2013/14:UbU16 Studiestöd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2013/14:CU8 Associationsrätt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2013/14:CU12 Sjöfylleri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2013/14:CU14 Ersättningsrätt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2013/14:KU11 Justitieombudsmännens ämbetsberättelse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2013/14:TU6 Sjöfartsfrågor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2013/14:TU8 Infrastrukturavgifter på väg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29 januari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2014-01-29</SAFIR_Sammantradesdatum_Doc>
    <SAFIR_SammantradeID xmlns="C07A1A6C-0B19-41D9-BDF8-F523BA3921EB">c7b3e7f8-d3cc-4b31-b5ba-cb0943f3ad4f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2C32B-29DA-4009-B8FB-06419D6AC28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29 januari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