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54D92" w:rsidR="00C57C2E" w:rsidP="00C57C2E" w:rsidRDefault="00C57C2E" w14:paraId="106B1AB1" w14:textId="77777777">
      <w:pPr>
        <w:pStyle w:val="Normalutanindragellerluft"/>
      </w:pPr>
    </w:p>
    <w:sdt>
      <w:sdtPr>
        <w:alias w:val="CC_Boilerplate_4"/>
        <w:tag w:val="CC_Boilerplate_4"/>
        <w:id w:val="-1644581176"/>
        <w:lock w:val="sdtLocked"/>
        <w:placeholder>
          <w:docPart w:val="27DFA13AE4A6481AA7D637BD9987DDEA"/>
        </w:placeholder>
        <w15:appearance w15:val="hidden"/>
        <w:text/>
      </w:sdtPr>
      <w:sdtEndPr/>
      <w:sdtContent>
        <w:p w:rsidRPr="00F54D92" w:rsidR="00AF30DD" w:rsidP="00CC4C93" w:rsidRDefault="00AF30DD" w14:paraId="106B1AB2" w14:textId="77777777">
          <w:pPr>
            <w:pStyle w:val="Rubrik1"/>
          </w:pPr>
          <w:r w:rsidRPr="00F54D92">
            <w:t>Förslag till riksdagsbeslut</w:t>
          </w:r>
        </w:p>
      </w:sdtContent>
    </w:sdt>
    <w:sdt>
      <w:sdtPr>
        <w:alias w:val="Förslag 1"/>
        <w:tag w:val="7edb938e-09bb-42ef-b620-cde0e8f60d2b"/>
        <w:id w:val="-1866901169"/>
        <w:lock w:val="sdtLocked"/>
      </w:sdtPr>
      <w:sdtEndPr/>
      <w:sdtContent>
        <w:p w:rsidR="00DC1E04" w:rsidRDefault="004C06B1" w14:paraId="106B1AB3" w14:textId="0F2BAECC">
          <w:pPr>
            <w:pStyle w:val="Frslagstext"/>
          </w:pPr>
          <w:r>
            <w:t xml:space="preserve">Riksdagen tillkännager för regeringen som sin mening vad som anförs i motionen </w:t>
          </w:r>
          <w:r w:rsidR="00B03354">
            <w:t xml:space="preserve">om </w:t>
          </w:r>
          <w:r>
            <w:t>att regeringen bör tillsätta en utredning som ser över lagen om statligt stöd för trossamfund så att den blir neutral och inte positivt särbehandlar religiösa livsåskådningsorganisationer.</w:t>
          </w:r>
        </w:p>
      </w:sdtContent>
    </w:sdt>
    <w:p w:rsidRPr="00F54D92" w:rsidR="00F17895" w:rsidP="00F17895" w:rsidRDefault="00F17895" w14:paraId="106B1AB4" w14:textId="77777777">
      <w:pPr>
        <w:pStyle w:val="Rubrik1"/>
      </w:pPr>
      <w:bookmarkStart w:name="MotionsStart" w:id="0"/>
      <w:bookmarkEnd w:id="0"/>
      <w:r w:rsidRPr="00F54D92">
        <w:t>Motivering</w:t>
      </w:r>
    </w:p>
    <w:p w:rsidRPr="00F54D92" w:rsidR="00F17895" w:rsidP="00F17895" w:rsidRDefault="00F17895" w14:paraId="106B1AB5" w14:textId="77777777">
      <w:pPr>
        <w:ind w:firstLine="0"/>
      </w:pPr>
    </w:p>
    <w:p w:rsidRPr="00F54D92" w:rsidR="00F17895" w:rsidP="00F17895" w:rsidRDefault="00F17895" w14:paraId="106B1AB6" w14:textId="541C1DCA">
      <w:pPr>
        <w:ind w:firstLine="0"/>
      </w:pPr>
      <w:r w:rsidRPr="00F54D92">
        <w:t>Statens stöd till trossamfunden regleras</w:t>
      </w:r>
      <w:r w:rsidR="003E7E8B">
        <w:t xml:space="preserve"> i två lagar och en förordning – l</w:t>
      </w:r>
      <w:r w:rsidRPr="00F54D92">
        <w:t>ag o</w:t>
      </w:r>
      <w:r w:rsidR="003E7E8B">
        <w:t>m trossamfund (SFS 1998:1593), l</w:t>
      </w:r>
      <w:r w:rsidRPr="00F54D92">
        <w:t>ag om stöd till t</w:t>
      </w:r>
      <w:r w:rsidR="003E7E8B">
        <w:t>rossamfund (SFS 1999:932) samt f</w:t>
      </w:r>
      <w:bookmarkStart w:name="_GoBack" w:id="1"/>
      <w:bookmarkEnd w:id="1"/>
      <w:r w:rsidRPr="00F54D92">
        <w:t>örordning om statsbidrag till trossamfund (SFS 1999:974). I gällande lagtext står att trossamfunden ska ”bedriva en aktiv och långsiktigt in</w:t>
      </w:r>
      <w:r w:rsidRPr="00F54D92">
        <w:softHyphen/>
        <w:t>riktad religiös verksamhet i form av gudstjänst, själavård, undervisning och om</w:t>
      </w:r>
      <w:r w:rsidRPr="00F54D92">
        <w:softHyphen/>
        <w:t>sorg”. Vidare framhålls att ”Statsbidrag får lämnas endast till ett trossamfund som bidrar till att upprätthålla och stärka de grundläggande värderingar som samhället vilar på, och är stabilt och har egen livskraft”.</w:t>
      </w:r>
    </w:p>
    <w:p w:rsidRPr="00F54D92" w:rsidR="00F17895" w:rsidP="00F17895" w:rsidRDefault="00F17895" w14:paraId="106B1AB7" w14:textId="77777777">
      <w:pPr>
        <w:ind w:firstLine="0"/>
      </w:pPr>
    </w:p>
    <w:p w:rsidRPr="00F54D92" w:rsidR="00F17895" w:rsidP="00F17895" w:rsidRDefault="00E5457C" w14:paraId="106B1AB8" w14:textId="77777777">
      <w:pPr>
        <w:ind w:firstLine="0"/>
      </w:pPr>
      <w:r w:rsidRPr="00F54D92">
        <w:t>Vi</w:t>
      </w:r>
      <w:r w:rsidRPr="00F54D92" w:rsidR="00F17895">
        <w:t xml:space="preserve"> menar att det inte finns skäl att här särbe</w:t>
      </w:r>
      <w:r w:rsidRPr="00F54D92" w:rsidR="00F17895">
        <w:softHyphen/>
        <w:t>hand</w:t>
      </w:r>
      <w:r w:rsidRPr="00F54D92" w:rsidR="00F17895">
        <w:softHyphen/>
        <w:t>la just religiösa trossamfund, som endast är en del av alla livsåskådnings</w:t>
      </w:r>
      <w:r w:rsidRPr="00F54D92" w:rsidR="00F17895">
        <w:softHyphen/>
        <w:t>sam</w:t>
      </w:r>
      <w:r w:rsidRPr="00F54D92" w:rsidR="00F17895">
        <w:softHyphen/>
        <w:t>fund. Den verksamhet som trossamfunden bedriver är värdefull, men värdet ligger knappast i deras drivkraft, den religiösa tron, utan i den sociala be</w:t>
      </w:r>
      <w:r w:rsidRPr="00F54D92" w:rsidR="00F17895">
        <w:softHyphen/>
        <w:t xml:space="preserve">tydelse den har för dem som berörs. </w:t>
      </w:r>
      <w:r w:rsidRPr="00F54D92">
        <w:t>D</w:t>
      </w:r>
      <w:r w:rsidRPr="00F54D92" w:rsidR="00F17895">
        <w:t>et betyder att andra livsåskådnings</w:t>
      </w:r>
      <w:r w:rsidRPr="00F54D92" w:rsidR="00F17895">
        <w:softHyphen/>
        <w:t xml:space="preserve">samfund som bedriver en motsvarande verksamhet borde få samma stöd. </w:t>
      </w:r>
    </w:p>
    <w:p w:rsidRPr="00F54D92" w:rsidR="00F17895" w:rsidP="00F17895" w:rsidRDefault="00E5457C" w14:paraId="106B1AB9" w14:textId="77777777">
      <w:pPr>
        <w:ind w:firstLine="0"/>
      </w:pPr>
      <w:r w:rsidRPr="00F54D92">
        <w:t>Stödet bör av den anledningen baseras</w:t>
      </w:r>
      <w:r w:rsidRPr="00F54D92" w:rsidR="00F17895">
        <w:t xml:space="preserve"> på objektiva kriterier som inte inrymmer begreppet ”religion”. </w:t>
      </w:r>
    </w:p>
    <w:p w:rsidRPr="00F54D92" w:rsidR="00AF30DD" w:rsidP="00F17895" w:rsidRDefault="00E5457C" w14:paraId="106B1ABA" w14:textId="77777777">
      <w:pPr>
        <w:ind w:firstLine="0"/>
      </w:pPr>
      <w:r w:rsidRPr="00F54D92">
        <w:lastRenderedPageBreak/>
        <w:t>Vi</w:t>
      </w:r>
      <w:r w:rsidRPr="00F54D92" w:rsidR="00F17895">
        <w:t xml:space="preserve"> föreslår därför att regeringen tillsätter en utredning som ser över lagen om statligt stöd för trossamfund så att den blir neutral och inte positivt sär</w:t>
      </w:r>
      <w:r w:rsidRPr="00F54D92" w:rsidR="00F17895">
        <w:softHyphen/>
        <w:t>behandlar religiösa livsåskådningsorganisationer.</w:t>
      </w:r>
    </w:p>
    <w:p w:rsidRPr="00F54D92" w:rsidR="00F17895" w:rsidP="00F17895" w:rsidRDefault="00F17895" w14:paraId="106B1ABB" w14:textId="77777777"/>
    <w:p w:rsidRPr="00F54D92" w:rsidR="00F17895" w:rsidP="00F17895" w:rsidRDefault="00F17895" w14:paraId="106B1ABC" w14:textId="77777777"/>
    <w:sdt>
      <w:sdtPr>
        <w:rPr>
          <w:i/>
          <w:noProof/>
        </w:rPr>
        <w:alias w:val="CC_Underskrifter"/>
        <w:tag w:val="CC_Underskrifter"/>
        <w:id w:val="583496634"/>
        <w:lock w:val="sdtContentLocked"/>
        <w:placeholder>
          <w:docPart w:val="C92D0A6C37DB4C6D8879E7F64EDD973F"/>
        </w:placeholder>
        <w15:appearance w15:val="hidden"/>
      </w:sdtPr>
      <w:sdtEndPr>
        <w:rPr>
          <w:i w:val="0"/>
          <w:noProof w:val="0"/>
        </w:rPr>
      </w:sdtEndPr>
      <w:sdtContent>
        <w:p w:rsidRPr="009E153C" w:rsidR="00865E70" w:rsidP="00F54D92" w:rsidRDefault="00E5457C" w14:paraId="106B1AB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Arnholm (FP)</w:t>
            </w:r>
          </w:p>
        </w:tc>
        <w:tc>
          <w:tcPr>
            <w:tcW w:w="50" w:type="pct"/>
            <w:vAlign w:val="bottom"/>
          </w:tcPr>
          <w:p>
            <w:pPr>
              <w:pStyle w:val="Underskrifter"/>
            </w:pPr>
            <w:r>
              <w:t>Birgitta Ohlsson (FP)</w:t>
            </w:r>
          </w:p>
        </w:tc>
      </w:tr>
    </w:tbl>
    <w:p w:rsidR="00246EAB" w:rsidRDefault="00246EAB" w14:paraId="106B1AC1" w14:textId="77777777"/>
    <w:sectPr w:rsidR="00246EA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B1AC3" w14:textId="77777777" w:rsidR="00F17895" w:rsidRDefault="00F17895" w:rsidP="000C1CAD">
      <w:pPr>
        <w:spacing w:line="240" w:lineRule="auto"/>
      </w:pPr>
      <w:r>
        <w:separator/>
      </w:r>
    </w:p>
  </w:endnote>
  <w:endnote w:type="continuationSeparator" w:id="0">
    <w:p w14:paraId="106B1AC4" w14:textId="77777777" w:rsidR="00F17895" w:rsidRDefault="00F178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B1AC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E7E8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B1ACF" w14:textId="77777777" w:rsidR="0010130E" w:rsidRDefault="0010130E">
    <w:pPr>
      <w:pStyle w:val="Sidfot"/>
    </w:pPr>
    <w:r>
      <w:fldChar w:fldCharType="begin"/>
    </w:r>
    <w:r>
      <w:instrText xml:space="preserve"> PRINTDATE  \@ "yyyy-MM-dd HH:mm"  \* MERGEFORMAT </w:instrText>
    </w:r>
    <w:r>
      <w:fldChar w:fldCharType="separate"/>
    </w:r>
    <w:r>
      <w:rPr>
        <w:noProof/>
      </w:rPr>
      <w:t>2014-11-10 11:11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B1AC1" w14:textId="77777777" w:rsidR="00F17895" w:rsidRDefault="00F17895" w:rsidP="000C1CAD">
      <w:pPr>
        <w:spacing w:line="240" w:lineRule="auto"/>
      </w:pPr>
      <w:r>
        <w:separator/>
      </w:r>
    </w:p>
  </w:footnote>
  <w:footnote w:type="continuationSeparator" w:id="0">
    <w:p w14:paraId="106B1AC2" w14:textId="77777777" w:rsidR="00F17895" w:rsidRDefault="00F1789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06B1AC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E7E8B" w14:paraId="106B1AC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1873</w:t>
        </w:r>
      </w:sdtContent>
    </w:sdt>
  </w:p>
  <w:p w:rsidR="00467151" w:rsidP="00283E0F" w:rsidRDefault="003E7E8B" w14:paraId="106B1ACC" w14:textId="77777777">
    <w:pPr>
      <w:pStyle w:val="FSHRub2"/>
    </w:pPr>
    <w:sdt>
      <w:sdtPr>
        <w:alias w:val="CC_Noformat_Avtext"/>
        <w:tag w:val="CC_Noformat_Avtext"/>
        <w:id w:val="1389603703"/>
        <w:lock w:val="sdtContentLocked"/>
        <w15:appearance w15:val="hidden"/>
        <w:text/>
      </w:sdtPr>
      <w:sdtEndPr/>
      <w:sdtContent>
        <w:r>
          <w:t>av Maria Arnholm och Birgitta Ohlsson (FP)</w:t>
        </w:r>
      </w:sdtContent>
    </w:sdt>
  </w:p>
  <w:sdt>
    <w:sdtPr>
      <w:alias w:val="CC_Noformat_Rubtext"/>
      <w:tag w:val="CC_Noformat_Rubtext"/>
      <w:id w:val="1800419874"/>
      <w:lock w:val="sdtContentLocked"/>
      <w15:appearance w15:val="hidden"/>
      <w:text/>
    </w:sdtPr>
    <w:sdtEndPr/>
    <w:sdtContent>
      <w:p w:rsidR="00467151" w:rsidP="00283E0F" w:rsidRDefault="00F17895" w14:paraId="106B1ACD" w14:textId="77777777">
        <w:pPr>
          <w:pStyle w:val="FSHRub2"/>
        </w:pPr>
        <w:r>
          <w:t>Neutralt stöd till livsåskådningsorganisationer</w:t>
        </w:r>
      </w:p>
    </w:sdtContent>
  </w:sdt>
  <w:sdt>
    <w:sdtPr>
      <w:alias w:val="CC_Boilerplate_3"/>
      <w:tag w:val="CC_Boilerplate_3"/>
      <w:id w:val="-1567486118"/>
      <w:lock w:val="sdtContentLocked"/>
      <w15:appearance w15:val="hidden"/>
      <w:text w:multiLine="1"/>
    </w:sdtPr>
    <w:sdtEndPr/>
    <w:sdtContent>
      <w:p w:rsidR="00467151" w:rsidP="00283E0F" w:rsidRDefault="00467151" w14:paraId="106B1AC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F1789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130E"/>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6EAB"/>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0642"/>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E7E8B"/>
    <w:rsid w:val="003F0DD3"/>
    <w:rsid w:val="003F4B69"/>
    <w:rsid w:val="003F72C9"/>
    <w:rsid w:val="0040265C"/>
    <w:rsid w:val="00402AA0"/>
    <w:rsid w:val="004063F6"/>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6B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6F5A3D"/>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68FA"/>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1A4F"/>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3354"/>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1E04"/>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57C"/>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13D6"/>
    <w:rsid w:val="00EF6F9D"/>
    <w:rsid w:val="00F00A16"/>
    <w:rsid w:val="00F02D25"/>
    <w:rsid w:val="00F0359B"/>
    <w:rsid w:val="00F05073"/>
    <w:rsid w:val="00F063C4"/>
    <w:rsid w:val="00F119B8"/>
    <w:rsid w:val="00F12637"/>
    <w:rsid w:val="00F17895"/>
    <w:rsid w:val="00F20EC4"/>
    <w:rsid w:val="00F22B29"/>
    <w:rsid w:val="00F319C1"/>
    <w:rsid w:val="00F37610"/>
    <w:rsid w:val="00F42101"/>
    <w:rsid w:val="00F46C6E"/>
    <w:rsid w:val="00F54D92"/>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6B1AB1"/>
  <w15:chartTrackingRefBased/>
  <w15:docId w15:val="{4642CE9F-7A3B-479F-9475-4E9B7A56F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B03354"/>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DFA13AE4A6481AA7D637BD9987DDEA"/>
        <w:category>
          <w:name w:val="Allmänt"/>
          <w:gallery w:val="placeholder"/>
        </w:category>
        <w:types>
          <w:type w:val="bbPlcHdr"/>
        </w:types>
        <w:behaviors>
          <w:behavior w:val="content"/>
        </w:behaviors>
        <w:guid w:val="{43A57C67-3353-403C-B5DA-F7CC2439F643}"/>
      </w:docPartPr>
      <w:docPartBody>
        <w:p w:rsidR="00E77DFD" w:rsidRDefault="00E77DFD">
          <w:pPr>
            <w:pStyle w:val="27DFA13AE4A6481AA7D637BD9987DDEA"/>
          </w:pPr>
          <w:r w:rsidRPr="009A726D">
            <w:rPr>
              <w:rStyle w:val="Platshllartext"/>
            </w:rPr>
            <w:t>Klicka här för att ange text.</w:t>
          </w:r>
        </w:p>
      </w:docPartBody>
    </w:docPart>
    <w:docPart>
      <w:docPartPr>
        <w:name w:val="C92D0A6C37DB4C6D8879E7F64EDD973F"/>
        <w:category>
          <w:name w:val="Allmänt"/>
          <w:gallery w:val="placeholder"/>
        </w:category>
        <w:types>
          <w:type w:val="bbPlcHdr"/>
        </w:types>
        <w:behaviors>
          <w:behavior w:val="content"/>
        </w:behaviors>
        <w:guid w:val="{C8BAF29D-765F-4EFB-AB4D-B98BAB7C8E3F}"/>
      </w:docPartPr>
      <w:docPartBody>
        <w:p w:rsidR="00E77DFD" w:rsidRDefault="00E77DFD">
          <w:pPr>
            <w:pStyle w:val="C92D0A6C37DB4C6D8879E7F64EDD973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DFD"/>
    <w:rsid w:val="00E77D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7DFA13AE4A6481AA7D637BD9987DDEA">
    <w:name w:val="27DFA13AE4A6481AA7D637BD9987DDEA"/>
  </w:style>
  <w:style w:type="paragraph" w:customStyle="1" w:styleId="C23A60A35A8948249EFF9F6605877E9C">
    <w:name w:val="C23A60A35A8948249EFF9F6605877E9C"/>
  </w:style>
  <w:style w:type="paragraph" w:customStyle="1" w:styleId="C92D0A6C37DB4C6D8879E7F64EDD973F">
    <w:name w:val="C92D0A6C37DB4C6D8879E7F64EDD97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1896</RubrikLookup>
    <MotionGuid xmlns="00d11361-0b92-4bae-a181-288d6a55b763">71df3bae-df9d-459f-816f-c641f21779bd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72DF8-7496-438E-880A-E78AFDE91AF3}"/>
</file>

<file path=customXml/itemProps2.xml><?xml version="1.0" encoding="utf-8"?>
<ds:datastoreItem xmlns:ds="http://schemas.openxmlformats.org/officeDocument/2006/customXml" ds:itemID="{A9655C6E-CD8E-421B-82E3-D2CE04ABD382}"/>
</file>

<file path=customXml/itemProps3.xml><?xml version="1.0" encoding="utf-8"?>
<ds:datastoreItem xmlns:ds="http://schemas.openxmlformats.org/officeDocument/2006/customXml" ds:itemID="{87D589DD-AA49-4CFD-B275-BA669D3E5A9D}"/>
</file>

<file path=customXml/itemProps4.xml><?xml version="1.0" encoding="utf-8"?>
<ds:datastoreItem xmlns:ds="http://schemas.openxmlformats.org/officeDocument/2006/customXml" ds:itemID="{64414387-77C8-4882-861E-1C69D09C9607}"/>
</file>

<file path=docProps/app.xml><?xml version="1.0" encoding="utf-8"?>
<Properties xmlns="http://schemas.openxmlformats.org/officeDocument/2006/extended-properties" xmlns:vt="http://schemas.openxmlformats.org/officeDocument/2006/docPropsVTypes">
  <Template>GranskaMot</Template>
  <TotalTime>3</TotalTime>
  <Pages>2</Pages>
  <Words>245</Words>
  <Characters>1449</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201415FP8901 Neutralt stöd till livsåskådningsorganisationer</vt:lpstr>
      <vt:lpstr/>
    </vt:vector>
  </TitlesOfParts>
  <Company>Riksdagen</Company>
  <LinksUpToDate>false</LinksUpToDate>
  <CharactersWithSpaces>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201415FP8901 Neutralt stöd till livsåskådningsorganisationer</dc:title>
  <dc:subject/>
  <dc:creator>It-avdelningen</dc:creator>
  <cp:keywords/>
  <dc:description/>
  <cp:lastModifiedBy>Kerstin Carlqvist</cp:lastModifiedBy>
  <cp:revision>8</cp:revision>
  <cp:lastPrinted>2014-11-10T10:11:00Z</cp:lastPrinted>
  <dcterms:created xsi:type="dcterms:W3CDTF">2014-11-10T10:10:00Z</dcterms:created>
  <dcterms:modified xsi:type="dcterms:W3CDTF">2015-07-17T13:07:00Z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*TB1356F82BFE3*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http://filur.riksdagen.se/drop/DropOffLibrary/TB1356F82BFE3.docx</vt:lpwstr>
  </property>
</Properties>
</file>