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6CF8" w14:textId="77777777" w:rsidR="00542E80" w:rsidRDefault="00C22A86" w:rsidP="00542E80">
      <w:pPr>
        <w:pStyle w:val="Rubrik"/>
      </w:pPr>
      <w:bookmarkStart w:id="0" w:name="Start"/>
      <w:bookmarkEnd w:id="0"/>
      <w:r w:rsidRPr="00C22A86">
        <w:t>Svar på fråga 2017/18:</w:t>
      </w:r>
      <w:r w:rsidR="009D004C" w:rsidRPr="009D004C">
        <w:t>1636</w:t>
      </w:r>
      <w:r w:rsidRPr="00C22A86">
        <w:t xml:space="preserve"> av </w:t>
      </w:r>
      <w:r w:rsidR="009D004C">
        <w:t xml:space="preserve">Markus Wiechel (SD) </w:t>
      </w:r>
      <w:r w:rsidR="00542E80" w:rsidRPr="00542E80">
        <w:t>Str</w:t>
      </w:r>
      <w:r w:rsidR="00542E80">
        <w:t>aff för IS-terrorister i Sverige</w:t>
      </w:r>
    </w:p>
    <w:p w14:paraId="533E5B22" w14:textId="77777777" w:rsidR="00C43C7C" w:rsidRDefault="00542E80" w:rsidP="00C43C7C">
      <w:pPr>
        <w:keepNext/>
        <w:keepLines/>
        <w:spacing w:after="600"/>
        <w:contextualSpacing/>
      </w:pPr>
      <w:r>
        <w:t xml:space="preserve">Markus Wiechel </w:t>
      </w:r>
      <w:r w:rsidR="00C22A86" w:rsidRPr="00C22A86">
        <w:t xml:space="preserve">har frågat mig </w:t>
      </w:r>
      <w:r w:rsidR="009D004C">
        <w:t>v</w:t>
      </w:r>
      <w:r w:rsidR="009D004C" w:rsidRPr="009D004C">
        <w:t xml:space="preserve">ad </w:t>
      </w:r>
      <w:r w:rsidR="009D004C">
        <w:t xml:space="preserve">jag </w:t>
      </w:r>
      <w:r w:rsidR="009D004C" w:rsidRPr="009D004C">
        <w:t>avser att göra för att säkerställa att människor som dömts för</w:t>
      </w:r>
      <w:r w:rsidR="009D004C">
        <w:t xml:space="preserve"> </w:t>
      </w:r>
      <w:r w:rsidR="009D004C" w:rsidRPr="009D004C">
        <w:t xml:space="preserve">grova brott i andra länder också lagförs i Sverige, och </w:t>
      </w:r>
      <w:r w:rsidR="009D004C">
        <w:t xml:space="preserve">om jag </w:t>
      </w:r>
      <w:r w:rsidR="009D004C" w:rsidRPr="009D004C">
        <w:t>avser att vidta</w:t>
      </w:r>
      <w:r w:rsidR="009D004C">
        <w:t xml:space="preserve"> </w:t>
      </w:r>
      <w:r w:rsidR="009D004C" w:rsidRPr="009D004C">
        <w:t xml:space="preserve">åtgärder för att fler personer med kopplingar </w:t>
      </w:r>
      <w:r w:rsidR="009D004C">
        <w:t xml:space="preserve">till terrorism åtalas för brott. </w:t>
      </w:r>
    </w:p>
    <w:p w14:paraId="1A3AF6B4" w14:textId="77777777" w:rsidR="006A1723" w:rsidRDefault="006A1723" w:rsidP="00C43C7C">
      <w:pPr>
        <w:keepNext/>
        <w:keepLines/>
        <w:spacing w:after="600"/>
        <w:contextualSpacing/>
      </w:pPr>
      <w:bookmarkStart w:id="1" w:name="_GoBack"/>
      <w:bookmarkEnd w:id="1"/>
    </w:p>
    <w:p w14:paraId="63171894" w14:textId="77777777" w:rsidR="002368D6" w:rsidRDefault="006A1723" w:rsidP="00DC7F66">
      <w:pPr>
        <w:keepNext/>
        <w:keepLines/>
        <w:spacing w:after="600"/>
        <w:contextualSpacing/>
      </w:pPr>
      <w:r w:rsidRPr="006A1723">
        <w:t xml:space="preserve">Terrorism ska bekämpas oavsett var den förekommer. </w:t>
      </w:r>
      <w:r w:rsidR="00267D9F">
        <w:t>I Sverige ligger h</w:t>
      </w:r>
      <w:r w:rsidR="002D1A90" w:rsidRPr="002D1A90">
        <w:t>uvudansvaret för att förhindra och utreda terroristbrottslighet hos Säker</w:t>
      </w:r>
      <w:r w:rsidR="00DF3DC2">
        <w:softHyphen/>
      </w:r>
      <w:r w:rsidR="002D1A90" w:rsidRPr="002D1A90">
        <w:t xml:space="preserve">hetspolisen. </w:t>
      </w:r>
      <w:r w:rsidR="002368D6">
        <w:t>Myndigheten</w:t>
      </w:r>
      <w:r w:rsidR="002D1A90" w:rsidRPr="002D1A90">
        <w:t xml:space="preserve"> har förstärkt sin utredningsverksamhet i syfte att utveckla förundersökningsarbetet mot </w:t>
      </w:r>
      <w:r w:rsidR="002D1A90">
        <w:t xml:space="preserve">bland annat </w:t>
      </w:r>
      <w:r w:rsidR="002D1A90" w:rsidRPr="002D1A90">
        <w:t xml:space="preserve">identifierade resenärer. </w:t>
      </w:r>
      <w:bookmarkStart w:id="2" w:name="_Hlk523749940"/>
      <w:bookmarkEnd w:id="2"/>
    </w:p>
    <w:p w14:paraId="0816C0A8" w14:textId="77777777" w:rsidR="00061FCD" w:rsidRDefault="004F7F06" w:rsidP="00DC7F66">
      <w:pPr>
        <w:keepNext/>
        <w:keepLines/>
        <w:spacing w:after="600"/>
        <w:contextualSpacing/>
      </w:pPr>
      <w:r>
        <w:t>Säkerhetspolisen vidtar en rad åtgärder för att följa upp och bedöma vilka som har både avsikt och förmåga att begå eller planera attentat i Sverige eller i andra länder. Myndigheten har till exempel samtal med dem som återvän</w:t>
      </w:r>
      <w:r w:rsidR="00B55EC0">
        <w:softHyphen/>
      </w:r>
      <w:r>
        <w:t>der, och om det finns anledning att anta att brott har begåtts, inleds en för</w:t>
      </w:r>
      <w:r w:rsidR="00B55EC0">
        <w:softHyphen/>
      </w:r>
      <w:r>
        <w:t xml:space="preserve">undersökning. </w:t>
      </w:r>
    </w:p>
    <w:p w14:paraId="6BE9AD2B" w14:textId="77777777" w:rsidR="00061FCD" w:rsidRDefault="00061FCD" w:rsidP="00DC7F66">
      <w:pPr>
        <w:keepNext/>
        <w:keepLines/>
        <w:spacing w:after="600"/>
        <w:contextualSpacing/>
      </w:pPr>
    </w:p>
    <w:p w14:paraId="7EA5370A" w14:textId="13C0F46A" w:rsidR="002368D6" w:rsidRDefault="00391EB6" w:rsidP="00DC7F66">
      <w:pPr>
        <w:keepNext/>
        <w:keepLines/>
        <w:spacing w:after="600"/>
        <w:contextualSpacing/>
      </w:pPr>
      <w:r>
        <w:t>S</w:t>
      </w:r>
      <w:r w:rsidR="006A1723" w:rsidRPr="006A1723">
        <w:t xml:space="preserve">vensk domstol är behörig oavsett var </w:t>
      </w:r>
      <w:r w:rsidR="00A31C28">
        <w:t>ett</w:t>
      </w:r>
      <w:r w:rsidR="006A1723" w:rsidRPr="006A1723">
        <w:t xml:space="preserve"> misstänkt </w:t>
      </w:r>
      <w:r>
        <w:t>terrorist</w:t>
      </w:r>
      <w:r w:rsidR="00591021">
        <w:t>brott</w:t>
      </w:r>
      <w:r w:rsidR="006A1723" w:rsidRPr="006A1723">
        <w:t xml:space="preserve"> har begåtts och oavsett vem som har begått det.</w:t>
      </w:r>
      <w:r w:rsidR="00DF3DC2">
        <w:t xml:space="preserve"> </w:t>
      </w:r>
      <w:r>
        <w:t xml:space="preserve">Även när det gäller </w:t>
      </w:r>
      <w:r w:rsidR="00061FCD">
        <w:t xml:space="preserve">andra </w:t>
      </w:r>
      <w:r w:rsidR="00F22BD0">
        <w:t>terrorism</w:t>
      </w:r>
      <w:r w:rsidR="00591021">
        <w:softHyphen/>
      </w:r>
      <w:r w:rsidR="00F22BD0">
        <w:t xml:space="preserve">relaterade </w:t>
      </w:r>
      <w:r w:rsidR="00061FCD">
        <w:t xml:space="preserve">brott än terroristbrott, som t.ex. terrorismresor eller </w:t>
      </w:r>
      <w:r w:rsidR="00015E4A">
        <w:t>terrorism</w:t>
      </w:r>
      <w:r w:rsidR="00591021">
        <w:softHyphen/>
      </w:r>
      <w:r w:rsidR="00015E4A">
        <w:t>utbildning</w:t>
      </w:r>
      <w:r w:rsidR="00B55EC0">
        <w:t xml:space="preserve">, </w:t>
      </w:r>
      <w:r>
        <w:t xml:space="preserve">har svensk domstol långtgående behörighet. </w:t>
      </w:r>
      <w:r w:rsidR="00DF3DC2">
        <w:t xml:space="preserve">Om en person </w:t>
      </w:r>
      <w:r w:rsidR="003E5613">
        <w:t>däremot redan</w:t>
      </w:r>
      <w:r w:rsidR="00DF3DC2">
        <w:t xml:space="preserve"> är </w:t>
      </w:r>
      <w:r w:rsidR="003E5613">
        <w:t xml:space="preserve">dömd i ett annat EU-land genom en lagakraftvunnen brottmålsdom får personen i fråga </w:t>
      </w:r>
      <w:r w:rsidR="00306EF5">
        <w:t xml:space="preserve">dock </w:t>
      </w:r>
      <w:r w:rsidR="003E5613">
        <w:t>normalt inte på nytt straffas eller lagföras i Sverige. D</w:t>
      </w:r>
      <w:r w:rsidR="003E5613" w:rsidRPr="003E5613">
        <w:t>et är en grundläggande rättsstatlig princip att ingen ska lagföras eller straffas på nytt för ett brott som han eller hon redan har blivit frikänd eller dömd för.</w:t>
      </w:r>
      <w:r w:rsidR="00D41893" w:rsidRPr="00D41893">
        <w:t xml:space="preserve"> </w:t>
      </w:r>
      <w:r w:rsidR="002368D6">
        <w:t xml:space="preserve"> </w:t>
      </w:r>
    </w:p>
    <w:p w14:paraId="233D748B" w14:textId="77777777" w:rsidR="002368D6" w:rsidRDefault="002368D6" w:rsidP="00DC7F66">
      <w:pPr>
        <w:keepNext/>
        <w:keepLines/>
        <w:spacing w:after="600"/>
        <w:contextualSpacing/>
      </w:pPr>
    </w:p>
    <w:p w14:paraId="07ACC05B" w14:textId="1B971734" w:rsidR="004A1FE2" w:rsidRDefault="00542E80" w:rsidP="00DC7F66">
      <w:pPr>
        <w:keepNext/>
        <w:keepLines/>
        <w:spacing w:after="600"/>
        <w:contextualSpacing/>
      </w:pPr>
      <w:r>
        <w:lastRenderedPageBreak/>
        <w:t xml:space="preserve">Regeringen </w:t>
      </w:r>
      <w:r w:rsidR="00C43C7C">
        <w:t xml:space="preserve">har under mandatperioden </w:t>
      </w:r>
      <w:r w:rsidR="00C1360A">
        <w:t>vidtagit ett flertal åtgärder</w:t>
      </w:r>
      <w:r w:rsidR="00DC7F66">
        <w:t xml:space="preserve"> </w:t>
      </w:r>
      <w:r w:rsidR="00335CF5">
        <w:t>i syfte</w:t>
      </w:r>
      <w:r w:rsidR="00DC7F66">
        <w:t xml:space="preserve"> att </w:t>
      </w:r>
      <w:r w:rsidR="002D1A90">
        <w:t xml:space="preserve">skärpa </w:t>
      </w:r>
      <w:r w:rsidR="00DC7F66">
        <w:t xml:space="preserve">den </w:t>
      </w:r>
      <w:r w:rsidR="00061B9F">
        <w:t>straffrät</w:t>
      </w:r>
      <w:r w:rsidR="004E79FA">
        <w:t xml:space="preserve">tsliga terrorismlagstiftningen. </w:t>
      </w:r>
      <w:r w:rsidR="002D1A90">
        <w:t>E</w:t>
      </w:r>
      <w:r w:rsidRPr="0053514A">
        <w:t>tt särskilt straffansvar för terrorism</w:t>
      </w:r>
      <w:r w:rsidR="009F6F03">
        <w:t>r</w:t>
      </w:r>
      <w:r w:rsidRPr="0053514A">
        <w:t xml:space="preserve">esor </w:t>
      </w:r>
      <w:r w:rsidRPr="00EA381B">
        <w:t xml:space="preserve">och </w:t>
      </w:r>
      <w:r>
        <w:t>mottagande av</w:t>
      </w:r>
      <w:r w:rsidR="00061B9F">
        <w:t xml:space="preserve"> terrorismutbildning </w:t>
      </w:r>
      <w:r w:rsidR="002D1A90">
        <w:t xml:space="preserve">har </w:t>
      </w:r>
      <w:r w:rsidR="00061B9F">
        <w:t>införts</w:t>
      </w:r>
      <w:r w:rsidR="00D41893">
        <w:t>.</w:t>
      </w:r>
      <w:r w:rsidR="002D1A90">
        <w:t xml:space="preserve"> </w:t>
      </w:r>
      <w:r w:rsidR="00CF5359">
        <w:t>Det har på regeringens initia</w:t>
      </w:r>
      <w:r w:rsidR="00D41893">
        <w:t xml:space="preserve">tiv </w:t>
      </w:r>
      <w:r w:rsidR="00231468">
        <w:t xml:space="preserve">också </w:t>
      </w:r>
      <w:r w:rsidR="00D41893">
        <w:t>blivit s</w:t>
      </w:r>
      <w:r w:rsidR="00D41893" w:rsidRPr="00462EBC">
        <w:t xml:space="preserve">traffbart att finansiera en terrorist </w:t>
      </w:r>
      <w:r w:rsidR="00D41893">
        <w:t>eller en terroristorganisation</w:t>
      </w:r>
      <w:r w:rsidR="00231468">
        <w:t>. Den 1</w:t>
      </w:r>
      <w:r w:rsidR="00061B9F">
        <w:t xml:space="preserve"> september </w:t>
      </w:r>
      <w:r w:rsidR="00822159">
        <w:t xml:space="preserve">trädde ytterligare skärpningar av </w:t>
      </w:r>
      <w:r w:rsidR="00231468">
        <w:t xml:space="preserve">terrorismlagstiftningen </w:t>
      </w:r>
      <w:r w:rsidR="00822159">
        <w:t>i kraft</w:t>
      </w:r>
      <w:r w:rsidR="00231468">
        <w:t xml:space="preserve">. Till exempel omfattar straffansvaret för att utbilda sig för terrorism </w:t>
      </w:r>
      <w:r w:rsidR="00CB486A">
        <w:t xml:space="preserve">nu </w:t>
      </w:r>
      <w:r w:rsidR="00231468">
        <w:t>också</w:t>
      </w:r>
      <w:r w:rsidR="00BE413E">
        <w:t xml:space="preserve"> </w:t>
      </w:r>
      <w:r w:rsidR="00BE413E" w:rsidRPr="00061B9F">
        <w:t>självstudier i vapen- och sprä</w:t>
      </w:r>
      <w:r w:rsidR="00BE413E">
        <w:t>ngämnes</w:t>
      </w:r>
      <w:r w:rsidR="00CB486A">
        <w:softHyphen/>
      </w:r>
      <w:r w:rsidR="00BE413E">
        <w:t>tekniker</w:t>
      </w:r>
      <w:r w:rsidR="00CB486A">
        <w:t xml:space="preserve">. </w:t>
      </w:r>
      <w:r w:rsidR="00231468">
        <w:t>Ä</w:t>
      </w:r>
      <w:r w:rsidR="00BE413E">
        <w:t>ven s</w:t>
      </w:r>
      <w:r w:rsidR="00BE413E" w:rsidRPr="00061B9F">
        <w:t xml:space="preserve">traffbestämmelsen om terrorismresor </w:t>
      </w:r>
      <w:r w:rsidR="00B80D99">
        <w:t xml:space="preserve">har </w:t>
      </w:r>
      <w:r w:rsidR="00BE413E" w:rsidRPr="00061B9F">
        <w:t>utvidga</w:t>
      </w:r>
      <w:r w:rsidR="00B80D99">
        <w:t>t</w:t>
      </w:r>
      <w:r w:rsidR="00BE413E" w:rsidRPr="00061B9F">
        <w:t xml:space="preserve">s så att terrorismresor till det egna medborgarskapslandet </w:t>
      </w:r>
      <w:r w:rsidR="00B80D99">
        <w:t xml:space="preserve">nu </w:t>
      </w:r>
      <w:r w:rsidR="00685F6C">
        <w:t xml:space="preserve">som huvudregel </w:t>
      </w:r>
      <w:r w:rsidR="00231468">
        <w:t>är</w:t>
      </w:r>
      <w:r w:rsidR="00231468" w:rsidRPr="00061B9F">
        <w:t xml:space="preserve"> </w:t>
      </w:r>
      <w:r w:rsidR="00BE413E" w:rsidRPr="00061B9F">
        <w:t>straffbara</w:t>
      </w:r>
      <w:r w:rsidR="00685F6C">
        <w:t>.</w:t>
      </w:r>
      <w:r w:rsidR="00BE413E">
        <w:t xml:space="preserve"> </w:t>
      </w:r>
    </w:p>
    <w:p w14:paraId="095C1DF5" w14:textId="77777777" w:rsidR="004A1FE2" w:rsidRDefault="004A1FE2" w:rsidP="00DC7F66">
      <w:pPr>
        <w:keepNext/>
        <w:keepLines/>
        <w:spacing w:after="600"/>
        <w:contextualSpacing/>
      </w:pPr>
    </w:p>
    <w:p w14:paraId="2DF5EAA4" w14:textId="72F8543E" w:rsidR="000016EE" w:rsidRDefault="009C0C2B" w:rsidP="00DC7F66">
      <w:pPr>
        <w:keepNext/>
        <w:keepLines/>
        <w:spacing w:after="600"/>
        <w:contextualSpacing/>
      </w:pPr>
      <w:r>
        <w:t>E</w:t>
      </w:r>
      <w:r w:rsidR="004A1FE2">
        <w:t xml:space="preserve">n </w:t>
      </w:r>
      <w:r w:rsidR="0008533C">
        <w:t xml:space="preserve">utredare har </w:t>
      </w:r>
      <w:r w:rsidR="00CD22DF">
        <w:t xml:space="preserve">på regeringens initiativ </w:t>
      </w:r>
      <w:r w:rsidR="0008533C">
        <w:t>lämnat förslag på att k</w:t>
      </w:r>
      <w:r w:rsidR="0079190B" w:rsidRPr="0079190B">
        <w:t xml:space="preserve">riminalisera deltagande i </w:t>
      </w:r>
      <w:r w:rsidR="004A1FE2">
        <w:t xml:space="preserve">och samröre med </w:t>
      </w:r>
      <w:r w:rsidR="0008533C">
        <w:t xml:space="preserve">en </w:t>
      </w:r>
      <w:r w:rsidR="0079190B" w:rsidRPr="0079190B">
        <w:t>terroristorganisation</w:t>
      </w:r>
      <w:r w:rsidR="004A1FE2">
        <w:rPr>
          <w:rFonts w:ascii="Garamond" w:hAnsi="Garamond"/>
        </w:rPr>
        <w:t>.</w:t>
      </w:r>
      <w:r w:rsidR="00921AAC">
        <w:rPr>
          <w:rFonts w:ascii="Garamond" w:hAnsi="Garamond"/>
        </w:rPr>
        <w:t xml:space="preserve"> </w:t>
      </w:r>
      <w:r w:rsidR="00542E80">
        <w:t>Därutöver har reger</w:t>
      </w:r>
      <w:r w:rsidR="00095ACA">
        <w:softHyphen/>
      </w:r>
      <w:r w:rsidR="00542E80">
        <w:t>ingen tillsatt en utredning som ska göra en översyn av hela det straffrättsliga regelverket på terrorismområdet i syfte att åstadkomma en ändamålsenlig, effektiv och överskådlig reglering.</w:t>
      </w:r>
      <w:r w:rsidR="000016EE">
        <w:t xml:space="preserve"> </w:t>
      </w:r>
      <w:r w:rsidR="00095ACA">
        <w:t>I</w:t>
      </w:r>
      <w:r w:rsidR="00CF5359">
        <w:t xml:space="preserve"> upp</w:t>
      </w:r>
      <w:r w:rsidR="000016EE">
        <w:t xml:space="preserve">draget </w:t>
      </w:r>
      <w:r w:rsidR="00095ACA">
        <w:t xml:space="preserve">ingår </w:t>
      </w:r>
      <w:r w:rsidR="000016EE">
        <w:t>att överväga och föreslå förändringar i straffskalorna för brott som omfattas av den straff</w:t>
      </w:r>
      <w:r w:rsidR="00095ACA">
        <w:softHyphen/>
      </w:r>
      <w:r w:rsidR="000016EE">
        <w:t xml:space="preserve">rättsliga terrorismlagstiftningen i syfte att åstadkomma en höjd straffnivå. </w:t>
      </w:r>
    </w:p>
    <w:p w14:paraId="4E37569E" w14:textId="77777777" w:rsidR="00D25C7E" w:rsidRDefault="00D25C7E" w:rsidP="00DC7F66">
      <w:pPr>
        <w:keepNext/>
        <w:keepLines/>
        <w:spacing w:after="600"/>
        <w:contextualSpacing/>
      </w:pPr>
    </w:p>
    <w:p w14:paraId="3C02B85A" w14:textId="1DAB33EC" w:rsidR="004A4D1D" w:rsidRDefault="004A4D1D" w:rsidP="004A4D1D">
      <w:pPr>
        <w:tabs>
          <w:tab w:val="left" w:pos="1701"/>
          <w:tab w:val="left" w:pos="3600"/>
          <w:tab w:val="left" w:pos="5387"/>
        </w:tabs>
      </w:pPr>
      <w:r w:rsidRPr="004A4D1D">
        <w:t xml:space="preserve">Terrorismfrågor är högt prioriterade och </w:t>
      </w:r>
      <w:bookmarkStart w:id="3" w:name="_Hlk523482605"/>
      <w:r>
        <w:t>arbetet med att förebygga, mot</w:t>
      </w:r>
      <w:r w:rsidR="00095ACA">
        <w:softHyphen/>
      </w:r>
      <w:r>
        <w:t xml:space="preserve">verka och lagföra </w:t>
      </w:r>
      <w:r w:rsidR="00DC7B6F">
        <w:t>handlingar</w:t>
      </w:r>
      <w:r>
        <w:t xml:space="preserve"> kopplad</w:t>
      </w:r>
      <w:r w:rsidR="00DC7B6F">
        <w:t>e</w:t>
      </w:r>
      <w:r>
        <w:t xml:space="preserve"> till terrorism </w:t>
      </w:r>
      <w:r w:rsidR="00560957">
        <w:t xml:space="preserve">måste </w:t>
      </w:r>
      <w:r>
        <w:t>fortsätt</w:t>
      </w:r>
      <w:r w:rsidR="00560957">
        <w:t>a</w:t>
      </w:r>
      <w:r>
        <w:t>.</w:t>
      </w:r>
    </w:p>
    <w:bookmarkEnd w:id="3"/>
    <w:p w14:paraId="41D34D93" w14:textId="223367B8" w:rsidR="00C22A86" w:rsidRPr="00C22A86" w:rsidRDefault="00C22A86" w:rsidP="00C22A86">
      <w:pPr>
        <w:tabs>
          <w:tab w:val="left" w:pos="1701"/>
          <w:tab w:val="left" w:pos="5865"/>
        </w:tabs>
      </w:pPr>
      <w:r w:rsidRPr="00C22A86">
        <w:t xml:space="preserve">Stockholm den </w:t>
      </w:r>
      <w:sdt>
        <w:sdtPr>
          <w:id w:val="-1225218591"/>
          <w:placeholder>
            <w:docPart w:val="80DC39F45A13421A9BB0EEC442210E71"/>
          </w:placeholder>
          <w:dataBinding w:prefixMappings="xmlns:ns0='http://lp/documentinfo/RK' " w:xpath="/ns0:DocumentInfo[1]/ns0:BaseInfo[1]/ns0:HeaderDate[1]" w:storeItemID="{87832E82-63CA-4BEB-9A0D-EC3CB50F1C50}"/>
          <w:date w:fullDate="2018-09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42E80">
            <w:t>13 september 2018</w:t>
          </w:r>
        </w:sdtContent>
      </w:sdt>
      <w:r w:rsidRPr="00C22A86">
        <w:tab/>
      </w:r>
    </w:p>
    <w:p w14:paraId="6253DAEA" w14:textId="77777777" w:rsidR="00C22A86" w:rsidRPr="00C22A86" w:rsidRDefault="00C22A86" w:rsidP="00C22A86">
      <w:pPr>
        <w:tabs>
          <w:tab w:val="left" w:pos="1701"/>
          <w:tab w:val="left" w:pos="5865"/>
        </w:tabs>
      </w:pPr>
    </w:p>
    <w:p w14:paraId="46022D08" w14:textId="77777777" w:rsidR="00CF717A" w:rsidRPr="00CF717A" w:rsidRDefault="00C22A86" w:rsidP="009F6F03">
      <w:pPr>
        <w:tabs>
          <w:tab w:val="left" w:pos="1701"/>
          <w:tab w:val="center" w:pos="3727"/>
        </w:tabs>
      </w:pPr>
      <w:r w:rsidRPr="00C22A86">
        <w:t>Morgan Johansson</w:t>
      </w:r>
    </w:p>
    <w:sectPr w:rsidR="00CF717A" w:rsidRPr="00CF717A" w:rsidSect="0085294E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79B2" w14:textId="77777777" w:rsidR="0005506C" w:rsidRDefault="0005506C" w:rsidP="00A87A54">
      <w:pPr>
        <w:spacing w:after="0" w:line="240" w:lineRule="auto"/>
      </w:pPr>
      <w:r>
        <w:separator/>
      </w:r>
    </w:p>
  </w:endnote>
  <w:endnote w:type="continuationSeparator" w:id="0">
    <w:p w14:paraId="41BD6999" w14:textId="77777777" w:rsidR="0005506C" w:rsidRDefault="0005506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80E342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CEC953" w14:textId="7C6DE9B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74E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74E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6C037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F4263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2CD0DF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EA8D23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FD522E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208C59B" w14:textId="77777777" w:rsidTr="00C26068">
      <w:trPr>
        <w:trHeight w:val="227"/>
      </w:trPr>
      <w:tc>
        <w:tcPr>
          <w:tcW w:w="4074" w:type="dxa"/>
        </w:tcPr>
        <w:p w14:paraId="3D95105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A1F38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591A84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6691" w14:textId="77777777" w:rsidR="0005506C" w:rsidRDefault="0005506C" w:rsidP="00A87A54">
      <w:pPr>
        <w:spacing w:after="0" w:line="240" w:lineRule="auto"/>
      </w:pPr>
      <w:r>
        <w:separator/>
      </w:r>
    </w:p>
  </w:footnote>
  <w:footnote w:type="continuationSeparator" w:id="0">
    <w:p w14:paraId="15FFFFA4" w14:textId="77777777" w:rsidR="0005506C" w:rsidRDefault="0005506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5294E" w14:paraId="1B61B6C0" w14:textId="77777777" w:rsidTr="00C93EBA">
      <w:trPr>
        <w:trHeight w:val="227"/>
      </w:trPr>
      <w:tc>
        <w:tcPr>
          <w:tcW w:w="5534" w:type="dxa"/>
        </w:tcPr>
        <w:p w14:paraId="24400DB9" w14:textId="77777777" w:rsidR="0085294E" w:rsidRPr="007D73AB" w:rsidRDefault="00374E63">
          <w:pPr>
            <w:pStyle w:val="Sidhuvud"/>
          </w:pPr>
        </w:p>
      </w:tc>
      <w:tc>
        <w:tcPr>
          <w:tcW w:w="3170" w:type="dxa"/>
          <w:vAlign w:val="bottom"/>
        </w:tcPr>
        <w:p w14:paraId="485B47A0" w14:textId="77777777" w:rsidR="0085294E" w:rsidRPr="007D73AB" w:rsidRDefault="00374E63" w:rsidP="00340DE0">
          <w:pPr>
            <w:pStyle w:val="Sidhuvud"/>
          </w:pPr>
        </w:p>
      </w:tc>
      <w:tc>
        <w:tcPr>
          <w:tcW w:w="1134" w:type="dxa"/>
        </w:tcPr>
        <w:p w14:paraId="70D7A1A9" w14:textId="77777777" w:rsidR="0085294E" w:rsidRDefault="00374E63" w:rsidP="005A703A">
          <w:pPr>
            <w:pStyle w:val="Sidhuvud"/>
          </w:pPr>
        </w:p>
      </w:tc>
    </w:tr>
    <w:tr w:rsidR="0085294E" w14:paraId="42427FF7" w14:textId="77777777" w:rsidTr="00C93EBA">
      <w:trPr>
        <w:trHeight w:val="1928"/>
      </w:trPr>
      <w:tc>
        <w:tcPr>
          <w:tcW w:w="5534" w:type="dxa"/>
        </w:tcPr>
        <w:p w14:paraId="0EAC9C06" w14:textId="77777777" w:rsidR="0085294E" w:rsidRPr="00340DE0" w:rsidRDefault="007D0EF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BE24DDC" wp14:editId="53D1C25E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EEA5578" w14:textId="77777777" w:rsidR="0085294E" w:rsidRPr="00710A6C" w:rsidRDefault="00374E63" w:rsidP="00EE3C0F">
          <w:pPr>
            <w:pStyle w:val="Sidhuvud"/>
            <w:rPr>
              <w:b/>
            </w:rPr>
          </w:pPr>
        </w:p>
        <w:p w14:paraId="4EDD946A" w14:textId="77777777" w:rsidR="0085294E" w:rsidRDefault="00374E63" w:rsidP="00EE3C0F">
          <w:pPr>
            <w:pStyle w:val="Sidhuvud"/>
          </w:pPr>
        </w:p>
        <w:p w14:paraId="25938CB6" w14:textId="77777777" w:rsidR="0085294E" w:rsidRDefault="00374E63" w:rsidP="00EE3C0F">
          <w:pPr>
            <w:pStyle w:val="Sidhuvud"/>
          </w:pPr>
        </w:p>
        <w:p w14:paraId="2889F2AB" w14:textId="77777777" w:rsidR="0085294E" w:rsidRDefault="00374E6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0DC39F45A13421A9BB0EEC442210E71"/>
            </w:placeholder>
            <w:dataBinding w:prefixMappings="xmlns:ns0='http://lp/documentinfo/RK' " w:xpath="/ns0:DocumentInfo[1]/ns0:BaseInfo[1]/ns0:Dnr[1]" w:storeItemID="{87832E82-63CA-4BEB-9A0D-EC3CB50F1C50}"/>
            <w:text/>
          </w:sdtPr>
          <w:sdtEndPr/>
          <w:sdtContent>
            <w:p w14:paraId="4F2F47B6" w14:textId="51D11EA1" w:rsidR="0085294E" w:rsidRDefault="00A605A2" w:rsidP="00EE3C0F">
              <w:pPr>
                <w:pStyle w:val="Sidhuvud"/>
              </w:pPr>
              <w:r>
                <w:t>Ju</w:t>
              </w:r>
              <w:r w:rsidR="00CA29ED">
                <w:t>2018/04243</w:t>
              </w:r>
              <w:r w:rsidR="004C2D0B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prefixMappings="xmlns:ns0='http://lp/documentinfo/RK' " w:xpath="/ns0:DocumentInfo[1]/ns0:BaseInfo[1]/ns0:DocNumber[1]" w:storeItemID="{87832E82-63CA-4BEB-9A0D-EC3CB50F1C50}"/>
            <w:text/>
          </w:sdtPr>
          <w:sdtEndPr/>
          <w:sdtContent>
            <w:p w14:paraId="63DEF6CB" w14:textId="77777777" w:rsidR="0085294E" w:rsidRDefault="007D0EF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BAEB63D" w14:textId="77777777" w:rsidR="0085294E" w:rsidRDefault="00374E63" w:rsidP="00EE3C0F">
          <w:pPr>
            <w:pStyle w:val="Sidhuvud"/>
          </w:pPr>
        </w:p>
      </w:tc>
      <w:tc>
        <w:tcPr>
          <w:tcW w:w="1134" w:type="dxa"/>
        </w:tcPr>
        <w:p w14:paraId="789242F5" w14:textId="77777777" w:rsidR="0085294E" w:rsidRDefault="00374E63" w:rsidP="0094502D">
          <w:pPr>
            <w:pStyle w:val="Sidhuvud"/>
          </w:pPr>
        </w:p>
        <w:p w14:paraId="1E1FBA80" w14:textId="77777777" w:rsidR="0085294E" w:rsidRPr="0094502D" w:rsidRDefault="00374E63" w:rsidP="00EC71A6">
          <w:pPr>
            <w:pStyle w:val="Sidhuvud"/>
          </w:pPr>
        </w:p>
      </w:tc>
    </w:tr>
    <w:tr w:rsidR="0085294E" w14:paraId="00F6948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C33FACE" w14:textId="77777777" w:rsidR="0085294E" w:rsidRPr="0085294E" w:rsidRDefault="007D0EF6" w:rsidP="00340DE0">
              <w:pPr>
                <w:pStyle w:val="Sidhuvud"/>
                <w:rPr>
                  <w:b/>
                </w:rPr>
              </w:pPr>
              <w:r w:rsidRPr="0085294E">
                <w:rPr>
                  <w:b/>
                </w:rPr>
                <w:t>Justitiedepartementet</w:t>
              </w:r>
            </w:p>
            <w:p w14:paraId="6AD4EFEC" w14:textId="5EB489AF" w:rsidR="0085294E" w:rsidRDefault="007D0EF6" w:rsidP="00340DE0">
              <w:pPr>
                <w:pStyle w:val="Sidhuvud"/>
              </w:pPr>
              <w:r w:rsidRPr="0085294E">
                <w:t>Justitie- och inrikesministern</w:t>
              </w:r>
            </w:p>
            <w:sdt>
              <w:sdtPr>
                <w:rPr>
                  <w:rFonts w:asciiTheme="majorHAnsi" w:hAnsiTheme="majorHAnsi"/>
                  <w:b/>
                  <w:sz w:val="19"/>
                </w:rPr>
                <w:alias w:val="SenderText"/>
                <w:tag w:val="ccRKShow_SenderText"/>
                <w:id w:val="-1910768122"/>
                <w:showingPlcHdr/>
              </w:sdtPr>
              <w:sdtEndPr/>
              <w:sdtContent>
                <w:p w14:paraId="06052ED8" w14:textId="06475574" w:rsidR="0085294E" w:rsidRPr="0085294E" w:rsidRDefault="00374E63" w:rsidP="00C22A86">
                  <w:pPr>
                    <w:tabs>
                      <w:tab w:val="center" w:pos="4536"/>
                      <w:tab w:val="right" w:pos="9072"/>
                    </w:tabs>
                    <w:rPr>
                      <w:rFonts w:asciiTheme="majorHAnsi" w:hAnsiTheme="majorHAnsi"/>
                      <w:b/>
                      <w:sz w:val="19"/>
                    </w:rPr>
                  </w:pPr>
                  <w:r>
                    <w:rPr>
                      <w:rFonts w:asciiTheme="majorHAnsi" w:hAnsiTheme="majorHAnsi"/>
                      <w:b/>
                      <w:sz w:val="19"/>
                    </w:rPr>
                    <w:t xml:space="preserve">     </w:t>
                  </w:r>
                </w:p>
              </w:sdtContent>
            </w:sdt>
            <w:p w14:paraId="0FE2BC8F" w14:textId="77777777" w:rsidR="0085294E" w:rsidRPr="0085294E" w:rsidRDefault="00374E63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prefixMappings="xmlns:ns0='http://lp/documentinfo/RK' " w:xpath="/ns0:DocumentInfo[1]/ns0:BaseInfo[1]/ns0:Recipient[1]" w:storeItemID="{87832E82-63CA-4BEB-9A0D-EC3CB50F1C50}"/>
          <w:text w:multiLine="1"/>
        </w:sdtPr>
        <w:sdtEndPr/>
        <w:sdtContent>
          <w:tc>
            <w:tcPr>
              <w:tcW w:w="3170" w:type="dxa"/>
            </w:tcPr>
            <w:p w14:paraId="0868743F" w14:textId="77777777" w:rsidR="0085294E" w:rsidRDefault="00C22A8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A405481" w14:textId="77777777" w:rsidR="0085294E" w:rsidRDefault="00374E63" w:rsidP="003E6020">
          <w:pPr>
            <w:pStyle w:val="Sidhuvud"/>
          </w:pPr>
        </w:p>
      </w:tc>
    </w:tr>
  </w:tbl>
  <w:p w14:paraId="0EAC092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86"/>
    <w:rsid w:val="000016EE"/>
    <w:rsid w:val="00004D5C"/>
    <w:rsid w:val="00005F68"/>
    <w:rsid w:val="00012B00"/>
    <w:rsid w:val="00015E4A"/>
    <w:rsid w:val="00017386"/>
    <w:rsid w:val="00026711"/>
    <w:rsid w:val="00041EDC"/>
    <w:rsid w:val="0005506C"/>
    <w:rsid w:val="00057FE0"/>
    <w:rsid w:val="00061B9F"/>
    <w:rsid w:val="00061FCD"/>
    <w:rsid w:val="000757FC"/>
    <w:rsid w:val="0008533C"/>
    <w:rsid w:val="000862E0"/>
    <w:rsid w:val="00093408"/>
    <w:rsid w:val="0009435C"/>
    <w:rsid w:val="00095ACA"/>
    <w:rsid w:val="000C61D1"/>
    <w:rsid w:val="000E12D9"/>
    <w:rsid w:val="000F00B8"/>
    <w:rsid w:val="00111809"/>
    <w:rsid w:val="00121002"/>
    <w:rsid w:val="00136792"/>
    <w:rsid w:val="00153509"/>
    <w:rsid w:val="00170CE4"/>
    <w:rsid w:val="00173126"/>
    <w:rsid w:val="00192E34"/>
    <w:rsid w:val="001A0C86"/>
    <w:rsid w:val="001B029E"/>
    <w:rsid w:val="001C018B"/>
    <w:rsid w:val="001C5DC9"/>
    <w:rsid w:val="001C71A9"/>
    <w:rsid w:val="001F0629"/>
    <w:rsid w:val="001F0736"/>
    <w:rsid w:val="001F4302"/>
    <w:rsid w:val="00204079"/>
    <w:rsid w:val="00211B4E"/>
    <w:rsid w:val="002131A0"/>
    <w:rsid w:val="00213258"/>
    <w:rsid w:val="00222258"/>
    <w:rsid w:val="00223AD6"/>
    <w:rsid w:val="00231468"/>
    <w:rsid w:val="00233D52"/>
    <w:rsid w:val="00235CE9"/>
    <w:rsid w:val="002368D6"/>
    <w:rsid w:val="00260D2D"/>
    <w:rsid w:val="00267D9F"/>
    <w:rsid w:val="00281106"/>
    <w:rsid w:val="00282D27"/>
    <w:rsid w:val="00292420"/>
    <w:rsid w:val="002B4EE8"/>
    <w:rsid w:val="002D1A90"/>
    <w:rsid w:val="002E4D3F"/>
    <w:rsid w:val="002F0057"/>
    <w:rsid w:val="002F66A6"/>
    <w:rsid w:val="00303DD9"/>
    <w:rsid w:val="003050DB"/>
    <w:rsid w:val="00306EF5"/>
    <w:rsid w:val="00307E0B"/>
    <w:rsid w:val="00310561"/>
    <w:rsid w:val="003128E2"/>
    <w:rsid w:val="00314336"/>
    <w:rsid w:val="00325E50"/>
    <w:rsid w:val="00325F7E"/>
    <w:rsid w:val="00326C03"/>
    <w:rsid w:val="00335CF5"/>
    <w:rsid w:val="00340DE0"/>
    <w:rsid w:val="00342327"/>
    <w:rsid w:val="00347E11"/>
    <w:rsid w:val="00350C92"/>
    <w:rsid w:val="00370311"/>
    <w:rsid w:val="00374E63"/>
    <w:rsid w:val="0038534C"/>
    <w:rsid w:val="0038587E"/>
    <w:rsid w:val="00391EB6"/>
    <w:rsid w:val="00392ED4"/>
    <w:rsid w:val="003A018B"/>
    <w:rsid w:val="003A5969"/>
    <w:rsid w:val="003A5C58"/>
    <w:rsid w:val="003B47A3"/>
    <w:rsid w:val="003C4BFD"/>
    <w:rsid w:val="003C7BE0"/>
    <w:rsid w:val="003D0DD3"/>
    <w:rsid w:val="003D17EF"/>
    <w:rsid w:val="003D3535"/>
    <w:rsid w:val="003E5613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558"/>
    <w:rsid w:val="00480EC3"/>
    <w:rsid w:val="0048317E"/>
    <w:rsid w:val="00485601"/>
    <w:rsid w:val="004865B8"/>
    <w:rsid w:val="00486C0D"/>
    <w:rsid w:val="00491796"/>
    <w:rsid w:val="004A1FE2"/>
    <w:rsid w:val="004A4D1D"/>
    <w:rsid w:val="004B66DA"/>
    <w:rsid w:val="004C2D0B"/>
    <w:rsid w:val="004C70EE"/>
    <w:rsid w:val="004E25B6"/>
    <w:rsid w:val="004E25CD"/>
    <w:rsid w:val="004E79FA"/>
    <w:rsid w:val="004F0448"/>
    <w:rsid w:val="004F6525"/>
    <w:rsid w:val="004F7F06"/>
    <w:rsid w:val="0052127C"/>
    <w:rsid w:val="00533841"/>
    <w:rsid w:val="00542E80"/>
    <w:rsid w:val="00544738"/>
    <w:rsid w:val="005456E4"/>
    <w:rsid w:val="00547B89"/>
    <w:rsid w:val="005606BC"/>
    <w:rsid w:val="00560957"/>
    <w:rsid w:val="00567799"/>
    <w:rsid w:val="00571A0B"/>
    <w:rsid w:val="0057344B"/>
    <w:rsid w:val="005850D7"/>
    <w:rsid w:val="00591021"/>
    <w:rsid w:val="00596E2B"/>
    <w:rsid w:val="005A5193"/>
    <w:rsid w:val="005A7E0C"/>
    <w:rsid w:val="005B01D5"/>
    <w:rsid w:val="005E0B32"/>
    <w:rsid w:val="005E2F29"/>
    <w:rsid w:val="005E4E79"/>
    <w:rsid w:val="005F4A29"/>
    <w:rsid w:val="006175D7"/>
    <w:rsid w:val="006208E5"/>
    <w:rsid w:val="00631F82"/>
    <w:rsid w:val="00654B4D"/>
    <w:rsid w:val="00670A48"/>
    <w:rsid w:val="00672F6F"/>
    <w:rsid w:val="00676706"/>
    <w:rsid w:val="00685F6C"/>
    <w:rsid w:val="0069523C"/>
    <w:rsid w:val="0069579C"/>
    <w:rsid w:val="006A1377"/>
    <w:rsid w:val="006A1723"/>
    <w:rsid w:val="006B4A30"/>
    <w:rsid w:val="006B7569"/>
    <w:rsid w:val="006D3188"/>
    <w:rsid w:val="006D59F9"/>
    <w:rsid w:val="006E08FC"/>
    <w:rsid w:val="006E601B"/>
    <w:rsid w:val="006F2588"/>
    <w:rsid w:val="00710A6C"/>
    <w:rsid w:val="00712266"/>
    <w:rsid w:val="00732C27"/>
    <w:rsid w:val="00750C93"/>
    <w:rsid w:val="0075638D"/>
    <w:rsid w:val="00757B3B"/>
    <w:rsid w:val="00765F5E"/>
    <w:rsid w:val="00767799"/>
    <w:rsid w:val="00773075"/>
    <w:rsid w:val="00782B3F"/>
    <w:rsid w:val="0079190B"/>
    <w:rsid w:val="0079641B"/>
    <w:rsid w:val="007A629C"/>
    <w:rsid w:val="007C44FF"/>
    <w:rsid w:val="007C7BDB"/>
    <w:rsid w:val="007D05D1"/>
    <w:rsid w:val="007D0EF6"/>
    <w:rsid w:val="007D73AB"/>
    <w:rsid w:val="007F516C"/>
    <w:rsid w:val="00804C1B"/>
    <w:rsid w:val="00816677"/>
    <w:rsid w:val="008178E6"/>
    <w:rsid w:val="00822159"/>
    <w:rsid w:val="008375D5"/>
    <w:rsid w:val="00875DDD"/>
    <w:rsid w:val="00884530"/>
    <w:rsid w:val="0089116C"/>
    <w:rsid w:val="00891929"/>
    <w:rsid w:val="008A0A0D"/>
    <w:rsid w:val="008C562B"/>
    <w:rsid w:val="008D3090"/>
    <w:rsid w:val="008D4306"/>
    <w:rsid w:val="008D4508"/>
    <w:rsid w:val="008E77D6"/>
    <w:rsid w:val="00921AAC"/>
    <w:rsid w:val="00930034"/>
    <w:rsid w:val="0093335A"/>
    <w:rsid w:val="0094502D"/>
    <w:rsid w:val="00947013"/>
    <w:rsid w:val="00957413"/>
    <w:rsid w:val="00964FF3"/>
    <w:rsid w:val="00986CC3"/>
    <w:rsid w:val="009920AA"/>
    <w:rsid w:val="009A4D0A"/>
    <w:rsid w:val="009B6650"/>
    <w:rsid w:val="009C0C2B"/>
    <w:rsid w:val="009C2459"/>
    <w:rsid w:val="009D004C"/>
    <w:rsid w:val="009D5D40"/>
    <w:rsid w:val="009D6B1B"/>
    <w:rsid w:val="009E107B"/>
    <w:rsid w:val="009E18D6"/>
    <w:rsid w:val="009F6F03"/>
    <w:rsid w:val="00A01F5C"/>
    <w:rsid w:val="00A061BD"/>
    <w:rsid w:val="00A31C28"/>
    <w:rsid w:val="00A3270B"/>
    <w:rsid w:val="00A43B02"/>
    <w:rsid w:val="00A5156E"/>
    <w:rsid w:val="00A55C67"/>
    <w:rsid w:val="00A56824"/>
    <w:rsid w:val="00A605A2"/>
    <w:rsid w:val="00A64FAB"/>
    <w:rsid w:val="00A65C80"/>
    <w:rsid w:val="00A67276"/>
    <w:rsid w:val="00A67840"/>
    <w:rsid w:val="00A743AC"/>
    <w:rsid w:val="00A87A54"/>
    <w:rsid w:val="00AA1547"/>
    <w:rsid w:val="00AA1809"/>
    <w:rsid w:val="00AB0159"/>
    <w:rsid w:val="00AB6313"/>
    <w:rsid w:val="00AC01D2"/>
    <w:rsid w:val="00AF0BB7"/>
    <w:rsid w:val="00AF0EDE"/>
    <w:rsid w:val="00B06751"/>
    <w:rsid w:val="00B2169D"/>
    <w:rsid w:val="00B21CBB"/>
    <w:rsid w:val="00B316CA"/>
    <w:rsid w:val="00B32071"/>
    <w:rsid w:val="00B41F72"/>
    <w:rsid w:val="00B517E1"/>
    <w:rsid w:val="00B55E70"/>
    <w:rsid w:val="00B55EC0"/>
    <w:rsid w:val="00B639D8"/>
    <w:rsid w:val="00B70562"/>
    <w:rsid w:val="00B80D99"/>
    <w:rsid w:val="00B825C4"/>
    <w:rsid w:val="00B84409"/>
    <w:rsid w:val="00BB5683"/>
    <w:rsid w:val="00BD0826"/>
    <w:rsid w:val="00BE3210"/>
    <w:rsid w:val="00BE413E"/>
    <w:rsid w:val="00BF1902"/>
    <w:rsid w:val="00C1360A"/>
    <w:rsid w:val="00C141C6"/>
    <w:rsid w:val="00C2071A"/>
    <w:rsid w:val="00C20ACB"/>
    <w:rsid w:val="00C22A86"/>
    <w:rsid w:val="00C26068"/>
    <w:rsid w:val="00C271A8"/>
    <w:rsid w:val="00C37A77"/>
    <w:rsid w:val="00C4042C"/>
    <w:rsid w:val="00C43C7C"/>
    <w:rsid w:val="00C461E6"/>
    <w:rsid w:val="00C567F7"/>
    <w:rsid w:val="00C93EBA"/>
    <w:rsid w:val="00CA29ED"/>
    <w:rsid w:val="00CA4E2C"/>
    <w:rsid w:val="00CA7FF5"/>
    <w:rsid w:val="00CB1E7C"/>
    <w:rsid w:val="00CB2EA1"/>
    <w:rsid w:val="00CB43F1"/>
    <w:rsid w:val="00CB444A"/>
    <w:rsid w:val="00CB486A"/>
    <w:rsid w:val="00CB6EDE"/>
    <w:rsid w:val="00CC3042"/>
    <w:rsid w:val="00CC41BA"/>
    <w:rsid w:val="00CD1C6C"/>
    <w:rsid w:val="00CD22DF"/>
    <w:rsid w:val="00CD6169"/>
    <w:rsid w:val="00CF2B00"/>
    <w:rsid w:val="00CF3046"/>
    <w:rsid w:val="00CF5359"/>
    <w:rsid w:val="00CF717A"/>
    <w:rsid w:val="00D021D2"/>
    <w:rsid w:val="00D13D8A"/>
    <w:rsid w:val="00D25C7E"/>
    <w:rsid w:val="00D279D8"/>
    <w:rsid w:val="00D27C8E"/>
    <w:rsid w:val="00D4141B"/>
    <w:rsid w:val="00D4145D"/>
    <w:rsid w:val="00D41893"/>
    <w:rsid w:val="00D45543"/>
    <w:rsid w:val="00D5467F"/>
    <w:rsid w:val="00D66882"/>
    <w:rsid w:val="00D6730A"/>
    <w:rsid w:val="00D76068"/>
    <w:rsid w:val="00D76B01"/>
    <w:rsid w:val="00D84704"/>
    <w:rsid w:val="00D95424"/>
    <w:rsid w:val="00D97A96"/>
    <w:rsid w:val="00DB714B"/>
    <w:rsid w:val="00DB7A00"/>
    <w:rsid w:val="00DC7B6F"/>
    <w:rsid w:val="00DC7F66"/>
    <w:rsid w:val="00DD4784"/>
    <w:rsid w:val="00DF3DC2"/>
    <w:rsid w:val="00DF5BFB"/>
    <w:rsid w:val="00E021BF"/>
    <w:rsid w:val="00E469E4"/>
    <w:rsid w:val="00E475C3"/>
    <w:rsid w:val="00E509B0"/>
    <w:rsid w:val="00E6345D"/>
    <w:rsid w:val="00E7634A"/>
    <w:rsid w:val="00E82BA3"/>
    <w:rsid w:val="00E959B1"/>
    <w:rsid w:val="00EA0D15"/>
    <w:rsid w:val="00EA1688"/>
    <w:rsid w:val="00EC10A0"/>
    <w:rsid w:val="00ED592E"/>
    <w:rsid w:val="00ED6ABD"/>
    <w:rsid w:val="00EE3C0F"/>
    <w:rsid w:val="00EF00CE"/>
    <w:rsid w:val="00EF2A7F"/>
    <w:rsid w:val="00F03EAC"/>
    <w:rsid w:val="00F14024"/>
    <w:rsid w:val="00F22BD0"/>
    <w:rsid w:val="00F259D7"/>
    <w:rsid w:val="00F32D05"/>
    <w:rsid w:val="00F35263"/>
    <w:rsid w:val="00F53AEA"/>
    <w:rsid w:val="00F66093"/>
    <w:rsid w:val="00F67DF0"/>
    <w:rsid w:val="00F70514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779D22"/>
  <w15:chartTrackingRefBased/>
  <w15:docId w15:val="{026C2B48-9822-4AC7-8CDB-05760D3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customStyle="1" w:styleId="Avsndare">
    <w:name w:val="Avsändare"/>
    <w:basedOn w:val="Normal"/>
    <w:rsid w:val="00C22A86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AA1547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79FA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1A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1A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1A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1A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1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C39F45A13421A9BB0EEC442210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6969A-03E4-497F-BF2E-07048AC48147}"/>
      </w:docPartPr>
      <w:docPartBody>
        <w:p w:rsidR="008A6681" w:rsidRDefault="00E63C4A" w:rsidP="00E63C4A">
          <w:pPr>
            <w:pStyle w:val="80DC39F45A13421A9BB0EEC442210E7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A"/>
    <w:rsid w:val="00794474"/>
    <w:rsid w:val="008452D7"/>
    <w:rsid w:val="008A6681"/>
    <w:rsid w:val="00E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3C4A"/>
    <w:rPr>
      <w:noProof w:val="0"/>
      <w:color w:val="808080"/>
    </w:rPr>
  </w:style>
  <w:style w:type="paragraph" w:customStyle="1" w:styleId="80DC39F45A13421A9BB0EEC442210E71">
    <w:name w:val="80DC39F45A13421A9BB0EEC442210E71"/>
    <w:rsid w:val="00E63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3e9e6568-7de4-4d51-912e-c92ba5220394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ee6c288e-8967-4cc8-9cd2-f77a18ff1cc8">
      <Terms xmlns="http://schemas.microsoft.com/office/infopath/2007/PartnerControls"/>
    </k46d94c0acf84ab9a79866a9d8b1905f>
    <Nyckelord xmlns="ee6c288e-8967-4cc8-9cd2-f77a18ff1cc8" xsi:nil="true"/>
    <RKOrdnaCheckInComment xmlns="4ac87c2d-4bce-4bf3-b172-43291361fa14" xsi:nil="true"/>
    <TaxCatchAll xmlns="ee6c288e-8967-4cc8-9cd2-f77a18ff1cc8"/>
    <Sekretess xmlns="ee6c288e-8967-4cc8-9cd2-f77a18ff1cc8" xsi:nil="true"/>
    <RKOrdnaClass xmlns="4ac87c2d-4bce-4bf3-b172-43291361fa14" xsi:nil="true"/>
    <c9cd366cc722410295b9eacffbd73909 xmlns="ee6c288e-8967-4cc8-9cd2-f77a18ff1cc8">
      <Terms xmlns="http://schemas.microsoft.com/office/infopath/2007/PartnerControls"/>
    </c9cd366cc722410295b9eacffbd73909>
    <Diarienummer xmlns="ee6c288e-8967-4cc8-9cd2-f77a18ff1cc8" xsi:nil="true"/>
    <_dlc_DocId xmlns="ee6c288e-8967-4cc8-9cd2-f77a18ff1cc8">VYSDJZ52QA2C-4-422</_dlc_DocId>
    <_dlc_DocIdUrl xmlns="ee6c288e-8967-4cc8-9cd2-f77a18ff1cc8">
      <Url>http://rkdhs-ju/enhet/l5/_layouts/DocIdRedir.aspx?ID=VYSDJZ52QA2C-4-422</Url>
      <Description>VYSDJZ52QA2C-4-422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2018-09-13T00:00:00</HeaderDate>
    <Office/>
    <Dnr>Ju2018/04243/POL</Dnr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2018-09-13T00:00:00</HeaderDate>
    <Office/>
    <Dnr>Ju2018/04243/POL</Dnr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16B1-5AE3-4DFB-BBC2-59794C50B005}"/>
</file>

<file path=customXml/itemProps2.xml><?xml version="1.0" encoding="utf-8"?>
<ds:datastoreItem xmlns:ds="http://schemas.openxmlformats.org/officeDocument/2006/customXml" ds:itemID="{4C40E242-508F-4917-82CB-05340000F307}"/>
</file>

<file path=customXml/itemProps3.xml><?xml version="1.0" encoding="utf-8"?>
<ds:datastoreItem xmlns:ds="http://schemas.openxmlformats.org/officeDocument/2006/customXml" ds:itemID="{77799D1D-F920-4589-85B2-E8B515FA22EC}"/>
</file>

<file path=customXml/itemProps4.xml><?xml version="1.0" encoding="utf-8"?>
<ds:datastoreItem xmlns:ds="http://schemas.openxmlformats.org/officeDocument/2006/customXml" ds:itemID="{4C40E242-508F-4917-82CB-05340000F3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ac87c2d-4bce-4bf3-b172-43291361fa14"/>
    <ds:schemaRef ds:uri="http://schemas.microsoft.com/office/2006/metadata/properties"/>
    <ds:schemaRef ds:uri="ee6c288e-8967-4cc8-9cd2-f77a18ff1cc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2F8FD9C4-9DEE-4D9E-ACFF-99FBC7706C3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7832E82-63CA-4BEB-9A0D-EC3CB50F1C50}"/>
</file>

<file path=customXml/itemProps8.xml><?xml version="1.0" encoding="utf-8"?>
<ds:datastoreItem xmlns:ds="http://schemas.openxmlformats.org/officeDocument/2006/customXml" ds:itemID="{6F71B063-8D06-47CF-9E96-82B969FEB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Persson</dc:creator>
  <cp:keywords/>
  <dc:description/>
  <cp:lastModifiedBy>Marie Skåninger</cp:lastModifiedBy>
  <cp:revision>11</cp:revision>
  <cp:lastPrinted>2018-08-31T12:03:00Z</cp:lastPrinted>
  <dcterms:created xsi:type="dcterms:W3CDTF">2018-09-10T09:53:00Z</dcterms:created>
  <dcterms:modified xsi:type="dcterms:W3CDTF">2018-09-12T09:08:00Z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3922c06a-8bc6-416a-9465-e5a63c2552f2</vt:lpwstr>
  </property>
</Properties>
</file>