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5F4D81B10E4662A7D731FCB044696C"/>
        </w:placeholder>
        <w15:appearance w15:val="hidden"/>
        <w:text/>
      </w:sdtPr>
      <w:sdtEndPr/>
      <w:sdtContent>
        <w:p w:rsidRPr="009B062B" w:rsidR="00AF30DD" w:rsidP="009B062B" w:rsidRDefault="00AF30DD" w14:paraId="703623B7" w14:textId="77777777">
          <w:pPr>
            <w:pStyle w:val="RubrikFrslagTIllRiksdagsbeslut"/>
          </w:pPr>
          <w:r w:rsidRPr="009B062B">
            <w:t>Förslag till riksdagsbeslut</w:t>
          </w:r>
        </w:p>
      </w:sdtContent>
    </w:sdt>
    <w:sdt>
      <w:sdtPr>
        <w:alias w:val="Yrkande 1"/>
        <w:tag w:val="35c7213a-d69f-4f47-afe1-76e5ac5eae48"/>
        <w:id w:val="-1188747567"/>
        <w:lock w:val="sdtLocked"/>
      </w:sdtPr>
      <w:sdtEndPr/>
      <w:sdtContent>
        <w:p w:rsidR="006A4CED" w:rsidRDefault="003F2D71" w14:paraId="703623B8" w14:textId="7EEBF826">
          <w:pPr>
            <w:pStyle w:val="Frslagstext"/>
          </w:pPr>
          <w:r>
            <w:t>Riksdagen ställer sig bakom det som anförs i motionen om att Sverige omedelbart bör inleda omförhandlingar om sitt medlemskap och tillkännager detta för regeringen.</w:t>
          </w:r>
        </w:p>
      </w:sdtContent>
    </w:sdt>
    <w:sdt>
      <w:sdtPr>
        <w:alias w:val="Yrkande 2"/>
        <w:tag w:val="b11ab7ad-c7f2-45d6-a2ba-56213b6ba112"/>
        <w:id w:val="-2146345360"/>
        <w:lock w:val="sdtLocked"/>
      </w:sdtPr>
      <w:sdtEndPr/>
      <w:sdtContent>
        <w:p w:rsidR="006A4CED" w:rsidRDefault="003F2D71" w14:paraId="703623B9" w14:textId="595689D5">
          <w:pPr>
            <w:pStyle w:val="Frslagstext"/>
          </w:pPr>
          <w:r>
            <w:t>Riksdagen ställer sig bakom det som anförs i motionen om en folkomröstning den 6 juni 2016 med möjlighet för svenska folket att säga ja till utträde ur EU och ja till ett nordiskt vägval och tillkännager detta för regeringen.</w:t>
          </w:r>
        </w:p>
      </w:sdtContent>
    </w:sdt>
    <w:sdt>
      <w:sdtPr>
        <w:alias w:val="Yrkande 3"/>
        <w:tag w:val="f9b4a9aa-fce6-4b17-a1a1-4a2305447ab9"/>
        <w:id w:val="1451978847"/>
        <w:lock w:val="sdtLocked"/>
      </w:sdtPr>
      <w:sdtEndPr/>
      <w:sdtContent>
        <w:p w:rsidR="006A4CED" w:rsidRDefault="003F2D71" w14:paraId="703623BA" w14:textId="77777777">
          <w:pPr>
            <w:pStyle w:val="Frslagstext"/>
          </w:pPr>
          <w:r>
            <w:t>Riksdagen ställer sig bakom det som anförs i motionen om ett nordiskt försvars- och handelsförbund och tillkännager detta för regeringen.</w:t>
          </w:r>
        </w:p>
      </w:sdtContent>
    </w:sdt>
    <w:sdt>
      <w:sdtPr>
        <w:alias w:val="Yrkande 4"/>
        <w:tag w:val="61dd9846-6ddd-4b16-92b6-5c48b62adfcf"/>
        <w:id w:val="1503475022"/>
        <w:lock w:val="sdtLocked"/>
      </w:sdtPr>
      <w:sdtEndPr/>
      <w:sdtContent>
        <w:p w:rsidR="006A4CED" w:rsidRDefault="003F2D71" w14:paraId="703623BB" w14:textId="013DA075">
          <w:pPr>
            <w:pStyle w:val="Frslagstext"/>
          </w:pPr>
          <w:r>
            <w:t>Riksdagen ställer sig bakom det som anförs i motionen om Efta och tillkännager detta för regeringen.</w:t>
          </w:r>
        </w:p>
      </w:sdtContent>
    </w:sdt>
    <w:sdt>
      <w:sdtPr>
        <w:alias w:val="Yrkande 5"/>
        <w:tag w:val="71276d06-caa0-4de5-b463-56c638b22dca"/>
        <w:id w:val="1388459200"/>
        <w:lock w:val="sdtLocked"/>
      </w:sdtPr>
      <w:sdtEndPr/>
      <w:sdtContent>
        <w:p w:rsidR="006A4CED" w:rsidRDefault="003F2D71" w14:paraId="703623BC" w14:textId="77777777">
          <w:pPr>
            <w:pStyle w:val="Frslagstext"/>
          </w:pPr>
          <w:r>
            <w:t>Riksdagen ställer sig bakom det som anförs i motionen om Storbritannien och tillkännager detta för regeringen.</w:t>
          </w:r>
        </w:p>
      </w:sdtContent>
    </w:sdt>
    <w:sdt>
      <w:sdtPr>
        <w:alias w:val="Yrkande 6"/>
        <w:tag w:val="b187f8e0-b90c-4481-9f9b-51a9088fc885"/>
        <w:id w:val="-281808427"/>
        <w:lock w:val="sdtLocked"/>
      </w:sdtPr>
      <w:sdtEndPr/>
      <w:sdtContent>
        <w:p w:rsidR="006A4CED" w:rsidRDefault="003F2D71" w14:paraId="703623BD" w14:textId="77777777">
          <w:pPr>
            <w:pStyle w:val="Frslagstext"/>
          </w:pPr>
          <w:r>
            <w:t>Riksdagen ställer sig bakom det som anförs i motionen om valsedlarnas utformning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48FC89486C492D8AB3D083CBCBC036"/>
        </w:placeholder>
        <w15:appearance w15:val="hidden"/>
        <w:text/>
      </w:sdtPr>
      <w:sdtEndPr/>
      <w:sdtContent>
        <w:p w:rsidRPr="009B062B" w:rsidR="006D79C9" w:rsidP="00333E95" w:rsidRDefault="006D79C9" w14:paraId="703623BE" w14:textId="77777777">
          <w:pPr>
            <w:pStyle w:val="Rubrik1"/>
          </w:pPr>
          <w:r>
            <w:t>Motivering</w:t>
          </w:r>
        </w:p>
      </w:sdtContent>
    </w:sdt>
    <w:p w:rsidR="00C24EAD" w:rsidP="00765897" w:rsidRDefault="00C246CC" w14:paraId="703623C0" w14:textId="77777777">
      <w:pPr>
        <w:pStyle w:val="Normalutanindragellerluft"/>
      </w:pPr>
      <w:r>
        <w:t>Sveriges medlemskap i EU är sammantaget missgynnsamt för det svenska folket.</w:t>
      </w:r>
      <w:r w:rsidR="00573A08">
        <w:t xml:space="preserve"> Resultatet av det svenska medlemskapet i EU har inneburit</w:t>
      </w:r>
      <w:r>
        <w:t xml:space="preserve"> en utbredd lönedumpning, försämrad arbetsmiljö</w:t>
      </w:r>
      <w:r w:rsidR="003F2465">
        <w:t>, försämrade konkurrensvillkor för många företag, försämringar för våra bönder</w:t>
      </w:r>
      <w:r>
        <w:t xml:space="preserve">, </w:t>
      </w:r>
      <w:r w:rsidR="00573A08">
        <w:t xml:space="preserve">eskalerande </w:t>
      </w:r>
      <w:r>
        <w:t>gränsöverskridande kriminalitet, försämrat gränsskydd</w:t>
      </w:r>
      <w:r w:rsidR="003F2465">
        <w:t>, hundratals miljarder som</w:t>
      </w:r>
      <w:r w:rsidR="00EE7FC4">
        <w:t xml:space="preserve"> </w:t>
      </w:r>
      <w:r w:rsidR="00EE7FC4">
        <w:lastRenderedPageBreak/>
        <w:t>redan</w:t>
      </w:r>
      <w:r w:rsidR="003F2465">
        <w:t xml:space="preserve"> betalats i EU-avgift</w:t>
      </w:r>
      <w:r w:rsidR="00EE7FC4">
        <w:t xml:space="preserve"> och kommer betalas</w:t>
      </w:r>
      <w:r>
        <w:t xml:space="preserve"> samt allt mer be</w:t>
      </w:r>
      <w:r w:rsidR="00573A08">
        <w:t>skuren nationell suveränitet</w:t>
      </w:r>
      <w:r w:rsidR="00843CEF">
        <w:t>.</w:t>
      </w:r>
      <w:r w:rsidR="00765897">
        <w:t xml:space="preserve"> De fördelar som finns med ett frihandelsområde inom Europa går att uppnå utan ett medlemskap i EU och med allt negativt det innebär, det EU vi är med i idag är väsensskilt från det EU svenska folket röstade för att gå med i 1994.</w:t>
      </w:r>
    </w:p>
    <w:p w:rsidRPr="00036DBE" w:rsidR="00C24EAD" w:rsidP="00036DBE" w:rsidRDefault="00C957EF" w14:paraId="703623C1" w14:textId="77777777">
      <w:pPr>
        <w:pStyle w:val="Rubrik2"/>
      </w:pPr>
      <w:r w:rsidRPr="00036DBE">
        <w:t>Negativa påverkningar av medlemskapet i EU</w:t>
      </w:r>
    </w:p>
    <w:p w:rsidRPr="00036DBE" w:rsidR="00573A08" w:rsidP="00036DBE" w:rsidRDefault="00573A08" w14:paraId="703623C3" w14:textId="6AA9CBA7">
      <w:pPr>
        <w:pStyle w:val="Normalutanindragellerluft"/>
      </w:pPr>
      <w:r w:rsidRPr="00036DBE">
        <w:t>De klassiska exemplen där lönedumpning</w:t>
      </w:r>
      <w:r w:rsidRPr="00036DBE" w:rsidR="00C24EAD">
        <w:t>, osund konkurrens</w:t>
      </w:r>
      <w:r w:rsidRPr="00036DBE">
        <w:t xml:space="preserve"> och försämrad arbetsmi</w:t>
      </w:r>
      <w:r w:rsidRPr="00036DBE" w:rsidR="00C24EAD">
        <w:t>ljö är</w:t>
      </w:r>
      <w:r w:rsidRPr="00036DBE" w:rsidR="007E7257">
        <w:t xml:space="preserve"> utbredd är</w:t>
      </w:r>
      <w:r w:rsidRPr="00036DBE" w:rsidR="00C24EAD">
        <w:t xml:space="preserve"> till exempel</w:t>
      </w:r>
      <w:r w:rsidRPr="00036DBE">
        <w:t xml:space="preserve"> </w:t>
      </w:r>
      <w:r w:rsidRPr="00036DBE" w:rsidR="007E7257">
        <w:t xml:space="preserve">i </w:t>
      </w:r>
      <w:r w:rsidRPr="00036DBE">
        <w:t>bygg</w:t>
      </w:r>
      <w:r w:rsidRPr="00036DBE" w:rsidR="00EE7FC4">
        <w:t>- och åkeri</w:t>
      </w:r>
      <w:r w:rsidRPr="00036DBE">
        <w:t>näringen. Seriösa svenska företagare s</w:t>
      </w:r>
      <w:r w:rsidR="00B60C26">
        <w:t>om vill ge sina anställda schys</w:t>
      </w:r>
      <w:r w:rsidRPr="00036DBE">
        <w:t>ta löner och villkor får konkurrera med låglöneföretag från öststaterna.</w:t>
      </w:r>
      <w:r w:rsidRPr="00036DBE" w:rsidR="003F2465">
        <w:t xml:space="preserve"> Sv</w:t>
      </w:r>
      <w:r w:rsidR="00036DBE">
        <w:t>enska företag måste följa rigid</w:t>
      </w:r>
      <w:r w:rsidRPr="00036DBE" w:rsidR="003F2465">
        <w:t xml:space="preserve"> oc</w:t>
      </w:r>
      <w:r w:rsidR="00036DBE">
        <w:t>h i de flesta fall rimlig</w:t>
      </w:r>
      <w:r w:rsidRPr="00036DBE" w:rsidR="00C24EAD">
        <w:t xml:space="preserve"> lagstiftning</w:t>
      </w:r>
      <w:r w:rsidRPr="00036DBE" w:rsidR="007E7257">
        <w:t xml:space="preserve"> på en mängd olika områden</w:t>
      </w:r>
      <w:r w:rsidRPr="00036DBE" w:rsidR="00C24EAD">
        <w:t>, de absolut flesta svenska företag sluter kollektivavtal med sina anställ</w:t>
      </w:r>
      <w:r w:rsidRPr="00036DBE" w:rsidR="00BD240F">
        <w:t>da – villkor som inga länder i Ö</w:t>
      </w:r>
      <w:r w:rsidRPr="00036DBE" w:rsidR="00C24EAD">
        <w:t xml:space="preserve">steuropa når upp till </w:t>
      </w:r>
      <w:r w:rsidR="00036DBE">
        <w:t xml:space="preserve">– </w:t>
      </w:r>
      <w:r w:rsidRPr="00036DBE" w:rsidR="00C24EAD">
        <w:t>och</w:t>
      </w:r>
      <w:r w:rsidRPr="00036DBE" w:rsidR="003F2465">
        <w:t xml:space="preserve"> de måste konkurrera mot utländska företag som tillåts underskrida miljökrav</w:t>
      </w:r>
      <w:r w:rsidRPr="00036DBE" w:rsidR="00C24EAD">
        <w:t xml:space="preserve"> som ställs mot dem. Antalet konkurser och konkursutsatthet har ökat kraftigt inom byggbranschen</w:t>
      </w:r>
      <w:r w:rsidRPr="00036DBE" w:rsidR="007E7257">
        <w:rPr>
          <w:vertAlign w:val="superscript"/>
        </w:rPr>
        <w:footnoteReference w:id="1"/>
      </w:r>
      <w:r w:rsidRPr="00036DBE" w:rsidR="003F2465">
        <w:t>. Samma villkor har våra bönder, de ska konkurrera med kontinentala bönder vars djurskydds</w:t>
      </w:r>
      <w:r w:rsidRPr="00036DBE" w:rsidR="00C24EAD">
        <w:t>- och miljö</w:t>
      </w:r>
      <w:r w:rsidRPr="00036DBE" w:rsidR="003F2465">
        <w:t>lagstiftning är undermålig, vilket har inneburit en belastning för svenska bönder som redan har haft det tufft</w:t>
      </w:r>
      <w:r w:rsidRPr="00036DBE" w:rsidR="009A5664">
        <w:t>. På grund av den påfrestning som svenskt jordbruk utsätts för blir även svensk säkerhet lidande, vid krig, blockad eller omfattande naturkatastrof kommer svenskt jordbruk inte kunna försörja Sveriges befolkning som tidigare var möjligt</w:t>
      </w:r>
      <w:r w:rsidRPr="00036DBE" w:rsidR="009A5664">
        <w:rPr>
          <w:vertAlign w:val="superscript"/>
        </w:rPr>
        <w:footnoteReference w:id="2"/>
      </w:r>
      <w:r w:rsidRPr="00036DBE" w:rsidR="003F2465">
        <w:t>.</w:t>
      </w:r>
    </w:p>
    <w:p w:rsidR="00573A08" w:rsidP="00573A08" w:rsidRDefault="00573A08" w14:paraId="703623C4" w14:textId="77777777">
      <w:r>
        <w:t>Sverige har allt färre tullanställda sedan int</w:t>
      </w:r>
      <w:r w:rsidR="00586F8A">
        <w:t>rädet i EU, vi har gått från cirka 3 000 anställda 1994</w:t>
      </w:r>
      <w:r w:rsidR="00217987">
        <w:t xml:space="preserve"> till 2 000</w:t>
      </w:r>
      <w:r>
        <w:t xml:space="preserve"> anställda. Anställda inom Tullverket </w:t>
      </w:r>
      <w:r>
        <w:lastRenderedPageBreak/>
        <w:t>varnar om allt mer omfattande smuggling av vapen, människor och narkotika</w:t>
      </w:r>
      <w:r w:rsidR="00217987">
        <w:rPr>
          <w:rStyle w:val="Fotnotsreferens"/>
        </w:rPr>
        <w:footnoteReference w:id="3"/>
      </w:r>
      <w:r>
        <w:t>. Det är ett hot mot rättsstaten och våra barn när narkotika och vapen flödar fritt till följd av de nedmonterade gränsskydden i Europa. Ideologiska utopiska drömmar har fått styra utvidgningen av unionen istället för rationalitet och säkerhetsmedvetenhet. Det är också ett faktum att terrorister gynnas starkt av den rörelsefrihet som det nedmonterade gränsskyddet i Europa medger.</w:t>
      </w:r>
    </w:p>
    <w:p w:rsidR="00573A08" w:rsidP="00573A08" w:rsidRDefault="00573A08" w14:paraId="703623C5" w14:textId="7F60D967">
      <w:r>
        <w:t>Sveriges folkvalda politiska organ får allt mindre att säga till om, i Sveriges</w:t>
      </w:r>
      <w:r w:rsidR="006B42FF">
        <w:t xml:space="preserve"> primär- och sekundärkommuner</w:t>
      </w:r>
      <w:r>
        <w:t xml:space="preserve"> påverkas så mycket</w:t>
      </w:r>
      <w:r w:rsidR="006B42FF">
        <w:t xml:space="preserve"> som</w:t>
      </w:r>
      <w:r>
        <w:t xml:space="preserve"> 60</w:t>
      </w:r>
      <w:r w:rsidR="00036DBE">
        <w:t xml:space="preserve"> </w:t>
      </w:r>
      <w:r>
        <w:t>% av besluten direkt eller indirekt av beslut fattade i Bryssel. Samtidigt som vi har en omfattande diskussion om det potentiella ryska militära hotet mot vår suveränitet</w:t>
      </w:r>
      <w:r w:rsidR="00CF6765">
        <w:t>, så berör vi sällan ämnet om den mjuka makt som EU använder för att kringskära de tidigare fria europeiska ländernas folkmakt</w:t>
      </w:r>
      <w:r w:rsidR="00584EE2">
        <w:t xml:space="preserve"> och suveränitet</w:t>
      </w:r>
      <w:r w:rsidR="00CF6765">
        <w:t>. Demokratin</w:t>
      </w:r>
      <w:r w:rsidR="00584EE2">
        <w:t xml:space="preserve"> och transparensen</w:t>
      </w:r>
      <w:r w:rsidR="00CF6765">
        <w:t xml:space="preserve"> i Europa ersätts i allt snabbare takt av meritokrati</w:t>
      </w:r>
      <w:r w:rsidR="00204F7B">
        <w:t xml:space="preserve"> och begränsad ins</w:t>
      </w:r>
      <w:r w:rsidR="004B2F39">
        <w:t>yn</w:t>
      </w:r>
      <w:r w:rsidR="00CF6765">
        <w:t>, i ett sådant system kommer korruption och andra missförhållanden att eskalera. Redan idag är EU en korrupt organisation där</w:t>
      </w:r>
      <w:r w:rsidR="00584EE2">
        <w:t xml:space="preserve"> respekten för nationalstaterna och därmed folkets högst beslutande organ i</w:t>
      </w:r>
      <w:r w:rsidR="00765897">
        <w:t xml:space="preserve"> respektive nationalstat</w:t>
      </w:r>
      <w:r w:rsidR="00584EE2">
        <w:t xml:space="preserve"> är minimal. Få vet</w:t>
      </w:r>
      <w:r w:rsidR="00765897">
        <w:t xml:space="preserve"> om vem som är den inofficiella </w:t>
      </w:r>
      <w:r w:rsidR="00CF6765">
        <w:t>presidenten i EU</w:t>
      </w:r>
      <w:r w:rsidR="00584EE2">
        <w:t>, få vet om hur pass omfattande makt EU utövar gentemot dess ingående medlemsländer. Få vet om hur mycket makt som innehas av icke folkvalda byråkrater. Få vet om hur pass mycket makt andra större länder utövar mot oss mindre. Svenskarna</w:t>
      </w:r>
      <w:r w:rsidR="00CF6765">
        <w:t xml:space="preserve"> ska styras av folkligt tillsatta </w:t>
      </w:r>
      <w:r w:rsidR="00584EE2">
        <w:t xml:space="preserve">svenska </w:t>
      </w:r>
      <w:r w:rsidR="00CF6765">
        <w:t>representanter, vi ska inte styras av byråkrater</w:t>
      </w:r>
      <w:r w:rsidR="00584EE2">
        <w:t xml:space="preserve"> utan lojalitet mot Sverige</w:t>
      </w:r>
      <w:r w:rsidR="00CF6765">
        <w:t xml:space="preserve"> eller</w:t>
      </w:r>
      <w:r w:rsidR="00765897">
        <w:t xml:space="preserve"> av stormakterna Tyskland och Frankrikes viljor.</w:t>
      </w:r>
    </w:p>
    <w:p w:rsidR="00CF6765" w:rsidP="00573A08" w:rsidRDefault="00CF6765" w14:paraId="703623C6" w14:textId="487B9052">
      <w:r>
        <w:lastRenderedPageBreak/>
        <w:t xml:space="preserve">Stora </w:t>
      </w:r>
      <w:r w:rsidR="00765897">
        <w:t>medlems</w:t>
      </w:r>
      <w:r>
        <w:t>länder</w:t>
      </w:r>
      <w:r w:rsidR="00765897">
        <w:t xml:space="preserve"> inom EU</w:t>
      </w:r>
      <w:r>
        <w:t xml:space="preserve"> tillåts bryta mot diverse regler som satts upp. Både Tyskland och Frankrike bröt</w:t>
      </w:r>
      <w:r w:rsidR="00584EE2">
        <w:t xml:space="preserve"> till exempel 2003</w:t>
      </w:r>
      <w:r>
        <w:t xml:space="preserve"> mot den </w:t>
      </w:r>
      <w:r w:rsidR="00584EE2">
        <w:t>ekonomiska stabilitetspakten som ingicks av medlemsländerna</w:t>
      </w:r>
      <w:r>
        <w:t>, konsekvenserna för detta beteende uteblev. Däremot straffades Grekland för si</w:t>
      </w:r>
      <w:r w:rsidR="00584EE2">
        <w:t xml:space="preserve">na överträdelser och regelbrott och </w:t>
      </w:r>
      <w:r w:rsidR="0033247E">
        <w:t>idag ser vi</w:t>
      </w:r>
      <w:r>
        <w:t xml:space="preserve"> hur Ungern, Polen med flera medlemsländer straffas för att de vägrar utsätta sitt folk för mångkulturella expe</w:t>
      </w:r>
      <w:r w:rsidR="00036DBE">
        <w:t>riment eller för att de</w:t>
      </w:r>
      <w:r w:rsidR="0033247E">
        <w:t xml:space="preserve"> med demokratiska metoder försöker</w:t>
      </w:r>
      <w:r>
        <w:t xml:space="preserve"> </w:t>
      </w:r>
      <w:r w:rsidR="0033247E">
        <w:t xml:space="preserve">städa sina </w:t>
      </w:r>
      <w:r>
        <w:t>institutioner från diverse globalistiska element. Folkvalda politiker som vill ta beslut som de fått förtroende av sitt folk att besluta om</w:t>
      </w:r>
      <w:r w:rsidR="00036DBE">
        <w:t xml:space="preserve"> hotas av icke </w:t>
      </w:r>
      <w:r>
        <w:t>folkvalda byråkrater. EU är en imperialistisk organisation, skapad av byråkrater för byråkrater</w:t>
      </w:r>
      <w:r w:rsidR="0033247E">
        <w:t xml:space="preserve"> och de större medlemsländernas välgång</w:t>
      </w:r>
      <w:r>
        <w:t>.</w:t>
      </w:r>
    </w:p>
    <w:p w:rsidR="00CF6765" w:rsidP="00573A08" w:rsidRDefault="00CF6765" w14:paraId="703623C7" w14:textId="77777777">
      <w:r>
        <w:t>Listan över missförhållanden inom EU skulle kunna göras oändligt lång, vi kan dock konstatera at</w:t>
      </w:r>
      <w:r w:rsidR="0033247E">
        <w:t xml:space="preserve">t Sverige knappast gynnas av ett fortsatt </w:t>
      </w:r>
      <w:r>
        <w:t>medlemskap</w:t>
      </w:r>
      <w:r w:rsidR="0033247E">
        <w:t xml:space="preserve"> i EU</w:t>
      </w:r>
      <w:r w:rsidR="00BA0369">
        <w:t>. Vi ska under innevarande budgetår betala 39,5 miljarder</w:t>
      </w:r>
      <w:r>
        <w:t xml:space="preserve"> för att vara en del av denna byråkratiska lekstuga, som sätter tryggheten i vårt land ur spel. Den svenska debatten krin</w:t>
      </w:r>
      <w:r w:rsidR="0033247E">
        <w:t>g EU-medlemskapet är obefintlig –</w:t>
      </w:r>
      <w:r>
        <w:t xml:space="preserve"> medvetet</w:t>
      </w:r>
      <w:r w:rsidR="0033247E">
        <w:t xml:space="preserve"> </w:t>
      </w:r>
      <w:r>
        <w:t xml:space="preserve">så, skulle det svenska folket i större utsträckning medvetengöras om de missförhållanden som finns inom EU skulle sannolikt opinionen för att lämna EU stärkas kraftigt. Därför behöver vi inom närtid en folkomröstning om vårt fortsatta medlemskap i EU. </w:t>
      </w:r>
      <w:r w:rsidR="003F625C">
        <w:t>Detta för att</w:t>
      </w:r>
      <w:r w:rsidR="009425B4">
        <w:t xml:space="preserve"> få den debatt som krävs i syfte att g</w:t>
      </w:r>
      <w:r w:rsidR="003F625C">
        <w:t>e</w:t>
      </w:r>
      <w:r w:rsidR="009425B4">
        <w:t>nom</w:t>
      </w:r>
      <w:r w:rsidR="003F625C">
        <w:t xml:space="preserve">lysa EU och </w:t>
      </w:r>
      <w:r w:rsidR="009425B4">
        <w:t>dess korrupta organisation</w:t>
      </w:r>
      <w:r w:rsidR="003F625C">
        <w:t>.</w:t>
      </w:r>
    </w:p>
    <w:p w:rsidR="00176334" w:rsidP="009425B4" w:rsidRDefault="003F625C" w14:paraId="703623C8" w14:textId="77777777">
      <w:r>
        <w:t xml:space="preserve">Självfallet finns </w:t>
      </w:r>
      <w:r w:rsidR="009425B4">
        <w:t xml:space="preserve">det </w:t>
      </w:r>
      <w:r>
        <w:t>fördelar med ett svenskt medlemskap i EU, men dessa fördelar går att tillgodose</w:t>
      </w:r>
      <w:r w:rsidR="004F4C04">
        <w:t xml:space="preserve"> Sverige utan att vara medlem</w:t>
      </w:r>
      <w:r>
        <w:t xml:space="preserve"> i EU. Skulle Sverige välja att lämna EU måste också en tydlig agenda för hur detta </w:t>
      </w:r>
      <w:r w:rsidR="00176334">
        <w:t>ansvarsfullt ska genomföras</w:t>
      </w:r>
      <w:r>
        <w:t xml:space="preserve"> läggas fast och ska en folkomr</w:t>
      </w:r>
      <w:r w:rsidR="009425B4">
        <w:t>östning genomföras ska det</w:t>
      </w:r>
      <w:r>
        <w:t xml:space="preserve"> framgå tydligt vad ett ja till utträde ur EU innebär.</w:t>
      </w:r>
      <w:r w:rsidR="009425B4">
        <w:t xml:space="preserve"> </w:t>
      </w:r>
    </w:p>
    <w:p w:rsidR="00765897" w:rsidP="009425B4" w:rsidRDefault="009425B4" w14:paraId="703623C9" w14:textId="7B3DA5EA">
      <w:r w:rsidRPr="009425B4">
        <w:lastRenderedPageBreak/>
        <w:t>Vi anser att svenskarna bäst bestämmer själva över sin egen framtid och vill därmed att Sverige ska inleda en omförhandling för att göra det möjligt att lämna den överstatliga delen av unionen</w:t>
      </w:r>
      <w:r>
        <w:t>,</w:t>
      </w:r>
      <w:r w:rsidRPr="009425B4">
        <w:t xml:space="preserve"> för att i stället samarbeta på en mellanstatlig nivå. Vi vill se ett samarbete som inkluderar ett gemensamt intresse att samarbeta kring, exempelvis rörande brottsbekämpning, miljö eller gränskontroller</w:t>
      </w:r>
      <w:r>
        <w:t>. Chansen att lyckas med en sådan omförhandling är förvisso låg, Storbritanniens</w:t>
      </w:r>
      <w:r w:rsidR="00036DBE">
        <w:t xml:space="preserve"> misslyckade förhandling innan b</w:t>
      </w:r>
      <w:r>
        <w:t>rexit-folkomröstningen visade detta. Däremot är det rimligt att först försöka lösa frågan via omförhandling innan en ny folkomröstning tillkännages</w:t>
      </w:r>
      <w:r w:rsidRPr="009425B4">
        <w:t>.</w:t>
      </w:r>
      <w:r>
        <w:t xml:space="preserve"> När omförhandlingen är genomförd</w:t>
      </w:r>
      <w:r w:rsidRPr="009425B4">
        <w:t xml:space="preserve"> vill vi ge det svenska folket möjligheten att i en ny folkomröstning ta ställning till Sveriges </w:t>
      </w:r>
      <w:r>
        <w:t>medlemskap i EU</w:t>
      </w:r>
      <w:r w:rsidRPr="009425B4">
        <w:t>.</w:t>
      </w:r>
      <w:r w:rsidR="003F625C">
        <w:t xml:space="preserve"> </w:t>
      </w:r>
      <w:r w:rsidR="0033247E">
        <w:t>Vi menar därför att Sverige 2020-06-06</w:t>
      </w:r>
      <w:r w:rsidR="003F625C">
        <w:t xml:space="preserve"> ska genomföra en folkomröstning </w:t>
      </w:r>
      <w:r w:rsidR="001F6385">
        <w:t xml:space="preserve">där svenska folket ges en möjlighet att rösta ja till att </w:t>
      </w:r>
      <w:r w:rsidR="003F625C">
        <w:t xml:space="preserve">Sverige ska begära utträde ur </w:t>
      </w:r>
      <w:r w:rsidR="001F6385">
        <w:t>EU</w:t>
      </w:r>
      <w:r w:rsidR="008409AF">
        <w:t xml:space="preserve"> och ja till ett nordiskt vägval</w:t>
      </w:r>
      <w:r w:rsidR="003F625C">
        <w:t xml:space="preserve">. </w:t>
      </w:r>
      <w:r w:rsidR="008409AF">
        <w:t>Ett år innan folkomröstningen</w:t>
      </w:r>
      <w:r>
        <w:t xml:space="preserve"> skall omförhandlingarna vara slutförda.</w:t>
      </w:r>
    </w:p>
    <w:p w:rsidR="00765897" w:rsidP="00765897" w:rsidRDefault="00765897" w14:paraId="703623CA" w14:textId="77777777">
      <w:pPr>
        <w:pStyle w:val="Rubrik2"/>
      </w:pPr>
      <w:r>
        <w:t>Nytt vägval</w:t>
      </w:r>
    </w:p>
    <w:p w:rsidRPr="00382A8E" w:rsidR="005109C7" w:rsidP="00382A8E" w:rsidRDefault="001F6385" w14:paraId="703623CC" w14:textId="77777777">
      <w:pPr>
        <w:pStyle w:val="Rubrik3"/>
        <w:spacing w:before="120"/>
      </w:pPr>
      <w:r w:rsidRPr="00382A8E">
        <w:t>Nordiskt handels- och försvarsförbund</w:t>
      </w:r>
    </w:p>
    <w:p w:rsidRPr="00036DBE" w:rsidR="005109C7" w:rsidP="00036DBE" w:rsidRDefault="005109C7" w14:paraId="703623CE" w14:textId="7EA4818E">
      <w:pPr>
        <w:pStyle w:val="Normalutanindragellerluft"/>
      </w:pPr>
      <w:r w:rsidRPr="00036DBE">
        <w:t>Sverige ska också innan folkomröstningen arbeta</w:t>
      </w:r>
      <w:r w:rsidRPr="00036DBE" w:rsidR="009425B4">
        <w:t xml:space="preserve"> intensivt</w:t>
      </w:r>
      <w:r w:rsidRPr="00036DBE">
        <w:t xml:space="preserve"> för att stärka de nordiska relationerna med målet att på </w:t>
      </w:r>
      <w:r w:rsidRPr="00036DBE" w:rsidR="001F6385">
        <w:t xml:space="preserve">lång </w:t>
      </w:r>
      <w:r w:rsidRPr="00036DBE" w:rsidR="00C85DA8">
        <w:t>sikt upprätta ett</w:t>
      </w:r>
      <w:r w:rsidRPr="00036DBE">
        <w:t xml:space="preserve"> konfede</w:t>
      </w:r>
      <w:r w:rsidRPr="00036DBE" w:rsidR="001F6385">
        <w:t>rativ</w:t>
      </w:r>
      <w:r w:rsidR="00036DBE">
        <w:t>t</w:t>
      </w:r>
      <w:r w:rsidRPr="00036DBE" w:rsidR="001F6385">
        <w:t xml:space="preserve"> försvars- och handelsförbund</w:t>
      </w:r>
      <w:r w:rsidRPr="00036DBE">
        <w:t xml:space="preserve"> där länderna gemensamt förbinder sig att förklara krig mot de eller det land som genomför en militär aggression mot något av de andra länderna. Handelsavtal ska upprättas gemensamt framöver, där varje land äger veto mot handelsavtalens utformning. För att Sverige ska kunna in</w:t>
      </w:r>
      <w:r w:rsidR="00036DBE">
        <w:t>gå ett försvarsförbund med Nato</w:t>
      </w:r>
      <w:r w:rsidRPr="00036DBE">
        <w:t>länderna Norge</w:t>
      </w:r>
      <w:r w:rsidRPr="00036DBE" w:rsidR="009425B4">
        <w:t>, Island</w:t>
      </w:r>
      <w:r w:rsidRPr="00036DBE">
        <w:t xml:space="preserve"> och Danmark krävs såklart att dessa två länder först utträder ur</w:t>
      </w:r>
      <w:r w:rsidR="00036DBE">
        <w:t xml:space="preserve"> </w:t>
      </w:r>
      <w:r w:rsidR="00036DBE">
        <w:lastRenderedPageBreak/>
        <w:t>Nato</w:t>
      </w:r>
      <w:r w:rsidRPr="00036DBE" w:rsidR="001F6385">
        <w:t>. I enlighet med tidigare förslag från Sverigedemokraterna är fördjupat N</w:t>
      </w:r>
      <w:r w:rsidRPr="00036DBE" w:rsidR="00036DBE">
        <w:t>ordefco</w:t>
      </w:r>
      <w:r w:rsidRPr="00036DBE" w:rsidR="001F6385">
        <w:t>-samarbete och försvarsförbund med Finland ett mellansteg mot denna långsiktiga vision</w:t>
      </w:r>
      <w:r w:rsidRPr="00036DBE">
        <w:t>.</w:t>
      </w:r>
    </w:p>
    <w:p w:rsidR="005109C7" w:rsidP="005109C7" w:rsidRDefault="005109C7" w14:paraId="703623CF" w14:textId="77777777">
      <w:r>
        <w:t>Sverige och de nordiska länderna skulle tjäna på att på sikt bryta sig lös från det beroende som vi har i förhållande till andra västliga stormakter. De nordiska folkens ödesgemenskap är tydlig ur ekonomiska, geopolitiska, historiska och kulturella aspekter, däremot finns ingen sådan direkt koppling till något annat vä</w:t>
      </w:r>
      <w:r w:rsidR="00D02072">
        <w:t>stland. Vi har ett gemensamt BNP</w:t>
      </w:r>
      <w:r w:rsidR="00D02072">
        <w:rPr>
          <w:rStyle w:val="Fotnotsreferens"/>
        </w:rPr>
        <w:footnoteReference w:id="4"/>
      </w:r>
      <w:r w:rsidRPr="00C801B9">
        <w:t xml:space="preserve"> </w:t>
      </w:r>
      <w:r>
        <w:t xml:space="preserve">som skulle placera oss bland de </w:t>
      </w:r>
      <w:r w:rsidR="001F6385">
        <w:t xml:space="preserve">ekonomiskt </w:t>
      </w:r>
      <w:r>
        <w:t>största och starkaste länderna</w:t>
      </w:r>
      <w:r w:rsidR="00D02072">
        <w:t>, den senaste statistiken (2016) enligt Världsban</w:t>
      </w:r>
      <w:r w:rsidR="00D62CE9">
        <w:t>ken skulle placera oss på en el</w:t>
      </w:r>
      <w:r w:rsidR="00D02072">
        <w:t>f</w:t>
      </w:r>
      <w:r w:rsidR="00D62CE9">
        <w:t>t</w:t>
      </w:r>
      <w:r w:rsidR="00D02072">
        <w:t xml:space="preserve">e plats. </w:t>
      </w:r>
      <w:r w:rsidR="00E725D2">
        <w:t>Ett fördjupat nordiskt samarbete skulle göra</w:t>
      </w:r>
      <w:r>
        <w:t xml:space="preserve"> oss till en avgörande faktor i världspolitiken och särskilt i vår egen region. Det finns inga skäl, vare sig kulturella, ekonomiska</w:t>
      </w:r>
      <w:r w:rsidR="001F6385">
        <w:t>, säkerhetspolitiska</w:t>
      </w:r>
      <w:r>
        <w:t xml:space="preserve"> eller </w:t>
      </w:r>
      <w:r w:rsidR="001F6385">
        <w:t>handels</w:t>
      </w:r>
      <w:r>
        <w:t>politiska att fortsatt utveckla det europeiska samarbete som idag enbart gynnar Tyskland, Frankrike, EU-byråkratin och en del mindre ekonomiskt utvecklade europeiska länder. Istället ska vi stärka oss själva och se till att hålla Sverige utanför det maktspel som stormakterna bedriver gentemot varandra.</w:t>
      </w:r>
    </w:p>
    <w:p w:rsidR="005109C7" w:rsidP="005109C7" w:rsidRDefault="005109C7" w14:paraId="703623D0" w14:textId="77777777">
      <w:r>
        <w:t>Ett utträde ur EU ska syfta till att växla fokus från en gemensam europeisk lösning till en nordisk lösning som gynnar svenskarna och övriga nordbor i större utsträckning</w:t>
      </w:r>
      <w:r w:rsidR="008B53C4">
        <w:t>,</w:t>
      </w:r>
      <w:r>
        <w:t xml:space="preserve"> än att foga oss under stormakter och internationella organisationer som med mjuk makt försöker beröva oss vår suveränitet</w:t>
      </w:r>
      <w:r w:rsidR="009425B4">
        <w:t>, ekonomiska styrka och utrikespolitiska flexibilitet</w:t>
      </w:r>
      <w:r>
        <w:t>. Ett ja till utträde ur EU ska tillika ses som ett ja till ett nordiskt vägval</w:t>
      </w:r>
      <w:r w:rsidR="00C9101E">
        <w:t xml:space="preserve"> i svensk</w:t>
      </w:r>
      <w:r>
        <w:t xml:space="preserve"> utrikespolitik.</w:t>
      </w:r>
    </w:p>
    <w:p w:rsidR="00E50FD1" w:rsidP="00E50FD1" w:rsidRDefault="009425B4" w14:paraId="703623D1" w14:textId="5515CF5D">
      <w:r>
        <w:t>Om svenska folket röstar för ett utträde ur EU ska Sverige invänta om Finland och Danmark</w:t>
      </w:r>
      <w:r w:rsidR="00EE7FC4">
        <w:t xml:space="preserve"> inom ett år</w:t>
      </w:r>
      <w:r>
        <w:t xml:space="preserve"> väljer</w:t>
      </w:r>
      <w:r w:rsidR="00B55DEA">
        <w:t xml:space="preserve"> att avisera en folkomröstning för </w:t>
      </w:r>
      <w:r w:rsidR="00B55DEA">
        <w:lastRenderedPageBreak/>
        <w:t>utträde ur EU. Målsättningen för regeringen är att sedan invänta folkomröstningsresultatet och därefter arbeta för att de nordiska länder som vill lämna EU</w:t>
      </w:r>
      <w:r w:rsidR="00E50FD1">
        <w:t xml:space="preserve"> och de som redan står utanför</w:t>
      </w:r>
      <w:r w:rsidR="00B55DEA">
        <w:t xml:space="preserve"> gemensamt omförhandlar sitt förhållande med EU.</w:t>
      </w:r>
      <w:r w:rsidR="00944ED5">
        <w:t xml:space="preserve"> </w:t>
      </w:r>
      <w:r w:rsidR="00C9101E">
        <w:t>Gemensamt skulle de</w:t>
      </w:r>
      <w:r w:rsidR="00944ED5">
        <w:t xml:space="preserve"> fem nordiska länder</w:t>
      </w:r>
      <w:r w:rsidR="00382A8E">
        <w:t>na</w:t>
      </w:r>
      <w:r w:rsidR="00944ED5">
        <w:t xml:space="preserve"> kunna framförhandla goda villkor med EU.</w:t>
      </w:r>
    </w:p>
    <w:p w:rsidRPr="00944ED5" w:rsidR="00E50FD1" w:rsidP="00E50FD1" w:rsidRDefault="00E50FD1" w14:paraId="703623D2" w14:textId="2AAE2333">
      <w:r>
        <w:t xml:space="preserve">Det är mycket möjligt att de nordiska länderna </w:t>
      </w:r>
      <w:r w:rsidR="00582354">
        <w:t xml:space="preserve">fortsatt </w:t>
      </w:r>
      <w:r>
        <w:t>är</w:t>
      </w:r>
      <w:r w:rsidR="00EE7FC4">
        <w:t xml:space="preserve"> och blir</w:t>
      </w:r>
      <w:r>
        <w:t xml:space="preserve"> medlemmar i till exempel E</w:t>
      </w:r>
      <w:r w:rsidR="00382A8E">
        <w:t>fta</w:t>
      </w:r>
      <w:r>
        <w:t>, men visionen om ett nordiskt handelsförbund där alla handelsavtal ska förhandlas fram med en gemensam ståndpunkt ska i det längsta eftersträvas av svenska regeringen.</w:t>
      </w:r>
    </w:p>
    <w:p w:rsidRPr="00765897" w:rsidR="00765897" w:rsidP="00765897" w:rsidRDefault="00765897" w14:paraId="703623D3" w14:textId="64E470A3">
      <w:pPr>
        <w:pStyle w:val="Rubrik3"/>
      </w:pPr>
      <w:r>
        <w:t>E</w:t>
      </w:r>
      <w:r w:rsidR="00382A8E">
        <w:t>fta</w:t>
      </w:r>
    </w:p>
    <w:p w:rsidRPr="00382A8E" w:rsidR="003F625C" w:rsidP="00382A8E" w:rsidRDefault="00765897" w14:paraId="703623D5" w14:textId="753B2D8A">
      <w:pPr>
        <w:pStyle w:val="Normalutanindragellerluft"/>
      </w:pPr>
      <w:r w:rsidRPr="00382A8E">
        <w:t>Sverige ska vid ett</w:t>
      </w:r>
      <w:r w:rsidRPr="00382A8E" w:rsidR="005109C7">
        <w:t xml:space="preserve"> ja till utträde ur EU inleda förhandlingar om</w:t>
      </w:r>
      <w:r w:rsidR="00382A8E">
        <w:t xml:space="preserve"> medlemskap i Efta</w:t>
      </w:r>
      <w:r w:rsidRPr="00382A8E" w:rsidR="003F625C">
        <w:t>, detta för att dra nytt</w:t>
      </w:r>
      <w:r w:rsidR="00382A8E">
        <w:t>a av de frihandelsavtal som Efta</w:t>
      </w:r>
      <w:r w:rsidRPr="00382A8E" w:rsidR="003F625C">
        <w:t xml:space="preserve"> har med flertalet länder i världen</w:t>
      </w:r>
      <w:r w:rsidRPr="00382A8E">
        <w:t>. På så sätt garanterar vi alla företag en mjuk process som fortsatt garanterar Sveriges konkurrensförutsättningar gentemot övriga länder</w:t>
      </w:r>
      <w:r w:rsidRPr="00382A8E" w:rsidR="003F625C">
        <w:t>.</w:t>
      </w:r>
      <w:r w:rsidR="00382A8E">
        <w:t xml:space="preserve"> Förhandlingarna med Efta</w:t>
      </w:r>
      <w:r w:rsidRPr="00382A8E" w:rsidR="005109C7">
        <w:t xml:space="preserve"> ska inledas innan artikel 50 aktiveras, oaktat vad EU-nomenklaturan har för åsikter kring detta.</w:t>
      </w:r>
    </w:p>
    <w:p w:rsidRPr="00944ED5" w:rsidR="00E50FD1" w:rsidP="00E50FD1" w:rsidRDefault="00765897" w14:paraId="703623D6" w14:textId="3C2E7ED2">
      <w:r>
        <w:t>Sannolikheten</w:t>
      </w:r>
      <w:r w:rsidR="00382A8E">
        <w:t xml:space="preserve"> att vi får bli medlemmar i Efta</w:t>
      </w:r>
      <w:r>
        <w:t xml:space="preserve"> är </w:t>
      </w:r>
      <w:r w:rsidR="00382A8E">
        <w:t>stor, de länder som ingår i Efta</w:t>
      </w:r>
      <w:r>
        <w:t xml:space="preserve"> tjänar på att utöka sin medlemskrets med e</w:t>
      </w:r>
      <w:r w:rsidR="005109C7">
        <w:t>tt exportstarkt land som Sverige</w:t>
      </w:r>
      <w:r>
        <w:t>.</w:t>
      </w:r>
      <w:r w:rsidR="00944ED5">
        <w:t xml:space="preserve"> </w:t>
      </w:r>
      <w:r w:rsidR="00214D2B">
        <w:t>Syf</w:t>
      </w:r>
      <w:r w:rsidR="00382A8E">
        <w:t>tet med förhandlingarna med Efta</w:t>
      </w:r>
      <w:r w:rsidR="00214D2B">
        <w:t xml:space="preserve"> är att medlemskap ska kunna signeras dagen efter att Sverige formellt lämnat EU.</w:t>
      </w:r>
      <w:r w:rsidR="00E50FD1">
        <w:t xml:space="preserve"> Den långsiktiga visionen om ett nordiskt försvars- och handelsförbund är långsiktig, även om de nordiska länderna gemensamt omförhandlar sitt förhållande till EU så kommer</w:t>
      </w:r>
      <w:r w:rsidR="00382A8E">
        <w:t xml:space="preserve"> interrimlösningar behövas. Efta</w:t>
      </w:r>
      <w:r w:rsidR="00E50FD1">
        <w:t xml:space="preserve"> är ett sådant, detta för att garantera avtal med en mängd olika länder. Det är mycket möj</w:t>
      </w:r>
      <w:r w:rsidR="007A5CFF">
        <w:t xml:space="preserve">ligt att </w:t>
      </w:r>
      <w:r w:rsidR="00EE7FC4">
        <w:t>samtliga</w:t>
      </w:r>
      <w:r w:rsidR="00B60C26">
        <w:t xml:space="preserve"> nordiska länder</w:t>
      </w:r>
      <w:r w:rsidR="007A5CFF">
        <w:t xml:space="preserve"> blir</w:t>
      </w:r>
      <w:r w:rsidR="00382A8E">
        <w:t xml:space="preserve"> medlemmar i till exempel Efta</w:t>
      </w:r>
      <w:r w:rsidR="007A5CFF">
        <w:t xml:space="preserve"> efter ett utträde ur EU</w:t>
      </w:r>
      <w:r w:rsidR="00E50FD1">
        <w:t xml:space="preserve">, men visionen om ett nordiskt handelsförbund där alla handelsavtal ska förhandlas fram med en gemensam ståndpunkt ska i det </w:t>
      </w:r>
      <w:r w:rsidR="00E50FD1">
        <w:lastRenderedPageBreak/>
        <w:t>längsta eftersträvas av svenska regeringen</w:t>
      </w:r>
      <w:r w:rsidR="007A5CFF">
        <w:t xml:space="preserve">. Även </w:t>
      </w:r>
      <w:r w:rsidR="0048383C">
        <w:t>inom ramen för handelspol</w:t>
      </w:r>
      <w:r w:rsidR="007A5CFF">
        <w:t>itiska sammanslutningar</w:t>
      </w:r>
      <w:r w:rsidR="00E725D2">
        <w:t xml:space="preserve"> likt EFTA</w:t>
      </w:r>
      <w:r w:rsidR="00CE52E0">
        <w:t xml:space="preserve"> eller andra</w:t>
      </w:r>
      <w:r w:rsidR="007A5CFF">
        <w:t xml:space="preserve"> som de nord</w:t>
      </w:r>
      <w:r w:rsidR="00E81E78">
        <w:t>iska länderna är medlemmar av</w:t>
      </w:r>
      <w:r w:rsidR="00CE52E0">
        <w:t>,</w:t>
      </w:r>
      <w:r w:rsidR="00F476A1">
        <w:t xml:space="preserve"> så ska </w:t>
      </w:r>
      <w:r w:rsidR="00382A8E">
        <w:t xml:space="preserve">den </w:t>
      </w:r>
      <w:r w:rsidR="00F476A1">
        <w:t>svenska hållningen vara att de nordiska länderna intar en gemensam</w:t>
      </w:r>
      <w:r w:rsidR="00137C7B">
        <w:t xml:space="preserve"> förhandlingslinje</w:t>
      </w:r>
      <w:r w:rsidR="00F476A1">
        <w:t xml:space="preserve"> gentemot övrig</w:t>
      </w:r>
      <w:r w:rsidR="00CE52E0">
        <w:t>a</w:t>
      </w:r>
      <w:r w:rsidR="00E50FD1">
        <w:t>.</w:t>
      </w:r>
    </w:p>
    <w:p w:rsidR="00944ED5" w:rsidP="00C9101E" w:rsidRDefault="00944ED5" w14:paraId="703623D7" w14:textId="77777777">
      <w:pPr>
        <w:pStyle w:val="Rubrik3"/>
      </w:pPr>
      <w:r>
        <w:t>Storbritannien</w:t>
      </w:r>
    </w:p>
    <w:p w:rsidRPr="00382A8E" w:rsidR="00E50FD1" w:rsidP="00382A8E" w:rsidRDefault="00E725D2" w14:paraId="703623D9" w14:textId="36C6E64C">
      <w:pPr>
        <w:pStyle w:val="Normalutanindragellerluft"/>
      </w:pPr>
      <w:r w:rsidRPr="00382A8E">
        <w:t>Sverige ska även undersöka</w:t>
      </w:r>
      <w:r w:rsidRPr="00382A8E" w:rsidR="00944ED5">
        <w:t xml:space="preserve"> vilka möjligheter det innebär för Sverige att inkludera Storbritannien i förhandlingar med EU</w:t>
      </w:r>
      <w:r w:rsidRPr="00382A8E" w:rsidR="001E40AA">
        <w:t>,</w:t>
      </w:r>
      <w:r w:rsidRPr="00382A8E" w:rsidR="00944ED5">
        <w:t xml:space="preserve"> om svenska folket rös</w:t>
      </w:r>
      <w:r w:rsidRPr="00382A8E" w:rsidR="00214D2B">
        <w:t>t</w:t>
      </w:r>
      <w:r w:rsidRPr="00382A8E" w:rsidR="005B57A0">
        <w:t>ar för utträde ur EU. I</w:t>
      </w:r>
      <w:r w:rsidRPr="00382A8E" w:rsidR="00214D2B">
        <w:t xml:space="preserve"> ett läge där den nordiska linjen misslyckats</w:t>
      </w:r>
      <w:r w:rsidRPr="00382A8E" w:rsidR="00FF0CC8">
        <w:t xml:space="preserve"> helt</w:t>
      </w:r>
      <w:r w:rsidRPr="00382A8E" w:rsidR="005B57A0">
        <w:t>,</w:t>
      </w:r>
      <w:r w:rsidRPr="00382A8E" w:rsidR="00FF0CC8">
        <w:t xml:space="preserve"> alternativt</w:t>
      </w:r>
      <w:r w:rsidRPr="00382A8E" w:rsidR="00214D2B">
        <w:t xml:space="preserve"> lyckats</w:t>
      </w:r>
      <w:r w:rsidRPr="00382A8E" w:rsidR="00FF0CC8">
        <w:t xml:space="preserve"> helt eller </w:t>
      </w:r>
      <w:r w:rsidRPr="00382A8E" w:rsidR="005B57A0">
        <w:t xml:space="preserve">lyckas </w:t>
      </w:r>
      <w:r w:rsidRPr="00382A8E" w:rsidR="00FF0CC8">
        <w:t>delvis</w:t>
      </w:r>
      <w:r w:rsidR="00382A8E">
        <w:t>,</w:t>
      </w:r>
      <w:r w:rsidRPr="00382A8E" w:rsidR="00214D2B">
        <w:t xml:space="preserve"> finns det goda skäl att se om Sverige och/eller de nordiska länderna kan dra nytta av att inkludera Storbritannien som en partner för att omförhandla villkoren till EU. Det kan </w:t>
      </w:r>
      <w:r w:rsidRPr="00382A8E" w:rsidR="00FF0CC8">
        <w:t xml:space="preserve">mycket väl </w:t>
      </w:r>
      <w:r w:rsidRPr="00382A8E" w:rsidR="00214D2B">
        <w:t xml:space="preserve">finnas goda skäl även för Storbritannien att omförhandla sitt medlemskap även efter </w:t>
      </w:r>
      <w:r w:rsidR="00382A8E">
        <w:t xml:space="preserve">att </w:t>
      </w:r>
      <w:r w:rsidRPr="00382A8E" w:rsidR="00214D2B">
        <w:t>deras första avtal med EU är klart.</w:t>
      </w:r>
    </w:p>
    <w:p w:rsidR="0054245D" w:rsidP="0054245D" w:rsidRDefault="00E239E7" w14:paraId="703623DA" w14:textId="77777777">
      <w:pPr>
        <w:pStyle w:val="Rubrik3"/>
      </w:pPr>
      <w:r>
        <w:t>Valsedlarnas</w:t>
      </w:r>
      <w:r w:rsidR="0054245D">
        <w:t xml:space="preserve"> utformning</w:t>
      </w:r>
    </w:p>
    <w:p w:rsidR="00C551E1" w:rsidP="00382A8E" w:rsidRDefault="00C551E1" w14:paraId="703623DC" w14:textId="1EDEC05B">
      <w:pPr>
        <w:pStyle w:val="Normalutanindragellerluft"/>
      </w:pPr>
      <w:r w:rsidRPr="00382A8E">
        <w:t>Valsedlarnas utformning tas fram genom konsensusbeslut av samtliga riksdagspartier.</w:t>
      </w:r>
    </w:p>
    <w:p w:rsidRPr="00382A8E" w:rsidR="00382A8E" w:rsidP="00382A8E" w:rsidRDefault="00382A8E" w14:paraId="628636E7" w14:textId="77777777"/>
    <w:sdt>
      <w:sdtPr>
        <w:alias w:val="CC_Underskrifter"/>
        <w:tag w:val="CC_Underskrifter"/>
        <w:id w:val="583496634"/>
        <w:lock w:val="sdtContentLocked"/>
        <w:placeholder>
          <w:docPart w:val="F96963664F43414883DF61A44C3E6061"/>
        </w:placeholder>
        <w15:appearance w15:val="hidden"/>
      </w:sdtPr>
      <w:sdtEndPr>
        <w:rPr>
          <w:i/>
          <w:noProof/>
        </w:rPr>
      </w:sdtEndPr>
      <w:sdtContent>
        <w:p w:rsidR="00CC11BF" w:rsidP="00DE173E" w:rsidRDefault="00B60C26" w14:paraId="703623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4801AC" w:rsidP="007E0C6D" w:rsidRDefault="004801AC" w14:paraId="703623E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23E4" w14:textId="77777777" w:rsidR="00ED6A51" w:rsidRDefault="00ED6A51" w:rsidP="000C1CAD">
      <w:pPr>
        <w:spacing w:line="240" w:lineRule="auto"/>
      </w:pPr>
      <w:r>
        <w:separator/>
      </w:r>
    </w:p>
  </w:endnote>
  <w:endnote w:type="continuationSeparator" w:id="0">
    <w:p w14:paraId="703623E5" w14:textId="77777777" w:rsidR="00ED6A51" w:rsidRDefault="00ED6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23E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23EB" w14:textId="60D04CA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0C2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23E2" w14:textId="77777777" w:rsidR="00ED6A51" w:rsidRDefault="00ED6A51" w:rsidP="000C1CAD">
      <w:pPr>
        <w:spacing w:line="240" w:lineRule="auto"/>
      </w:pPr>
      <w:r>
        <w:separator/>
      </w:r>
    </w:p>
  </w:footnote>
  <w:footnote w:type="continuationSeparator" w:id="0">
    <w:p w14:paraId="703623E3" w14:textId="77777777" w:rsidR="00ED6A51" w:rsidRDefault="00ED6A51" w:rsidP="000C1CAD">
      <w:pPr>
        <w:spacing w:line="240" w:lineRule="auto"/>
      </w:pPr>
      <w:r>
        <w:continuationSeparator/>
      </w:r>
    </w:p>
  </w:footnote>
  <w:footnote w:id="1">
    <w:p w14:paraId="703623F6" w14:textId="4FC520D9" w:rsidR="007E7257" w:rsidRDefault="007E7257">
      <w:pPr>
        <w:pStyle w:val="Fotnotstext"/>
      </w:pPr>
      <w:r>
        <w:rPr>
          <w:rStyle w:val="Fotnotsreferens"/>
        </w:rPr>
        <w:footnoteRef/>
      </w:r>
      <w:r>
        <w:t xml:space="preserve"> </w:t>
      </w:r>
      <w:r w:rsidRPr="007E7257">
        <w:t>https://www.uc.se/konkursstatistik/branschstatistik/2017/juli/</w:t>
      </w:r>
      <w:r w:rsidR="00B60C26">
        <w:t>.</w:t>
      </w:r>
    </w:p>
  </w:footnote>
  <w:footnote w:id="2">
    <w:p w14:paraId="703623F7" w14:textId="10C8A395" w:rsidR="009A5664" w:rsidRDefault="009A5664">
      <w:pPr>
        <w:pStyle w:val="Fotnotstext"/>
      </w:pPr>
      <w:r>
        <w:rPr>
          <w:rStyle w:val="Fotnotsreferens"/>
        </w:rPr>
        <w:footnoteRef/>
      </w:r>
      <w:r>
        <w:t xml:space="preserve"> </w:t>
      </w:r>
      <w:r w:rsidRPr="009A5664">
        <w:t>https://www.slu.se/globalassets/ew/org/centrb/fr-lantbr/publikationer/hur-skulle-sveriges-lantbruk-drabbas-vid-en-avsparrning-webb.pdf</w:t>
      </w:r>
      <w:r w:rsidR="00B60C26">
        <w:t>.</w:t>
      </w:r>
    </w:p>
  </w:footnote>
  <w:footnote w:id="3">
    <w:p w14:paraId="703623F8" w14:textId="1D5CF6F7" w:rsidR="00217987" w:rsidRPr="00036DBE" w:rsidRDefault="00217987">
      <w:pPr>
        <w:pStyle w:val="Fotnotstext"/>
      </w:pPr>
      <w:r>
        <w:rPr>
          <w:rStyle w:val="Fotnotsreferens"/>
        </w:rPr>
        <w:footnoteRef/>
      </w:r>
      <w:r>
        <w:t xml:space="preserve"> </w:t>
      </w:r>
      <w:hyperlink r:id="rId1" w:history="1">
        <w:r w:rsidRPr="00036DBE">
          <w:rPr>
            <w:rStyle w:val="Hyperlnk"/>
            <w:color w:val="auto"/>
            <w:u w:val="none"/>
          </w:rPr>
          <w:t>http://sverigesradio.se/sida/artikel.aspx?programid=83&amp;artikel=241345</w:t>
        </w:r>
      </w:hyperlink>
      <w:r w:rsidRPr="00036DBE">
        <w:t xml:space="preserve"> och http://www.mhf.se/client/files//mf/2015-01//38_Tufft%20f%C3%B6r%20tullen.pdf</w:t>
      </w:r>
      <w:r w:rsidR="00B60C26">
        <w:t>.</w:t>
      </w:r>
    </w:p>
  </w:footnote>
  <w:footnote w:id="4">
    <w:p w14:paraId="703623F9" w14:textId="4D98B7FC" w:rsidR="00D02072" w:rsidRDefault="00D02072">
      <w:pPr>
        <w:pStyle w:val="Fotnotstext"/>
      </w:pPr>
      <w:r>
        <w:rPr>
          <w:rStyle w:val="Fotnotsreferens"/>
        </w:rPr>
        <w:footnoteRef/>
      </w:r>
      <w:r>
        <w:t xml:space="preserve"> </w:t>
      </w:r>
      <w:r w:rsidRPr="00D02072">
        <w:t>https://data.worldbank.org/indicator/NY.GDP.MKTP.CD?year_high_desc=true</w:t>
      </w:r>
      <w:r w:rsidR="00B60C26">
        <w:t>.</w:t>
      </w:r>
      <w:bookmarkStart w:id="1" w:name="_GoBack"/>
      <w:bookmarkEnd w:id="1"/>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03623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623F5" wp14:anchorId="703623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B60C26" w14:paraId="703623FA" w14:textId="77777777">
                          <w:pPr>
                            <w:jc w:val="right"/>
                          </w:pPr>
                          <w:sdt>
                            <w:sdtPr>
                              <w:alias w:val="CC_Noformat_Partikod"/>
                              <w:tag w:val="CC_Noformat_Partikod"/>
                              <w:id w:val="-53464382"/>
                              <w:placeholder>
                                <w:docPart w:val="AFFE704C836C4E1599C482280A218E41"/>
                              </w:placeholder>
                              <w:text/>
                            </w:sdtPr>
                            <w:sdtEndPr/>
                            <w:sdtContent>
                              <w:r w:rsidR="00C246CC">
                                <w:t>SD</w:t>
                              </w:r>
                            </w:sdtContent>
                          </w:sdt>
                          <w:sdt>
                            <w:sdtPr>
                              <w:alias w:val="CC_Noformat_Partinummer"/>
                              <w:tag w:val="CC_Noformat_Partinummer"/>
                              <w:id w:val="-1709555926"/>
                              <w:placeholder>
                                <w:docPart w:val="8719F4B541554E4BBD5EA48D13BC3690"/>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03623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382A8E" w14:paraId="703623FA" w14:textId="77777777">
                    <w:pPr>
                      <w:jc w:val="right"/>
                    </w:pPr>
                    <w:sdt>
                      <w:sdtPr>
                        <w:alias w:val="CC_Noformat_Partikod"/>
                        <w:tag w:val="CC_Noformat_Partikod"/>
                        <w:id w:val="-53464382"/>
                        <w:placeholder>
                          <w:docPart w:val="AFFE704C836C4E1599C482280A218E41"/>
                        </w:placeholder>
                        <w:text/>
                      </w:sdtPr>
                      <w:sdtEndPr/>
                      <w:sdtContent>
                        <w:r w:rsidR="00C246CC">
                          <w:t>SD</w:t>
                        </w:r>
                      </w:sdtContent>
                    </w:sdt>
                    <w:sdt>
                      <w:sdtPr>
                        <w:alias w:val="CC_Noformat_Partinummer"/>
                        <w:tag w:val="CC_Noformat_Partinummer"/>
                        <w:id w:val="-1709555926"/>
                        <w:placeholder>
                          <w:docPart w:val="8719F4B541554E4BBD5EA48D13BC3690"/>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703623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60C26" w14:paraId="703623E8" w14:textId="77777777">
    <w:pPr>
      <w:jc w:val="right"/>
    </w:pPr>
    <w:sdt>
      <w:sdtPr>
        <w:alias w:val="CC_Noformat_Partikod"/>
        <w:tag w:val="CC_Noformat_Partikod"/>
        <w:id w:val="559911109"/>
        <w:placeholder>
          <w:docPart w:val="8719F4B541554E4BBD5EA48D13BC3690"/>
        </w:placeholder>
        <w:text/>
      </w:sdtPr>
      <w:sdtEndPr/>
      <w:sdtContent>
        <w:r w:rsidR="00C246CC">
          <w:t>SD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703623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60C26" w14:paraId="703623EC" w14:textId="77777777">
    <w:pPr>
      <w:jc w:val="right"/>
    </w:pPr>
    <w:sdt>
      <w:sdtPr>
        <w:alias w:val="CC_Noformat_Partikod"/>
        <w:tag w:val="CC_Noformat_Partikod"/>
        <w:id w:val="1471015553"/>
        <w:text/>
      </w:sdtPr>
      <w:sdtEndPr/>
      <w:sdtContent>
        <w:r w:rsidR="00C246CC">
          <w:t>SD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B60C26" w14:paraId="703623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B60C26" w14:paraId="703623EE"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B60C26" w14:paraId="703623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:490</w:t>
        </w:r>
      </w:sdtContent>
    </w:sdt>
  </w:p>
  <w:p w:rsidR="00A060BB" w:rsidP="00E03A3D" w:rsidRDefault="00B60C26" w14:paraId="703623F0" w14:textId="77777777">
    <w:pPr>
      <w:pStyle w:val="Motionr"/>
    </w:pPr>
    <w:sdt>
      <w:sdtPr>
        <w:alias w:val="CC_Noformat_Avtext"/>
        <w:tag w:val="CC_Noformat_Avtext"/>
        <w:id w:val="-2020768203"/>
        <w:lock w:val="sdtContentLocked"/>
        <w15:appearance w15:val="hidden"/>
        <w:text/>
      </w:sdtPr>
      <w:sdtEndPr/>
      <w:sdtContent>
        <w:r>
          <w:t>av Jeff Ahl (SD)</w:t>
        </w:r>
      </w:sdtContent>
    </w:sdt>
  </w:p>
  <w:sdt>
    <w:sdtPr>
      <w:alias w:val="CC_Noformat_Rubtext"/>
      <w:tag w:val="CC_Noformat_Rubtext"/>
      <w:id w:val="-218060500"/>
      <w:lock w:val="sdtLocked"/>
      <w15:appearance w15:val="hidden"/>
      <w:text/>
    </w:sdtPr>
    <w:sdtEndPr/>
    <w:sdtContent>
      <w:p w:rsidR="00A060BB" w:rsidP="00283E0F" w:rsidRDefault="006B42FF" w14:paraId="703623F1" w14:textId="77777777">
        <w:pPr>
          <w:pStyle w:val="FSHRub2"/>
        </w:pPr>
        <w:r>
          <w:t>Nordiskt vägval</w:t>
        </w:r>
      </w:p>
    </w:sdtContent>
  </w:sdt>
  <w:sdt>
    <w:sdtPr>
      <w:alias w:val="CC_Boilerplate_3"/>
      <w:tag w:val="CC_Boilerplate_3"/>
      <w:id w:val="1606463544"/>
      <w:lock w:val="sdtContentLocked"/>
      <w15:appearance w15:val="hidden"/>
      <w:text w:multiLine="1"/>
    </w:sdtPr>
    <w:sdtEndPr/>
    <w:sdtContent>
      <w:p w:rsidR="00A060BB" w:rsidP="00283E0F" w:rsidRDefault="00A060BB" w14:paraId="703623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B16443"/>
    <w:multiLevelType w:val="hybridMultilevel"/>
    <w:tmpl w:val="53D6BE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CC"/>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DBE"/>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434"/>
    <w:rsid w:val="000D6584"/>
    <w:rsid w:val="000D7A5F"/>
    <w:rsid w:val="000E06CC"/>
    <w:rsid w:val="000E24B9"/>
    <w:rsid w:val="000E346D"/>
    <w:rsid w:val="000E394D"/>
    <w:rsid w:val="000E4A72"/>
    <w:rsid w:val="000E4B2C"/>
    <w:rsid w:val="000E4CD8"/>
    <w:rsid w:val="000E4D0E"/>
    <w:rsid w:val="000E64C3"/>
    <w:rsid w:val="000E6606"/>
    <w:rsid w:val="000E712B"/>
    <w:rsid w:val="000E79FF"/>
    <w:rsid w:val="000F1549"/>
    <w:rsid w:val="000F18CF"/>
    <w:rsid w:val="000F1FEA"/>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342"/>
    <w:rsid w:val="001364A1"/>
    <w:rsid w:val="0013692B"/>
    <w:rsid w:val="0013783E"/>
    <w:rsid w:val="00137C7B"/>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334"/>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0AA"/>
    <w:rsid w:val="001E4A86"/>
    <w:rsid w:val="001F22DC"/>
    <w:rsid w:val="001F369D"/>
    <w:rsid w:val="001F3FA8"/>
    <w:rsid w:val="001F4293"/>
    <w:rsid w:val="001F5A5C"/>
    <w:rsid w:val="001F6385"/>
    <w:rsid w:val="001F6E2C"/>
    <w:rsid w:val="00200B9A"/>
    <w:rsid w:val="00200BAB"/>
    <w:rsid w:val="002013EA"/>
    <w:rsid w:val="00201655"/>
    <w:rsid w:val="00202D08"/>
    <w:rsid w:val="002032E3"/>
    <w:rsid w:val="00203C39"/>
    <w:rsid w:val="002048F3"/>
    <w:rsid w:val="00204F7B"/>
    <w:rsid w:val="00206041"/>
    <w:rsid w:val="0020768B"/>
    <w:rsid w:val="00207EDF"/>
    <w:rsid w:val="0021239A"/>
    <w:rsid w:val="00212A8C"/>
    <w:rsid w:val="00213E34"/>
    <w:rsid w:val="002140EF"/>
    <w:rsid w:val="00214D2B"/>
    <w:rsid w:val="00215274"/>
    <w:rsid w:val="00215AD1"/>
    <w:rsid w:val="00215FE8"/>
    <w:rsid w:val="002166EB"/>
    <w:rsid w:val="00216C56"/>
    <w:rsid w:val="00217987"/>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247E"/>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2A8E"/>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56F"/>
    <w:rsid w:val="00397D42"/>
    <w:rsid w:val="003A1D3C"/>
    <w:rsid w:val="003A2F35"/>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2465"/>
    <w:rsid w:val="003F2D71"/>
    <w:rsid w:val="003F4798"/>
    <w:rsid w:val="003F4B69"/>
    <w:rsid w:val="003F625C"/>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64C"/>
    <w:rsid w:val="00472CF1"/>
    <w:rsid w:val="00473426"/>
    <w:rsid w:val="00474043"/>
    <w:rsid w:val="004745FC"/>
    <w:rsid w:val="004749E0"/>
    <w:rsid w:val="0047554D"/>
    <w:rsid w:val="00476A7B"/>
    <w:rsid w:val="00476CDA"/>
    <w:rsid w:val="00477162"/>
    <w:rsid w:val="004774BF"/>
    <w:rsid w:val="004801AC"/>
    <w:rsid w:val="004836FD"/>
    <w:rsid w:val="0048383C"/>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2F39"/>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4C04"/>
    <w:rsid w:val="004F50AF"/>
    <w:rsid w:val="004F7752"/>
    <w:rsid w:val="00500AF3"/>
    <w:rsid w:val="00501184"/>
    <w:rsid w:val="00502512"/>
    <w:rsid w:val="00504301"/>
    <w:rsid w:val="005043A4"/>
    <w:rsid w:val="00504F15"/>
    <w:rsid w:val="00504FB1"/>
    <w:rsid w:val="00505683"/>
    <w:rsid w:val="005076A3"/>
    <w:rsid w:val="00510442"/>
    <w:rsid w:val="005109C7"/>
    <w:rsid w:val="00512761"/>
    <w:rsid w:val="0051283E"/>
    <w:rsid w:val="005137A5"/>
    <w:rsid w:val="00514190"/>
    <w:rsid w:val="005141A0"/>
    <w:rsid w:val="0051430A"/>
    <w:rsid w:val="005149BA"/>
    <w:rsid w:val="0051649C"/>
    <w:rsid w:val="00517749"/>
    <w:rsid w:val="0052069A"/>
    <w:rsid w:val="00520833"/>
    <w:rsid w:val="005231E7"/>
    <w:rsid w:val="0052331F"/>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45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08"/>
    <w:rsid w:val="00573A9E"/>
    <w:rsid w:val="00575613"/>
    <w:rsid w:val="00575963"/>
    <w:rsid w:val="00576057"/>
    <w:rsid w:val="0057621F"/>
    <w:rsid w:val="00576313"/>
    <w:rsid w:val="00576F35"/>
    <w:rsid w:val="0058081B"/>
    <w:rsid w:val="00581503"/>
    <w:rsid w:val="00582354"/>
    <w:rsid w:val="005828F4"/>
    <w:rsid w:val="00584EB4"/>
    <w:rsid w:val="00584EE2"/>
    <w:rsid w:val="00585C22"/>
    <w:rsid w:val="00585D07"/>
    <w:rsid w:val="00586F8A"/>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7A0"/>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7F0"/>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564"/>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CED"/>
    <w:rsid w:val="006A55E1"/>
    <w:rsid w:val="006A5CAE"/>
    <w:rsid w:val="006A64C1"/>
    <w:rsid w:val="006B2851"/>
    <w:rsid w:val="006B2ADF"/>
    <w:rsid w:val="006B35C4"/>
    <w:rsid w:val="006B3D40"/>
    <w:rsid w:val="006B42FF"/>
    <w:rsid w:val="006B4E46"/>
    <w:rsid w:val="006B62A0"/>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32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6D9"/>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5897"/>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55"/>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5CFF"/>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5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C8C"/>
    <w:rsid w:val="00836D95"/>
    <w:rsid w:val="00837566"/>
    <w:rsid w:val="0083767B"/>
    <w:rsid w:val="0084099C"/>
    <w:rsid w:val="008409AF"/>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3C4"/>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695"/>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A06"/>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0C11"/>
    <w:rsid w:val="009315BF"/>
    <w:rsid w:val="00931DEF"/>
    <w:rsid w:val="00931FCC"/>
    <w:rsid w:val="0093384E"/>
    <w:rsid w:val="0093543F"/>
    <w:rsid w:val="009356D5"/>
    <w:rsid w:val="009369F5"/>
    <w:rsid w:val="00937158"/>
    <w:rsid w:val="00937358"/>
    <w:rsid w:val="00937E97"/>
    <w:rsid w:val="00941044"/>
    <w:rsid w:val="009425B4"/>
    <w:rsid w:val="00942AA1"/>
    <w:rsid w:val="0094327F"/>
    <w:rsid w:val="009433A8"/>
    <w:rsid w:val="00943898"/>
    <w:rsid w:val="00944ED5"/>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2E5"/>
    <w:rsid w:val="00992414"/>
    <w:rsid w:val="00992FAB"/>
    <w:rsid w:val="00994501"/>
    <w:rsid w:val="00995213"/>
    <w:rsid w:val="0099543C"/>
    <w:rsid w:val="00996C92"/>
    <w:rsid w:val="00997CB0"/>
    <w:rsid w:val="00997D26"/>
    <w:rsid w:val="009A095B"/>
    <w:rsid w:val="009A09DC"/>
    <w:rsid w:val="009A44A0"/>
    <w:rsid w:val="009A5664"/>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19C4"/>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863"/>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276"/>
    <w:rsid w:val="00B53849"/>
    <w:rsid w:val="00B5398C"/>
    <w:rsid w:val="00B53D64"/>
    <w:rsid w:val="00B53DE2"/>
    <w:rsid w:val="00B54088"/>
    <w:rsid w:val="00B542C2"/>
    <w:rsid w:val="00B54809"/>
    <w:rsid w:val="00B54DFD"/>
    <w:rsid w:val="00B550CE"/>
    <w:rsid w:val="00B55DEA"/>
    <w:rsid w:val="00B55FCC"/>
    <w:rsid w:val="00B56435"/>
    <w:rsid w:val="00B56956"/>
    <w:rsid w:val="00B570C3"/>
    <w:rsid w:val="00B60C26"/>
    <w:rsid w:val="00B61044"/>
    <w:rsid w:val="00B628A7"/>
    <w:rsid w:val="00B63A7C"/>
    <w:rsid w:val="00B63CF7"/>
    <w:rsid w:val="00B63ED8"/>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369"/>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240F"/>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6CC"/>
    <w:rsid w:val="00C24844"/>
    <w:rsid w:val="00C24EAD"/>
    <w:rsid w:val="00C30D70"/>
    <w:rsid w:val="00C316AE"/>
    <w:rsid w:val="00C32392"/>
    <w:rsid w:val="00C3271D"/>
    <w:rsid w:val="00C330F0"/>
    <w:rsid w:val="00C35733"/>
    <w:rsid w:val="00C362D1"/>
    <w:rsid w:val="00C369D4"/>
    <w:rsid w:val="00C37833"/>
    <w:rsid w:val="00C37957"/>
    <w:rsid w:val="00C4288F"/>
    <w:rsid w:val="00C4511C"/>
    <w:rsid w:val="00C451E0"/>
    <w:rsid w:val="00C463D5"/>
    <w:rsid w:val="00C51FE8"/>
    <w:rsid w:val="00C529B7"/>
    <w:rsid w:val="00C536E8"/>
    <w:rsid w:val="00C53883"/>
    <w:rsid w:val="00C53B95"/>
    <w:rsid w:val="00C53BDA"/>
    <w:rsid w:val="00C551E1"/>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01B9"/>
    <w:rsid w:val="00C810D2"/>
    <w:rsid w:val="00C838EE"/>
    <w:rsid w:val="00C850B3"/>
    <w:rsid w:val="00C85801"/>
    <w:rsid w:val="00C85DA8"/>
    <w:rsid w:val="00C8635A"/>
    <w:rsid w:val="00C87F19"/>
    <w:rsid w:val="00C90723"/>
    <w:rsid w:val="00C9101E"/>
    <w:rsid w:val="00C918A0"/>
    <w:rsid w:val="00C925AD"/>
    <w:rsid w:val="00C92BF5"/>
    <w:rsid w:val="00C93DCF"/>
    <w:rsid w:val="00C94ECC"/>
    <w:rsid w:val="00C9501F"/>
    <w:rsid w:val="00C955CA"/>
    <w:rsid w:val="00C957EF"/>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41"/>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52E0"/>
    <w:rsid w:val="00CE7274"/>
    <w:rsid w:val="00CF0C44"/>
    <w:rsid w:val="00CF1A9C"/>
    <w:rsid w:val="00CF28B1"/>
    <w:rsid w:val="00CF2CBD"/>
    <w:rsid w:val="00CF4519"/>
    <w:rsid w:val="00CF4FAC"/>
    <w:rsid w:val="00CF58E4"/>
    <w:rsid w:val="00CF6765"/>
    <w:rsid w:val="00CF746D"/>
    <w:rsid w:val="00D02072"/>
    <w:rsid w:val="00D0227E"/>
    <w:rsid w:val="00D02ED2"/>
    <w:rsid w:val="00D03CE4"/>
    <w:rsid w:val="00D047CF"/>
    <w:rsid w:val="00D05CA6"/>
    <w:rsid w:val="00D0725D"/>
    <w:rsid w:val="00D12A28"/>
    <w:rsid w:val="00D131C0"/>
    <w:rsid w:val="00D15504"/>
    <w:rsid w:val="00D15950"/>
    <w:rsid w:val="00D17F21"/>
    <w:rsid w:val="00D22922"/>
    <w:rsid w:val="00D233C4"/>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CE9"/>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4BBB"/>
    <w:rsid w:val="00DD5309"/>
    <w:rsid w:val="00DD6146"/>
    <w:rsid w:val="00DD643A"/>
    <w:rsid w:val="00DD6BCA"/>
    <w:rsid w:val="00DD6E18"/>
    <w:rsid w:val="00DD6FB0"/>
    <w:rsid w:val="00DD783E"/>
    <w:rsid w:val="00DD78FB"/>
    <w:rsid w:val="00DD7EDD"/>
    <w:rsid w:val="00DE08A2"/>
    <w:rsid w:val="00DE0E28"/>
    <w:rsid w:val="00DE173E"/>
    <w:rsid w:val="00DE3411"/>
    <w:rsid w:val="00DE3D8E"/>
    <w:rsid w:val="00DE524A"/>
    <w:rsid w:val="00DE5859"/>
    <w:rsid w:val="00DE5C0B"/>
    <w:rsid w:val="00DE6DDA"/>
    <w:rsid w:val="00DF079D"/>
    <w:rsid w:val="00DF0B8A"/>
    <w:rsid w:val="00DF0FF8"/>
    <w:rsid w:val="00DF217B"/>
    <w:rsid w:val="00DF2450"/>
    <w:rsid w:val="00DF31C1"/>
    <w:rsid w:val="00DF3395"/>
    <w:rsid w:val="00DF4895"/>
    <w:rsid w:val="00DF652F"/>
    <w:rsid w:val="00DF6C3C"/>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39E7"/>
    <w:rsid w:val="00E241CC"/>
    <w:rsid w:val="00E24663"/>
    <w:rsid w:val="00E2600E"/>
    <w:rsid w:val="00E26148"/>
    <w:rsid w:val="00E26E06"/>
    <w:rsid w:val="00E30150"/>
    <w:rsid w:val="00E31332"/>
    <w:rsid w:val="00E32218"/>
    <w:rsid w:val="00E331C5"/>
    <w:rsid w:val="00E348CC"/>
    <w:rsid w:val="00E3509B"/>
    <w:rsid w:val="00E3535A"/>
    <w:rsid w:val="00E35849"/>
    <w:rsid w:val="00E363AC"/>
    <w:rsid w:val="00E365ED"/>
    <w:rsid w:val="00E36A57"/>
    <w:rsid w:val="00E37009"/>
    <w:rsid w:val="00E37E06"/>
    <w:rsid w:val="00E402FF"/>
    <w:rsid w:val="00E40453"/>
    <w:rsid w:val="00E40BCA"/>
    <w:rsid w:val="00E43927"/>
    <w:rsid w:val="00E43A12"/>
    <w:rsid w:val="00E4460D"/>
    <w:rsid w:val="00E45A1C"/>
    <w:rsid w:val="00E460D0"/>
    <w:rsid w:val="00E478BF"/>
    <w:rsid w:val="00E50FD1"/>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5D2"/>
    <w:rsid w:val="00E72B6F"/>
    <w:rsid w:val="00E75807"/>
    <w:rsid w:val="00E7597A"/>
    <w:rsid w:val="00E75CE2"/>
    <w:rsid w:val="00E803FC"/>
    <w:rsid w:val="00E81920"/>
    <w:rsid w:val="00E81E78"/>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85E"/>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489"/>
    <w:rsid w:val="00EC7949"/>
    <w:rsid w:val="00ED0398"/>
    <w:rsid w:val="00ED094C"/>
    <w:rsid w:val="00ED0EA9"/>
    <w:rsid w:val="00ED19F0"/>
    <w:rsid w:val="00ED1F36"/>
    <w:rsid w:val="00ED2EA7"/>
    <w:rsid w:val="00ED3171"/>
    <w:rsid w:val="00ED3AAA"/>
    <w:rsid w:val="00ED40F5"/>
    <w:rsid w:val="00ED4B8D"/>
    <w:rsid w:val="00ED4C18"/>
    <w:rsid w:val="00ED6A51"/>
    <w:rsid w:val="00ED7180"/>
    <w:rsid w:val="00EE07D6"/>
    <w:rsid w:val="00EE131A"/>
    <w:rsid w:val="00EE271B"/>
    <w:rsid w:val="00EE32A8"/>
    <w:rsid w:val="00EE5558"/>
    <w:rsid w:val="00EE5F54"/>
    <w:rsid w:val="00EE7502"/>
    <w:rsid w:val="00EE7FC4"/>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476A1"/>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365F"/>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0CC8"/>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623B6"/>
  <w15:chartTrackingRefBased/>
  <w15:docId w15:val="{B4AFB0AF-3B0A-4AE1-9155-581E677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E7257"/>
    <w:rPr>
      <w:vertAlign w:val="superscript"/>
    </w:rPr>
  </w:style>
  <w:style w:type="character" w:styleId="Hyperlnk">
    <w:name w:val="Hyperlink"/>
    <w:basedOn w:val="Standardstycketeckensnitt"/>
    <w:uiPriority w:val="58"/>
    <w:semiHidden/>
    <w:locked/>
    <w:rsid w:val="00217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verigesradio.se/sida/artikel.aspx?programid=83&amp;artikel=241345" TargetMode="Externa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5F4D81B10E4662A7D731FCB044696C"/>
        <w:category>
          <w:name w:val="Allmänt"/>
          <w:gallery w:val="placeholder"/>
        </w:category>
        <w:types>
          <w:type w:val="bbPlcHdr"/>
        </w:types>
        <w:behaviors>
          <w:behavior w:val="content"/>
        </w:behaviors>
        <w:guid w:val="{C2EFF450-43B4-493D-BF33-CB4D72C14CF2}"/>
      </w:docPartPr>
      <w:docPartBody>
        <w:p w:rsidR="009F21ED" w:rsidRDefault="00DC0A9A">
          <w:pPr>
            <w:pStyle w:val="D25F4D81B10E4662A7D731FCB044696C"/>
          </w:pPr>
          <w:r w:rsidRPr="005A0A93">
            <w:rPr>
              <w:rStyle w:val="Platshllartext"/>
            </w:rPr>
            <w:t>Förslag till riksdagsbeslut</w:t>
          </w:r>
        </w:p>
      </w:docPartBody>
    </w:docPart>
    <w:docPart>
      <w:docPartPr>
        <w:name w:val="AA48FC89486C492D8AB3D083CBCBC036"/>
        <w:category>
          <w:name w:val="Allmänt"/>
          <w:gallery w:val="placeholder"/>
        </w:category>
        <w:types>
          <w:type w:val="bbPlcHdr"/>
        </w:types>
        <w:behaviors>
          <w:behavior w:val="content"/>
        </w:behaviors>
        <w:guid w:val="{0D90BF86-0F79-46DC-8C7C-806B78E3FCE1}"/>
      </w:docPartPr>
      <w:docPartBody>
        <w:p w:rsidR="009F21ED" w:rsidRDefault="00DC0A9A">
          <w:pPr>
            <w:pStyle w:val="AA48FC89486C492D8AB3D083CBCBC036"/>
          </w:pPr>
          <w:r w:rsidRPr="005A0A93">
            <w:rPr>
              <w:rStyle w:val="Platshllartext"/>
            </w:rPr>
            <w:t>Motivering</w:t>
          </w:r>
        </w:p>
      </w:docPartBody>
    </w:docPart>
    <w:docPart>
      <w:docPartPr>
        <w:name w:val="F96963664F43414883DF61A44C3E6061"/>
        <w:category>
          <w:name w:val="Allmänt"/>
          <w:gallery w:val="placeholder"/>
        </w:category>
        <w:types>
          <w:type w:val="bbPlcHdr"/>
        </w:types>
        <w:behaviors>
          <w:behavior w:val="content"/>
        </w:behaviors>
        <w:guid w:val="{323AF89E-A956-4681-B35C-5A562B1A3258}"/>
      </w:docPartPr>
      <w:docPartBody>
        <w:p w:rsidR="009F21ED" w:rsidRDefault="00DC0A9A">
          <w:pPr>
            <w:pStyle w:val="F96963664F43414883DF61A44C3E6061"/>
          </w:pPr>
          <w:r w:rsidRPr="00490DAC">
            <w:rPr>
              <w:rStyle w:val="Platshllartext"/>
            </w:rPr>
            <w:t>Skriv ej här, motionärer infogas via panel!</w:t>
          </w:r>
        </w:p>
      </w:docPartBody>
    </w:docPart>
    <w:docPart>
      <w:docPartPr>
        <w:name w:val="AFFE704C836C4E1599C482280A218E41"/>
        <w:category>
          <w:name w:val="Allmänt"/>
          <w:gallery w:val="placeholder"/>
        </w:category>
        <w:types>
          <w:type w:val="bbPlcHdr"/>
        </w:types>
        <w:behaviors>
          <w:behavior w:val="content"/>
        </w:behaviors>
        <w:guid w:val="{BD0BA939-B598-4AF2-B2B0-8A73A861E788}"/>
      </w:docPartPr>
      <w:docPartBody>
        <w:p w:rsidR="009F21ED" w:rsidRDefault="00DC0A9A">
          <w:pPr>
            <w:pStyle w:val="AFFE704C836C4E1599C482280A218E41"/>
          </w:pPr>
          <w:r>
            <w:rPr>
              <w:rStyle w:val="Platshllartext"/>
            </w:rPr>
            <w:t xml:space="preserve"> </w:t>
          </w:r>
        </w:p>
      </w:docPartBody>
    </w:docPart>
    <w:docPart>
      <w:docPartPr>
        <w:name w:val="8719F4B541554E4BBD5EA48D13BC3690"/>
        <w:category>
          <w:name w:val="Allmänt"/>
          <w:gallery w:val="placeholder"/>
        </w:category>
        <w:types>
          <w:type w:val="bbPlcHdr"/>
        </w:types>
        <w:behaviors>
          <w:behavior w:val="content"/>
        </w:behaviors>
        <w:guid w:val="{1CB32671-D7D2-453E-BBDA-A568224F7C40}"/>
      </w:docPartPr>
      <w:docPartBody>
        <w:p w:rsidR="009F21ED" w:rsidRDefault="00DC0A9A">
          <w:pPr>
            <w:pStyle w:val="8719F4B541554E4BBD5EA48D13BC36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9A"/>
    <w:rsid w:val="001B3162"/>
    <w:rsid w:val="00374D35"/>
    <w:rsid w:val="0084625E"/>
    <w:rsid w:val="008541D7"/>
    <w:rsid w:val="008C4B77"/>
    <w:rsid w:val="009F21ED"/>
    <w:rsid w:val="00B20F8D"/>
    <w:rsid w:val="00CE1A4C"/>
    <w:rsid w:val="00DC0A9A"/>
    <w:rsid w:val="00DC2C09"/>
    <w:rsid w:val="00EE2628"/>
    <w:rsid w:val="00F15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5F4D81B10E4662A7D731FCB044696C">
    <w:name w:val="D25F4D81B10E4662A7D731FCB044696C"/>
  </w:style>
  <w:style w:type="paragraph" w:customStyle="1" w:styleId="C89EDDCAA0BC498BA4D4F8E492D6EACF">
    <w:name w:val="C89EDDCAA0BC498BA4D4F8E492D6EACF"/>
  </w:style>
  <w:style w:type="paragraph" w:customStyle="1" w:styleId="A4B01F6BE98543A4886098A1BAE00F2C">
    <w:name w:val="A4B01F6BE98543A4886098A1BAE00F2C"/>
  </w:style>
  <w:style w:type="paragraph" w:customStyle="1" w:styleId="AA48FC89486C492D8AB3D083CBCBC036">
    <w:name w:val="AA48FC89486C492D8AB3D083CBCBC036"/>
  </w:style>
  <w:style w:type="paragraph" w:customStyle="1" w:styleId="F96963664F43414883DF61A44C3E6061">
    <w:name w:val="F96963664F43414883DF61A44C3E6061"/>
  </w:style>
  <w:style w:type="paragraph" w:customStyle="1" w:styleId="AFFE704C836C4E1599C482280A218E41">
    <w:name w:val="AFFE704C836C4E1599C482280A218E41"/>
  </w:style>
  <w:style w:type="paragraph" w:customStyle="1" w:styleId="8719F4B541554E4BBD5EA48D13BC3690">
    <w:name w:val="8719F4B541554E4BBD5EA48D13BC3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03458-0703-4874-BA6D-DFAA150EB9CC}"/>
</file>

<file path=customXml/itemProps2.xml><?xml version="1.0" encoding="utf-8"?>
<ds:datastoreItem xmlns:ds="http://schemas.openxmlformats.org/officeDocument/2006/customXml" ds:itemID="{B51B2B70-DD06-4337-B950-35D3519B100A}"/>
</file>

<file path=customXml/itemProps3.xml><?xml version="1.0" encoding="utf-8"?>
<ds:datastoreItem xmlns:ds="http://schemas.openxmlformats.org/officeDocument/2006/customXml" ds:itemID="{7BA67C21-02EF-435D-8358-7AD809332327}"/>
</file>

<file path=docProps/app.xml><?xml version="1.0" encoding="utf-8"?>
<Properties xmlns="http://schemas.openxmlformats.org/officeDocument/2006/extended-properties" xmlns:vt="http://schemas.openxmlformats.org/officeDocument/2006/docPropsVTypes">
  <Template>Normal</Template>
  <TotalTime>131</TotalTime>
  <Pages>5</Pages>
  <Words>1919</Words>
  <Characters>10866</Characters>
  <Application>Microsoft Office Word</Application>
  <DocSecurity>0</DocSecurity>
  <Lines>175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Nordiskt vägval</vt:lpstr>
      <vt:lpstr>
      </vt:lpstr>
    </vt:vector>
  </TitlesOfParts>
  <Company>Sveriges riksdag</Company>
  <LinksUpToDate>false</LinksUpToDate>
  <CharactersWithSpaces>12748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