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8939E2" w:rsidP="00DA0661">
      <w:pPr>
        <w:pStyle w:val="Title"/>
      </w:pPr>
      <w:bookmarkStart w:id="0" w:name="Start"/>
      <w:bookmarkEnd w:id="0"/>
      <w:r>
        <w:t>Svar på fråga 2022/23:696 av Åsa Eriksson (S)</w:t>
      </w:r>
      <w:r>
        <w:br/>
        <w:t>Situationen i Kambodja</w:t>
      </w:r>
    </w:p>
    <w:p w:rsidR="008939E2" w:rsidP="008939E2">
      <w:pPr>
        <w:pStyle w:val="BodyText"/>
      </w:pPr>
      <w:r>
        <w:t xml:space="preserve">Åsa Eriksson har frågat mig </w:t>
      </w:r>
      <w:r w:rsidRPr="000F59EF">
        <w:t>vad jag och regeringen avser att göra i närtid med anledning av den mycket oroande utvecklingen i Kambodja</w:t>
      </w:r>
      <w:r>
        <w:t>.</w:t>
      </w:r>
    </w:p>
    <w:p w:rsidR="008939E2" w:rsidP="008939E2">
      <w:pPr>
        <w:pStyle w:val="BodyText"/>
        <w:rPr>
          <w:rFonts w:cs="TimesNewRomanPSMT"/>
        </w:rPr>
      </w:pPr>
      <w:r w:rsidRPr="002B72F0">
        <w:t>Kambodja</w:t>
      </w:r>
      <w:r>
        <w:t xml:space="preserve"> har under en längre tid sett en negativ utveckling i fråga om </w:t>
      </w:r>
      <w:r w:rsidRPr="002B72F0">
        <w:rPr>
          <w:rFonts w:cs="TimesNewRomanPSMT"/>
        </w:rPr>
        <w:t>demokrati</w:t>
      </w:r>
      <w:r w:rsidR="00BD5ACE">
        <w:rPr>
          <w:rFonts w:cs="TimesNewRomanPSMT"/>
        </w:rPr>
        <w:t xml:space="preserve"> och</w:t>
      </w:r>
      <w:r>
        <w:rPr>
          <w:rFonts w:cs="TimesNewRomanPSMT"/>
        </w:rPr>
        <w:t xml:space="preserve"> respekt för </w:t>
      </w:r>
      <w:r w:rsidRPr="002B72F0">
        <w:rPr>
          <w:rFonts w:cs="TimesNewRomanPSMT"/>
        </w:rPr>
        <w:t>de mänskliga rättigheter</w:t>
      </w:r>
      <w:r>
        <w:rPr>
          <w:rFonts w:cs="TimesNewRomanPSMT"/>
        </w:rPr>
        <w:t>na och rättsstatens principer</w:t>
      </w:r>
      <w:r w:rsidRPr="002B72F0">
        <w:rPr>
          <w:rFonts w:cs="TimesNewRomanPSMT"/>
        </w:rPr>
        <w:t xml:space="preserve">. </w:t>
      </w:r>
      <w:r>
        <w:rPr>
          <w:rFonts w:cs="TimesNewRomanPSMT"/>
        </w:rPr>
        <w:t>Att oppositionspolitiker</w:t>
      </w:r>
      <w:r w:rsidR="00632A05">
        <w:rPr>
          <w:rFonts w:cs="TimesNewRomanPSMT"/>
        </w:rPr>
        <w:t xml:space="preserve"> fängslas </w:t>
      </w:r>
      <w:r>
        <w:rPr>
          <w:rFonts w:cs="TimesNewRomanPSMT"/>
        </w:rPr>
        <w:t xml:space="preserve">och att </w:t>
      </w:r>
      <w:r w:rsidR="00A17345">
        <w:rPr>
          <w:rFonts w:cs="TimesNewRomanPSMT"/>
        </w:rPr>
        <w:t xml:space="preserve">det ledande </w:t>
      </w:r>
      <w:r>
        <w:rPr>
          <w:rFonts w:cs="TimesNewRomanPSMT"/>
        </w:rPr>
        <w:t xml:space="preserve">oppositionspartiet </w:t>
      </w:r>
      <w:r>
        <w:rPr>
          <w:rFonts w:cs="TimesNewRomanPSMT"/>
        </w:rPr>
        <w:t>Candlelight</w:t>
      </w:r>
      <w:r w:rsidR="00A17345">
        <w:rPr>
          <w:rFonts w:cs="TimesNewRomanPSMT"/>
        </w:rPr>
        <w:t xml:space="preserve"> Party</w:t>
      </w:r>
      <w:r>
        <w:rPr>
          <w:rFonts w:cs="TimesNewRomanPSMT"/>
        </w:rPr>
        <w:t xml:space="preserve"> </w:t>
      </w:r>
      <w:r w:rsidR="00A17345">
        <w:rPr>
          <w:rFonts w:cs="TimesNewRomanPSMT"/>
        </w:rPr>
        <w:t xml:space="preserve">hindras </w:t>
      </w:r>
      <w:r>
        <w:rPr>
          <w:rFonts w:cs="TimesNewRomanPSMT"/>
        </w:rPr>
        <w:t xml:space="preserve">från att </w:t>
      </w:r>
      <w:r w:rsidR="00632A05">
        <w:rPr>
          <w:rFonts w:cs="TimesNewRomanPSMT"/>
        </w:rPr>
        <w:t xml:space="preserve">ställa upp i parlamentsvalet i juli </w:t>
      </w:r>
      <w:r w:rsidR="00BA2F84">
        <w:rPr>
          <w:rFonts w:cs="TimesNewRomanPSMT"/>
        </w:rPr>
        <w:t xml:space="preserve">borgar inte för ett </w:t>
      </w:r>
      <w:r>
        <w:rPr>
          <w:rFonts w:cs="TimesNewRomanPSMT"/>
        </w:rPr>
        <w:t xml:space="preserve">fritt </w:t>
      </w:r>
      <w:r w:rsidR="00BA2F84">
        <w:rPr>
          <w:rFonts w:cs="TimesNewRomanPSMT"/>
        </w:rPr>
        <w:t xml:space="preserve">och </w:t>
      </w:r>
      <w:r>
        <w:rPr>
          <w:rFonts w:cs="TimesNewRomanPSMT"/>
        </w:rPr>
        <w:t xml:space="preserve">rättvist val. </w:t>
      </w:r>
    </w:p>
    <w:p w:rsidR="008939E2" w:rsidP="008939E2">
      <w:pPr>
        <w:pStyle w:val="BodyText"/>
        <w:rPr>
          <w:rFonts w:cs="TimesNewRomanPSMT"/>
        </w:rPr>
      </w:pPr>
      <w:r>
        <w:rPr>
          <w:rFonts w:cs="TimesNewRomanPSMT"/>
        </w:rPr>
        <w:t xml:space="preserve">Sverige agerar i första hand genom EU som i flera uttalanden, inklusive i FN:s råd för mänskliga rättigheter, uttryckt oro för utvecklingen i Kambodja och fördömt regimens agerande. </w:t>
      </w:r>
      <w:r w:rsidRPr="004E0DC1">
        <w:rPr>
          <w:rFonts w:cs="TimesNewRomanPSMT"/>
        </w:rPr>
        <w:t xml:space="preserve">EU </w:t>
      </w:r>
      <w:r>
        <w:rPr>
          <w:rFonts w:cs="TimesNewRomanPSMT"/>
        </w:rPr>
        <w:t xml:space="preserve">har protesterat mot beslutet att inte låta </w:t>
      </w:r>
      <w:r>
        <w:rPr>
          <w:rFonts w:cs="TimesNewRomanPSMT"/>
        </w:rPr>
        <w:t>Candlelight</w:t>
      </w:r>
      <w:r>
        <w:rPr>
          <w:rFonts w:cs="TimesNewRomanPSMT"/>
        </w:rPr>
        <w:t xml:space="preserve"> </w:t>
      </w:r>
      <w:r w:rsidR="00BA2F84">
        <w:rPr>
          <w:rFonts w:cs="TimesNewRomanPSMT"/>
        </w:rPr>
        <w:t xml:space="preserve">Party </w:t>
      </w:r>
      <w:r>
        <w:rPr>
          <w:rFonts w:cs="TimesNewRomanPSMT"/>
        </w:rPr>
        <w:t xml:space="preserve">ställa upp i </w:t>
      </w:r>
      <w:r w:rsidR="00591F0A">
        <w:rPr>
          <w:rFonts w:cs="TimesNewRomanPSMT"/>
        </w:rPr>
        <w:t>parlaments</w:t>
      </w:r>
      <w:r>
        <w:rPr>
          <w:rFonts w:cs="TimesNewRomanPSMT"/>
        </w:rPr>
        <w:t xml:space="preserve">valet och understrukit att detta innebär ännu ett steg i att frånta den kambodjanska befolkningen dess rätt att fritt välja sina representanter till parlamentet. EU har även krävt att </w:t>
      </w:r>
      <w:r w:rsidR="00BA2F84">
        <w:rPr>
          <w:rFonts w:cs="TimesNewRomanPSMT"/>
        </w:rPr>
        <w:t xml:space="preserve">oppositionspolitikern </w:t>
      </w:r>
      <w:r w:rsidRPr="004E0DC1">
        <w:rPr>
          <w:rFonts w:cs="TimesNewRomanPSMT"/>
        </w:rPr>
        <w:t>Ke</w:t>
      </w:r>
      <w:r>
        <w:rPr>
          <w:rFonts w:cs="TimesNewRomanPSMT"/>
        </w:rPr>
        <w:t>m</w:t>
      </w:r>
      <w:r w:rsidRPr="004E0DC1">
        <w:rPr>
          <w:rFonts w:cs="TimesNewRomanPSMT"/>
        </w:rPr>
        <w:t xml:space="preserve"> </w:t>
      </w:r>
      <w:r w:rsidRPr="004E0DC1">
        <w:rPr>
          <w:rFonts w:cs="TimesNewRomanPSMT"/>
        </w:rPr>
        <w:t>Sokha</w:t>
      </w:r>
      <w:r w:rsidR="009F79C8">
        <w:rPr>
          <w:rFonts w:cs="TimesNewRomanPSMT"/>
        </w:rPr>
        <w:t>,</w:t>
      </w:r>
      <w:r>
        <w:rPr>
          <w:rFonts w:cs="TimesNewRomanPSMT"/>
        </w:rPr>
        <w:t xml:space="preserve"> </w:t>
      </w:r>
      <w:r w:rsidR="00BA2F84">
        <w:rPr>
          <w:rFonts w:cs="TimesNewRomanPSMT"/>
        </w:rPr>
        <w:t>som dömts till 27 år i husarrest</w:t>
      </w:r>
      <w:r w:rsidR="009F79C8">
        <w:rPr>
          <w:rFonts w:cs="TimesNewRomanPSMT"/>
        </w:rPr>
        <w:t>,</w:t>
      </w:r>
      <w:r w:rsidR="00BA2F84">
        <w:rPr>
          <w:rFonts w:cs="TimesNewRomanPSMT"/>
        </w:rPr>
        <w:t xml:space="preserve"> </w:t>
      </w:r>
      <w:r>
        <w:rPr>
          <w:rFonts w:cs="TimesNewRomanPSMT"/>
        </w:rPr>
        <w:t xml:space="preserve">och andra på politiska grunder fängslade oppositionspolitiker och demokratiförsvarare ska friges </w:t>
      </w:r>
      <w:r w:rsidR="009F79C8">
        <w:rPr>
          <w:rFonts w:cs="TimesNewRomanPSMT"/>
        </w:rPr>
        <w:t xml:space="preserve">och </w:t>
      </w:r>
      <w:r>
        <w:rPr>
          <w:rFonts w:cs="TimesNewRomanPSMT"/>
        </w:rPr>
        <w:t>åter</w:t>
      </w:r>
      <w:r w:rsidR="009F79C8">
        <w:rPr>
          <w:rFonts w:cs="TimesNewRomanPSMT"/>
        </w:rPr>
        <w:t>få</w:t>
      </w:r>
      <w:r>
        <w:rPr>
          <w:rFonts w:cs="TimesNewRomanPSMT"/>
        </w:rPr>
        <w:t xml:space="preserve"> sin</w:t>
      </w:r>
      <w:r w:rsidR="009F79C8">
        <w:rPr>
          <w:rFonts w:cs="TimesNewRomanPSMT"/>
        </w:rPr>
        <w:t>a</w:t>
      </w:r>
      <w:r>
        <w:rPr>
          <w:rFonts w:cs="TimesNewRomanPSMT"/>
        </w:rPr>
        <w:t xml:space="preserve"> </w:t>
      </w:r>
      <w:r w:rsidRPr="004E0DC1">
        <w:rPr>
          <w:rFonts w:cs="TimesNewRomanPSMT"/>
        </w:rPr>
        <w:t>politiska rättigheter</w:t>
      </w:r>
      <w:r w:rsidR="009F79C8">
        <w:rPr>
          <w:rFonts w:cs="TimesNewRomanPSMT"/>
        </w:rPr>
        <w:t xml:space="preserve"> inför parlamentsvalet</w:t>
      </w:r>
      <w:r>
        <w:rPr>
          <w:rFonts w:cs="TimesNewRomanPSMT"/>
        </w:rPr>
        <w:t xml:space="preserve">. Sveriges bistånd till Kambodja </w:t>
      </w:r>
      <w:r w:rsidR="00465065">
        <w:rPr>
          <w:rFonts w:cs="TimesNewRomanPSMT"/>
        </w:rPr>
        <w:t xml:space="preserve">fokuserar </w:t>
      </w:r>
      <w:r>
        <w:rPr>
          <w:rFonts w:cs="TimesNewRomanPSMT"/>
        </w:rPr>
        <w:t xml:space="preserve">sedan 2021 enbart på mänskliga rättigheter och demokrati genom stöd till </w:t>
      </w:r>
      <w:r w:rsidR="005466F5">
        <w:rPr>
          <w:rFonts w:cs="TimesNewRomanPSMT"/>
        </w:rPr>
        <w:t xml:space="preserve">det </w:t>
      </w:r>
      <w:r>
        <w:rPr>
          <w:rFonts w:cs="TimesNewRomanPSMT"/>
        </w:rPr>
        <w:t xml:space="preserve">civila samhället och andra icke-statliga aktörer. </w:t>
      </w:r>
    </w:p>
    <w:p w:rsidR="008939E2" w:rsidRPr="00E34CCC" w:rsidP="008939E2">
      <w:pPr>
        <w:pStyle w:val="BodyText"/>
        <w:rPr>
          <w:rFonts w:cs="TimesNewRomanPSMT"/>
        </w:rPr>
      </w:pPr>
      <w:r>
        <w:rPr>
          <w:rFonts w:cs="TimesNewRomanPSMT"/>
        </w:rPr>
        <w:t xml:space="preserve">Regeringen följer och analyserar </w:t>
      </w:r>
      <w:r w:rsidR="00693595">
        <w:rPr>
          <w:rFonts w:cs="TimesNewRomanPSMT"/>
        </w:rPr>
        <w:t xml:space="preserve">löpande </w:t>
      </w:r>
      <w:r>
        <w:rPr>
          <w:rFonts w:cs="TimesNewRomanPSMT"/>
        </w:rPr>
        <w:t xml:space="preserve">utvecklingen i Kambodja. </w:t>
      </w:r>
    </w:p>
    <w:p w:rsidR="008939E2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82CC17BA3FC54426AFCB8C9819919228"/>
          </w:placeholder>
          <w:dataBinding w:xpath="/ns0:DocumentInfo[1]/ns0:BaseInfo[1]/ns0:HeaderDate[1]" w:storeItemID="{64D6A19F-C7CB-4473-92F7-E97FEF062C24}" w:prefixMappings="xmlns:ns0='http://lp/documentinfo/RK' "/>
          <w:date w:fullDate="2023-05-31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31 maj 2023</w:t>
          </w:r>
        </w:sdtContent>
      </w:sdt>
    </w:p>
    <w:p w:rsidR="008939E2" w:rsidP="004E7A8F">
      <w:pPr>
        <w:pStyle w:val="Brdtextutanavstnd"/>
      </w:pPr>
    </w:p>
    <w:p w:rsidR="00BA1776" w:rsidP="004E7A8F">
      <w:pPr>
        <w:pStyle w:val="Brdtextutanavstnd"/>
      </w:pPr>
    </w:p>
    <w:p w:rsidR="008939E2" w:rsidRPr="00DB48AB" w:rsidP="007E4A6C">
      <w:pPr>
        <w:pStyle w:val="BodyText"/>
        <w:tabs>
          <w:tab w:val="left" w:pos="2565"/>
          <w:tab w:val="clear" w:pos="3600"/>
          <w:tab w:val="clear" w:pos="5387"/>
        </w:tabs>
      </w:pPr>
      <w:r>
        <w:t>Tobias Billström</w:t>
      </w:r>
      <w:r w:rsidR="007E4A6C">
        <w:tab/>
      </w:r>
      <w:r w:rsidR="007E4A6C">
        <w:tab/>
      </w:r>
    </w:p>
    <w:sectPr w:rsidSect="008939E2">
      <w:footerReference w:type="default" r:id="rId9"/>
      <w:headerReference w:type="first" r:id="rId10"/>
      <w:footerReference w:type="first" r:id="rId11"/>
      <w:pgSz w:w="11906" w:h="16838" w:code="9"/>
      <w:pgMar w:top="2041" w:right="1985" w:bottom="55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714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902"/>
      <w:gridCol w:w="2808"/>
      <w:gridCol w:w="1004"/>
    </w:tblGrid>
    <w:tr w:rsidTr="00BA1776">
      <w:tblPrEx>
        <w:tblW w:w="8714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180"/>
      </w:trPr>
      <w:tc>
        <w:tcPr>
          <w:tcW w:w="4902" w:type="dxa"/>
        </w:tcPr>
        <w:p w:rsidR="008939E2" w:rsidRPr="007D73AB">
          <w:pPr>
            <w:pStyle w:val="Header"/>
          </w:pPr>
        </w:p>
      </w:tc>
      <w:tc>
        <w:tcPr>
          <w:tcW w:w="2808" w:type="dxa"/>
          <w:vAlign w:val="bottom"/>
        </w:tcPr>
        <w:p w:rsidR="008939E2" w:rsidRPr="007D73AB" w:rsidP="00340DE0">
          <w:pPr>
            <w:pStyle w:val="Header"/>
          </w:pPr>
        </w:p>
      </w:tc>
      <w:tc>
        <w:tcPr>
          <w:tcW w:w="1004" w:type="dxa"/>
        </w:tcPr>
        <w:p w:rsidR="008939E2" w:rsidP="005A703A">
          <w:pPr>
            <w:pStyle w:val="Header"/>
          </w:pPr>
        </w:p>
      </w:tc>
    </w:tr>
    <w:tr w:rsidTr="00BA1776">
      <w:tblPrEx>
        <w:tblW w:w="8714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530"/>
      </w:trPr>
      <w:tc>
        <w:tcPr>
          <w:tcW w:w="4902" w:type="dxa"/>
        </w:tcPr>
        <w:p w:rsidR="008939E2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8" name="Bildobjekt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8" w:type="dxa"/>
        </w:tcPr>
        <w:p w:rsidR="008939E2" w:rsidRPr="00710A6C" w:rsidP="00EE3C0F">
          <w:pPr>
            <w:pStyle w:val="Header"/>
            <w:rPr>
              <w:b/>
            </w:rPr>
          </w:pPr>
        </w:p>
        <w:p w:rsidR="008939E2" w:rsidP="00EE3C0F">
          <w:pPr>
            <w:pStyle w:val="Header"/>
          </w:pPr>
        </w:p>
        <w:p w:rsidR="008939E2" w:rsidP="00EE3C0F">
          <w:pPr>
            <w:pStyle w:val="Header"/>
          </w:pPr>
        </w:p>
        <w:p w:rsidR="008939E2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AF4361D66C9044648A1BD38C0942BAAD"/>
            </w:placeholder>
            <w:dataBinding w:xpath="/ns0:DocumentInfo[1]/ns0:BaseInfo[1]/ns0:Dnr[1]" w:storeItemID="{64D6A19F-C7CB-4473-92F7-E97FEF062C24}" w:prefixMappings="xmlns:ns0='http://lp/documentinfo/RK' "/>
            <w:text/>
          </w:sdtPr>
          <w:sdtContent>
            <w:p w:rsidR="008939E2" w:rsidP="00EE3C0F">
              <w:pPr>
                <w:pStyle w:val="Header"/>
              </w:pPr>
              <w:r>
                <w:t>UD2023/07495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1A93CBAE69D4453685BFA3CF2ADA7C83"/>
            </w:placeholder>
            <w:showingPlcHdr/>
            <w:dataBinding w:xpath="/ns0:DocumentInfo[1]/ns0:BaseInfo[1]/ns0:DocNumber[1]" w:storeItemID="{64D6A19F-C7CB-4473-92F7-E97FEF062C24}" w:prefixMappings="xmlns:ns0='http://lp/documentinfo/RK' "/>
            <w:text/>
          </w:sdtPr>
          <w:sdtContent>
            <w:p w:rsidR="008939E2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8939E2" w:rsidP="00EE3C0F">
          <w:pPr>
            <w:pStyle w:val="Header"/>
          </w:pPr>
        </w:p>
      </w:tc>
      <w:tc>
        <w:tcPr>
          <w:tcW w:w="1004" w:type="dxa"/>
        </w:tcPr>
        <w:p w:rsidR="008939E2" w:rsidP="0094502D">
          <w:pPr>
            <w:pStyle w:val="Header"/>
          </w:pPr>
        </w:p>
        <w:p w:rsidR="008939E2" w:rsidRPr="0094502D" w:rsidP="00EC71A6">
          <w:pPr>
            <w:pStyle w:val="Header"/>
          </w:pPr>
        </w:p>
      </w:tc>
    </w:tr>
    <w:tr w:rsidTr="00BA1776">
      <w:tblPrEx>
        <w:tblW w:w="8714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800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E61E207C671E4C00A0BCDFA8F70A908F"/>
          </w:placeholder>
          <w:richText/>
        </w:sdtPr>
        <w:sdtEndPr>
          <w:rPr>
            <w:b w:val="0"/>
          </w:rPr>
        </w:sdtEndPr>
        <w:sdtContent>
          <w:tc>
            <w:tcPr>
              <w:tcW w:w="4902" w:type="dxa"/>
              <w:tcMar>
                <w:right w:w="1134" w:type="dxa"/>
              </w:tcMar>
            </w:tcPr>
            <w:p w:rsidR="008939E2" w:rsidRPr="008939E2" w:rsidP="00340DE0">
              <w:pPr>
                <w:pStyle w:val="Header"/>
                <w:rPr>
                  <w:b/>
                </w:rPr>
              </w:pPr>
              <w:r w:rsidRPr="008939E2">
                <w:rPr>
                  <w:b/>
                </w:rPr>
                <w:t>Utrikesdepartementet</w:t>
              </w:r>
            </w:p>
            <w:p w:rsidR="008939E2" w:rsidP="00340DE0">
              <w:pPr>
                <w:pStyle w:val="Header"/>
              </w:pPr>
              <w:r w:rsidRPr="008939E2">
                <w:t>Utrikesministern</w:t>
              </w:r>
            </w:p>
            <w:p w:rsidR="008939E2" w:rsidP="00340DE0">
              <w:pPr>
                <w:pStyle w:val="Header"/>
              </w:pPr>
            </w:p>
            <w:p w:rsidR="008939E2" w:rsidRPr="00340DE0" w:rsidP="008939E2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94543FAD41054260A6FF1B5D13E08122"/>
          </w:placeholder>
          <w:dataBinding w:xpath="/ns0:DocumentInfo[1]/ns0:BaseInfo[1]/ns0:Recipient[1]" w:storeItemID="{64D6A19F-C7CB-4473-92F7-E97FEF062C24}" w:prefixMappings="xmlns:ns0='http://lp/documentinfo/RK' "/>
          <w:text w:multiLine="1"/>
        </w:sdtPr>
        <w:sdtContent>
          <w:tc>
            <w:tcPr>
              <w:tcW w:w="2808" w:type="dxa"/>
            </w:tcPr>
            <w:p w:rsidR="008939E2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004" w:type="dxa"/>
        </w:tcPr>
        <w:p w:rsidR="008939E2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632A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F4361D66C9044648A1BD38C0942BA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E840F5-FC49-4B28-BC9B-E517C1521969}"/>
      </w:docPartPr>
      <w:docPartBody>
        <w:p w:rsidR="00783793" w:rsidP="009128B0">
          <w:pPr>
            <w:pStyle w:val="AF4361D66C9044648A1BD38C0942BAA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A93CBAE69D4453685BFA3CF2ADA7C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16A1D5-9C82-476C-8BE0-5EA9C59E8D9D}"/>
      </w:docPartPr>
      <w:docPartBody>
        <w:p w:rsidR="00783793" w:rsidP="009128B0">
          <w:pPr>
            <w:pStyle w:val="1A93CBAE69D4453685BFA3CF2ADA7C8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61E207C671E4C00A0BCDFA8F70A90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967158-B11B-48FE-B8E8-6A78F047B1D7}"/>
      </w:docPartPr>
      <w:docPartBody>
        <w:p w:rsidR="00783793" w:rsidP="009128B0">
          <w:pPr>
            <w:pStyle w:val="E61E207C671E4C00A0BCDFA8F70A908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4543FAD41054260A6FF1B5D13E081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BE5515-FEFB-4044-B972-00DD22ACB5E2}"/>
      </w:docPartPr>
      <w:docPartBody>
        <w:p w:rsidR="00783793" w:rsidP="009128B0">
          <w:pPr>
            <w:pStyle w:val="94543FAD41054260A6FF1B5D13E0812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2CC17BA3FC54426AFCB8C98199192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509585-6AEC-4FB9-B341-A9147145B96C}"/>
      </w:docPartPr>
      <w:docPartBody>
        <w:p w:rsidR="00783793" w:rsidP="009128B0">
          <w:pPr>
            <w:pStyle w:val="82CC17BA3FC54426AFCB8C9819919228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28B0"/>
    <w:rPr>
      <w:noProof w:val="0"/>
      <w:color w:val="808080"/>
    </w:rPr>
  </w:style>
  <w:style w:type="paragraph" w:customStyle="1" w:styleId="AF4361D66C9044648A1BD38C0942BAAD">
    <w:name w:val="AF4361D66C9044648A1BD38C0942BAAD"/>
    <w:rsid w:val="009128B0"/>
  </w:style>
  <w:style w:type="paragraph" w:customStyle="1" w:styleId="94543FAD41054260A6FF1B5D13E08122">
    <w:name w:val="94543FAD41054260A6FF1B5D13E08122"/>
    <w:rsid w:val="009128B0"/>
  </w:style>
  <w:style w:type="paragraph" w:customStyle="1" w:styleId="1A93CBAE69D4453685BFA3CF2ADA7C831">
    <w:name w:val="1A93CBAE69D4453685BFA3CF2ADA7C831"/>
    <w:rsid w:val="009128B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61E207C671E4C00A0BCDFA8F70A908F1">
    <w:name w:val="E61E207C671E4C00A0BCDFA8F70A908F1"/>
    <w:rsid w:val="009128B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2CC17BA3FC54426AFCB8C9819919228">
    <w:name w:val="82CC17BA3FC54426AFCB8C9819919228"/>
    <w:rsid w:val="009128B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2023-05-31T00:00:00</HeaderDate>
    <Office/>
    <Dnr>UD2023/07495</Dnr>
    <ParagrafNr/>
    <DocumentTitle/>
    <VisitingAddress/>
    <Extra1/>
    <Extra2/>
    <Extra3>Åsa Eriksson</Extra3>
    <Number/>
    <Recipient>Till riksdagen
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f5067051-f4ad-4779-924f-9c31e0134f13</RD_Svarsid>
  </documentManagement>
</p:properties>
</file>

<file path=customXml/itemProps1.xml><?xml version="1.0" encoding="utf-8"?>
<ds:datastoreItem xmlns:ds="http://schemas.openxmlformats.org/officeDocument/2006/customXml" ds:itemID="{6B683929-3DA1-4B3B-B0E4-7E0E9F3C49C6}"/>
</file>

<file path=customXml/itemProps2.xml><?xml version="1.0" encoding="utf-8"?>
<ds:datastoreItem xmlns:ds="http://schemas.openxmlformats.org/officeDocument/2006/customXml" ds:itemID="{71946724-AE8E-4561-896F-6DBEE7C17C2D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64D6A19F-C7CB-4473-92F7-E97FEF062C24}"/>
</file>

<file path=customXml/itemProps5.xml><?xml version="1.0" encoding="utf-8"?>
<ds:datastoreItem xmlns:ds="http://schemas.openxmlformats.org/officeDocument/2006/customXml" ds:itemID="{EB050E5A-F8BF-4671-AF5F-7571520240EF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239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696 av Åsa Eriksson (S) Situationen i Kambodja.docx</dc:title>
  <cp:revision>2</cp:revision>
  <dcterms:created xsi:type="dcterms:W3CDTF">2023-05-31T09:23:00Z</dcterms:created>
  <dcterms:modified xsi:type="dcterms:W3CDTF">2023-05-31T09:23:00Z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75a468a7-5cdc-4d4d-84ac-2cbc79c717fc</vt:lpwstr>
  </property>
</Properties>
</file>