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920ED" w:rsidP="0085548A">
      <w:pPr>
        <w:pStyle w:val="Title"/>
      </w:pPr>
      <w:r>
        <w:t xml:space="preserve">Svar på </w:t>
      </w:r>
      <w:r w:rsidR="00E00DAB">
        <w:t>fråga</w:t>
      </w:r>
      <w:r w:rsidRPr="00FC299B" w:rsidR="00FC299B">
        <w:t xml:space="preserve"> </w:t>
      </w:r>
      <w:r w:rsidR="00FC299B">
        <w:t>2022/23:</w:t>
      </w:r>
      <w:r w:rsidR="00640260">
        <w:t>462</w:t>
      </w:r>
      <w:r w:rsidR="00FC299B">
        <w:t xml:space="preserve"> av </w:t>
      </w:r>
      <w:r w:rsidR="00E03463">
        <w:t>Johanna Haraldsson</w:t>
      </w:r>
      <w:r>
        <w:t xml:space="preserve"> (S)</w:t>
      </w:r>
      <w:r>
        <w:br/>
      </w:r>
      <w:r w:rsidRPr="00640260" w:rsidR="00640260">
        <w:t>Arbetsmarknadsläget i Jönköpings län</w:t>
      </w:r>
    </w:p>
    <w:p w:rsidR="00947444" w:rsidP="00947444">
      <w:pPr>
        <w:pStyle w:val="BodyText"/>
      </w:pPr>
      <w:r>
        <w:t>Johanna Haraldsson</w:t>
      </w:r>
      <w:r w:rsidR="00E920ED">
        <w:t xml:space="preserve"> har frågat mig </w:t>
      </w:r>
      <w:r>
        <w:t>vilka initiativ jag är beredd att ta för en mer välfungerande arbetsmarknad och bättre matchning i Jönköpings län</w:t>
      </w:r>
      <w:r w:rsidR="000832BA">
        <w:t>.</w:t>
      </w:r>
    </w:p>
    <w:p w:rsidR="00C95B0C" w:rsidP="00C95B0C">
      <w:pPr>
        <w:pStyle w:val="BodyText"/>
      </w:pPr>
      <w:r>
        <w:t xml:space="preserve">Målet för arbetsmarknadspolitiken är att bidra till en väl fungerande arbetsmarknad i hela landet. </w:t>
      </w:r>
      <w:r>
        <w:t xml:space="preserve">Därigenom </w:t>
      </w:r>
      <w:r w:rsidR="0000286C">
        <w:t>understödj</w:t>
      </w:r>
      <w:r w:rsidR="00D621F4">
        <w:t>s</w:t>
      </w:r>
      <w:r w:rsidR="0000286C">
        <w:t xml:space="preserve"> </w:t>
      </w:r>
      <w:r>
        <w:t xml:space="preserve">att den ekonomiska politiken återigen fokuserar på strukturellt riktiga reformer som ger långsiktigt högre sysselsättning och produktivitet. </w:t>
      </w:r>
    </w:p>
    <w:p w:rsidR="002F4BF9" w:rsidP="00C40848">
      <w:pPr>
        <w:pStyle w:val="BodyText"/>
      </w:pPr>
      <w:r>
        <w:t>Probleme</w:t>
      </w:r>
      <w:r w:rsidR="00401261">
        <w:t>t</w:t>
      </w:r>
      <w:r>
        <w:t xml:space="preserve"> kring matchningen </w:t>
      </w:r>
      <w:r w:rsidR="00087B32">
        <w:t xml:space="preserve">utifrån </w:t>
      </w:r>
      <w:r>
        <w:t xml:space="preserve">kompetensbristen hos de arbetslösa och arbetsgivarnas brist på arbetskraft </w:t>
      </w:r>
      <w:r w:rsidR="00087B32">
        <w:t xml:space="preserve">finns i hela </w:t>
      </w:r>
      <w:r w:rsidR="00C22D2C">
        <w:t>Sverige</w:t>
      </w:r>
      <w:r>
        <w:t>.</w:t>
      </w:r>
      <w:r w:rsidR="00087B32">
        <w:t xml:space="preserve"> För att komma till rätta med </w:t>
      </w:r>
      <w:r w:rsidR="00650889">
        <w:t>problemet</w:t>
      </w:r>
      <w:r w:rsidR="00087B32">
        <w:t xml:space="preserve"> krävs strukturella åtgärder. </w:t>
      </w:r>
      <w:r w:rsidR="0033494A">
        <w:t xml:space="preserve">Arbetslinjen behöver återupprättas. </w:t>
      </w:r>
      <w:r>
        <w:t xml:space="preserve">Det ska bli mer lönsamt att gå från bidrag till arbete och finnas tydliga aktivitetskrav för att få </w:t>
      </w:r>
      <w:r w:rsidR="00C40848">
        <w:t>bidrag</w:t>
      </w:r>
      <w:r w:rsidR="0021437B">
        <w:t>.</w:t>
      </w:r>
    </w:p>
    <w:p w:rsidR="00E76A99" w:rsidP="005865BC">
      <w:pPr>
        <w:pStyle w:val="BodyText"/>
      </w:pPr>
      <w:r>
        <w:t xml:space="preserve">Utbildningsinsatser är </w:t>
      </w:r>
      <w:r w:rsidR="003950BD">
        <w:t>viktiga</w:t>
      </w:r>
      <w:r w:rsidR="00650889">
        <w:t xml:space="preserve"> </w:t>
      </w:r>
      <w:r>
        <w:t xml:space="preserve">liksom att stärka </w:t>
      </w:r>
      <w:r w:rsidRPr="005865BC">
        <w:t>möjligheterna till omställning.</w:t>
      </w:r>
      <w:r w:rsidR="009C7494">
        <w:t xml:space="preserve"> Förutom att a</w:t>
      </w:r>
      <w:r w:rsidRPr="009C7494" w:rsidR="009C7494">
        <w:t xml:space="preserve">rbetet </w:t>
      </w:r>
      <w:r w:rsidR="009C7494">
        <w:t xml:space="preserve">fortsätter </w:t>
      </w:r>
      <w:r w:rsidRPr="009C7494" w:rsidR="009C7494">
        <w:t xml:space="preserve">med att anvisa fler </w:t>
      </w:r>
      <w:r w:rsidR="009C7494">
        <w:t xml:space="preserve">arbetslösa </w:t>
      </w:r>
      <w:r w:rsidRPr="009C7494" w:rsidR="009C7494">
        <w:t xml:space="preserve">till reguljära studier </w:t>
      </w:r>
      <w:r w:rsidR="009C7494">
        <w:t xml:space="preserve">är </w:t>
      </w:r>
      <w:r>
        <w:t>omställningsstudiestöd</w:t>
      </w:r>
      <w:r w:rsidR="003950BD">
        <w:t>et</w:t>
      </w:r>
      <w:r>
        <w:t xml:space="preserve"> centralt i det arbetet.</w:t>
      </w:r>
    </w:p>
    <w:p w:rsidR="00E432F7" w:rsidP="005865BC">
      <w:pPr>
        <w:pStyle w:val="BodyText"/>
      </w:pPr>
      <w:r>
        <w:t xml:space="preserve">Det finns </w:t>
      </w:r>
      <w:r w:rsidR="00401261">
        <w:t xml:space="preserve">även </w:t>
      </w:r>
      <w:r>
        <w:t xml:space="preserve">ett utrymme för en </w:t>
      </w:r>
      <w:r w:rsidRPr="00E432F7">
        <w:t xml:space="preserve">fortsatt ökning av </w:t>
      </w:r>
      <w:r w:rsidR="006E1FB0">
        <w:t xml:space="preserve">Arbetsförmedlingens </w:t>
      </w:r>
      <w:r w:rsidRPr="00E432F7">
        <w:t xml:space="preserve">insatser </w:t>
      </w:r>
      <w:r w:rsidR="00EA5A7C">
        <w:t xml:space="preserve">jämfört nivåerna vid </w:t>
      </w:r>
      <w:r w:rsidR="003950BD">
        <w:t>årsskiftet</w:t>
      </w:r>
      <w:r w:rsidRPr="00E432F7">
        <w:t xml:space="preserve"> bland annat </w:t>
      </w:r>
      <w:r>
        <w:t xml:space="preserve">när det gäller arbetsmarknadsutbildning, </w:t>
      </w:r>
      <w:r w:rsidRPr="00E432F7">
        <w:t>matchningstjänster</w:t>
      </w:r>
      <w:r>
        <w:t xml:space="preserve"> och</w:t>
      </w:r>
      <w:r w:rsidRPr="00E432F7">
        <w:t xml:space="preserve"> arbetspraktik.</w:t>
      </w:r>
      <w:r w:rsidR="000832BA">
        <w:t xml:space="preserve"> Insatserna ska vara arbetsplatsnära för att göra arbetsmarknadspolitiken mer kostnadseffektiv och utformad så att fler kommer i arbete.</w:t>
      </w:r>
    </w:p>
    <w:p w:rsidR="00B40D2E" w:rsidP="005865BC">
      <w:pPr>
        <w:pStyle w:val="BodyText"/>
      </w:pPr>
    </w:p>
    <w:p w:rsidR="002D67B2" w:rsidP="005865BC">
      <w:pPr>
        <w:pStyle w:val="BodyText"/>
      </w:pPr>
      <w:r w:rsidRPr="005527EC">
        <w:t>Svensk ekonomi befinner sig i ett besvärligt läge</w:t>
      </w:r>
      <w:r>
        <w:t xml:space="preserve"> och osäkerheten om den framtida utvecklingen kvarstår. Regeringen kommer inom kort </w:t>
      </w:r>
      <w:r w:rsidR="000C0B01">
        <w:t xml:space="preserve">att </w:t>
      </w:r>
      <w:r w:rsidR="00003510">
        <w:t xml:space="preserve">presentera </w:t>
      </w:r>
      <w:r w:rsidR="00866026">
        <w:t xml:space="preserve">den ekonomiska vårpropositionen och </w:t>
      </w:r>
      <w:r w:rsidR="00162BA6">
        <w:t>v</w:t>
      </w:r>
      <w:r w:rsidR="00866026">
        <w:t xml:space="preserve">årändringsbudgeten </w:t>
      </w:r>
      <w:r w:rsidR="00634DA5">
        <w:t xml:space="preserve">med </w:t>
      </w:r>
      <w:r w:rsidR="000C0B01">
        <w:t>åtgärder för att möta denna situation</w:t>
      </w:r>
      <w:r w:rsidR="00866026">
        <w:t xml:space="preserve">. </w:t>
      </w:r>
    </w:p>
    <w:p w:rsidR="002D7F97" w:rsidP="00416241">
      <w:pPr>
        <w:pStyle w:val="BodyText"/>
      </w:pPr>
      <w:r>
        <w:t>Arbetet med budgetpropositionen för 2024 pågår bland annat u</w:t>
      </w:r>
      <w:r w:rsidR="00866026">
        <w:t xml:space="preserve">tifrån Tidöavtalet som </w:t>
      </w:r>
      <w:r w:rsidRPr="00642D19" w:rsidR="00642D19">
        <w:t xml:space="preserve">de fyra samarbetspartierna enats </w:t>
      </w:r>
      <w:r w:rsidR="00464D32">
        <w:t>om</w:t>
      </w:r>
      <w:r>
        <w:t>.</w:t>
      </w:r>
      <w:r w:rsidR="00866026">
        <w:t xml:space="preserve"> </w:t>
      </w:r>
      <w:r w:rsidR="00334A2C">
        <w:t>Till exempel</w:t>
      </w:r>
      <w:r w:rsidR="003B7ACD">
        <w:t xml:space="preserve"> </w:t>
      </w:r>
      <w:r w:rsidR="00F73173">
        <w:t>handlar</w:t>
      </w:r>
      <w:r w:rsidR="00185B4A">
        <w:t xml:space="preserve"> det</w:t>
      </w:r>
      <w:r w:rsidR="00F73173">
        <w:t xml:space="preserve"> </w:t>
      </w:r>
      <w:r w:rsidR="00D075CA">
        <w:t xml:space="preserve">enligt Tidöavtalet </w:t>
      </w:r>
      <w:r w:rsidR="00F73173">
        <w:t xml:space="preserve">om </w:t>
      </w:r>
      <w:r w:rsidR="003B7ACD">
        <w:t xml:space="preserve">insatser för </w:t>
      </w:r>
      <w:r w:rsidR="00F73173">
        <w:t>att bryta passiv långtidsarbetslöshet</w:t>
      </w:r>
      <w:r w:rsidR="003B7ACD">
        <w:t xml:space="preserve"> </w:t>
      </w:r>
      <w:r w:rsidR="00334A2C">
        <w:t xml:space="preserve">och </w:t>
      </w:r>
      <w:r w:rsidR="00EB541B">
        <w:t>att a</w:t>
      </w:r>
      <w:r w:rsidRPr="00EB541B" w:rsidR="00EB541B">
        <w:t>rbetsgivare som anställer långtidsarbetslösa bör mötas av lägre anställningskostnader</w:t>
      </w:r>
      <w:r w:rsidR="00F73173">
        <w:t>.</w:t>
      </w:r>
    </w:p>
    <w:p w:rsidR="00E432F7" w:rsidP="00416241">
      <w:pPr>
        <w:pStyle w:val="BodyText"/>
      </w:pPr>
      <w:r>
        <w:t>E</w:t>
      </w:r>
      <w:r w:rsidRPr="005C122E" w:rsidR="005C122E">
        <w:t xml:space="preserve">n stor bidragsreform </w:t>
      </w:r>
      <w:r w:rsidR="00642D19">
        <w:t xml:space="preserve">ska </w:t>
      </w:r>
      <w:r w:rsidRPr="005C122E" w:rsidR="005C122E">
        <w:t xml:space="preserve">genomföras </w:t>
      </w:r>
      <w:r w:rsidR="00642D19">
        <w:t xml:space="preserve">under mandatperioden </w:t>
      </w:r>
      <w:r w:rsidRPr="005C122E" w:rsidR="005C122E">
        <w:t>som syftar till att förbättra chanserna för människor att komma in i eget arbete och därmed pressa tillbaka utanförskap. Ett bidragstak ska införas, tydliga och anpassade aktivitetskrav ska ställas på alla som har försörjningsstöd och möjligheten till samhällsnyttiga insatser ska utredas.</w:t>
      </w:r>
    </w:p>
    <w:p w:rsidR="00334A2C" w:rsidP="00EB541B">
      <w:pPr>
        <w:pStyle w:val="BodyText"/>
      </w:pPr>
      <w:r>
        <w:t>J</w:t>
      </w:r>
      <w:r w:rsidR="008169AB">
        <w:t xml:space="preserve">ag </w:t>
      </w:r>
      <w:r w:rsidR="00EB541B">
        <w:t xml:space="preserve">följer </w:t>
      </w:r>
      <w:r w:rsidR="008169AB">
        <w:t>utvecklingen på arbetsmarknaden och är beredd att ta initiativ för att r</w:t>
      </w:r>
      <w:r w:rsidRPr="008169AB" w:rsidR="008169AB">
        <w:t xml:space="preserve">egeringen </w:t>
      </w:r>
      <w:r>
        <w:t xml:space="preserve">vid </w:t>
      </w:r>
      <w:r w:rsidR="00EB541B">
        <w:t xml:space="preserve">behov </w:t>
      </w:r>
      <w:r w:rsidR="008169AB">
        <w:t xml:space="preserve">ska </w:t>
      </w:r>
      <w:r w:rsidRPr="008169AB" w:rsidR="008169AB">
        <w:t>vidta ytterligare åtgärder på arbetsmarknadsområdet om läget på arbetsmarknaden försämras.</w:t>
      </w:r>
    </w:p>
    <w:p w:rsidR="00AA276E" w:rsidP="00AA276E">
      <w:pPr>
        <w:pStyle w:val="BodyText"/>
      </w:pPr>
      <w:r>
        <w:t xml:space="preserve">Stockholm den </w:t>
      </w:r>
      <w:sdt>
        <w:sdtPr>
          <w:id w:val="-1225218591"/>
          <w:placeholder>
            <w:docPart w:val="72C7DBC382554FD185BEF165B48BCB56"/>
          </w:placeholder>
          <w:dataBinding w:xpath="/ns0:DocumentInfo[1]/ns0:BaseInfo[1]/ns0:HeaderDate[1]" w:storeItemID="{A1FC39A4-4E65-42D4-9FD1-BCD9EA54D82F}" w:prefixMappings="xmlns:ns0='http://lp/documentinfo/RK' "/>
          <w:date w:fullDate="2023-03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13EE5">
            <w:t>22 mars 202</w:t>
          </w:r>
          <w:r w:rsidR="001A1F20">
            <w:t>3</w:t>
          </w:r>
        </w:sdtContent>
      </w:sdt>
    </w:p>
    <w:p w:rsidR="00AA276E" w:rsidP="00AA276E">
      <w:pPr>
        <w:pStyle w:val="Brdtextutanavstnd"/>
      </w:pPr>
    </w:p>
    <w:p w:rsidR="00AA276E" w:rsidP="00AA276E">
      <w:pPr>
        <w:pStyle w:val="BodyText"/>
      </w:pPr>
      <w:r>
        <w:t>Johan Pehrson</w:t>
      </w:r>
    </w:p>
    <w:p w:rsidR="00AA276E" w:rsidRPr="00EB541B" w:rsidP="00EB541B">
      <w:pPr>
        <w:pStyle w:val="BodyText"/>
      </w:pPr>
    </w:p>
    <w:p w:rsidR="00334A2C" w:rsidP="00416241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920E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920ED" w:rsidRPr="007D73AB" w:rsidP="00340DE0">
          <w:pPr>
            <w:pStyle w:val="Header"/>
          </w:pPr>
        </w:p>
      </w:tc>
      <w:tc>
        <w:tcPr>
          <w:tcW w:w="1134" w:type="dxa"/>
        </w:tcPr>
        <w:p w:rsidR="00E920E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920E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920ED" w:rsidRPr="00710A6C" w:rsidP="00EE3C0F">
          <w:pPr>
            <w:pStyle w:val="Header"/>
            <w:rPr>
              <w:b/>
            </w:rPr>
          </w:pPr>
        </w:p>
        <w:p w:rsidR="00E920ED" w:rsidP="00EE3C0F">
          <w:pPr>
            <w:pStyle w:val="Header"/>
          </w:pPr>
        </w:p>
        <w:p w:rsidR="00E920ED" w:rsidP="00EE3C0F">
          <w:pPr>
            <w:pStyle w:val="Header"/>
          </w:pPr>
        </w:p>
        <w:p w:rsidR="00E920E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FEC3F6D53674D338D29DA9D477C9FC8"/>
            </w:placeholder>
            <w:dataBinding w:xpath="/ns0:DocumentInfo[1]/ns0:BaseInfo[1]/ns0:Dnr[1]" w:storeItemID="{A1FC39A4-4E65-42D4-9FD1-BCD9EA54D82F}" w:prefixMappings="xmlns:ns0='http://lp/documentinfo/RK' "/>
            <w:text/>
          </w:sdtPr>
          <w:sdtContent>
            <w:p w:rsidR="00E920ED" w:rsidP="00EE3C0F">
              <w:pPr>
                <w:pStyle w:val="Header"/>
              </w:pPr>
              <w:r>
                <w:t>A2023/00434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08896A96B064108BF3180E40F031C9A"/>
            </w:placeholder>
            <w:showingPlcHdr/>
            <w:dataBinding w:xpath="/ns0:DocumentInfo[1]/ns0:BaseInfo[1]/ns0:DocNumber[1]" w:storeItemID="{A1FC39A4-4E65-42D4-9FD1-BCD9EA54D82F}" w:prefixMappings="xmlns:ns0='http://lp/documentinfo/RK' "/>
            <w:text/>
          </w:sdtPr>
          <w:sdtContent>
            <w:p w:rsidR="00E920E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920ED" w:rsidP="00EE3C0F">
          <w:pPr>
            <w:pStyle w:val="Header"/>
          </w:pPr>
        </w:p>
      </w:tc>
      <w:tc>
        <w:tcPr>
          <w:tcW w:w="1134" w:type="dxa"/>
        </w:tcPr>
        <w:p w:rsidR="00E920ED" w:rsidP="0094502D">
          <w:pPr>
            <w:pStyle w:val="Header"/>
          </w:pPr>
        </w:p>
        <w:p w:rsidR="00E920E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E20516" w:rsidP="00E20516">
          <w:pPr>
            <w:pStyle w:val="Header"/>
            <w:rPr>
              <w:rFonts w:asciiTheme="minorHAnsi" w:hAnsiTheme="minorHAnsi"/>
              <w:sz w:val="25"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E99BA3F1775D4FC8BB049458B8323402"/>
              </w:placeholder>
              <w:showingPlcHdr/>
              <w:richText/>
            </w:sdtPr>
            <w:sdtContent>
              <w:r w:rsidRPr="00FB2BA9" w:rsidR="00E920ED">
                <w:rPr>
                  <w:rStyle w:val="PlaceholderText"/>
                </w:rPr>
                <w:t xml:space="preserve"> </w:t>
              </w:r>
            </w:sdtContent>
          </w:sdt>
          <w:r>
            <w:rPr>
              <w:rFonts w:asciiTheme="minorHAnsi" w:hAnsiTheme="minorHAnsi"/>
              <w:sz w:val="25"/>
            </w:rPr>
            <w:t xml:space="preserve"> </w:t>
          </w:r>
        </w:p>
        <w:sdt>
          <w:sdtPr>
            <w:rPr>
              <w:rFonts w:asciiTheme="minorHAnsi" w:hAnsiTheme="minorHAnsi"/>
              <w:sz w:val="25"/>
            </w:rPr>
            <w:alias w:val="SenderText"/>
            <w:tag w:val="ccRKShow_SenderText"/>
            <w:id w:val="-2110268974"/>
            <w:richText/>
          </w:sdtPr>
          <w:sdtContent>
            <w:sdt>
              <w:sdtPr>
                <w:rPr>
                  <w:rFonts w:asciiTheme="minorHAnsi" w:hAnsiTheme="minorHAnsi"/>
                  <w:b/>
                  <w:sz w:val="25"/>
                </w:rPr>
                <w:alias w:val="SenderText"/>
                <w:tag w:val="ccRKShow_SenderText"/>
                <w:id w:val="601773262"/>
                <w:placeholder>
                  <w:docPart w:val="957DA63AB9194877862A1AB98194681A"/>
                </w:placeholder>
                <w:richText/>
              </w:sdtPr>
              <w:sdtEndPr>
                <w:rPr>
                  <w:b w:val="0"/>
                  <w:bCs/>
                </w:rPr>
              </w:sdtEndPr>
              <w:sdtContent>
                <w:p w:rsidR="00E20516" w:rsidRPr="00B472CD" w:rsidP="00E20516">
                  <w:pPr>
                    <w:pStyle w:val="Header"/>
                    <w:rPr>
                      <w:b/>
                    </w:rPr>
                  </w:pPr>
                  <w:bookmarkStart w:id="0" w:name="_Hlk48830490"/>
                  <w:r w:rsidRPr="00B472CD">
                    <w:rPr>
                      <w:b/>
                    </w:rPr>
                    <w:t>Arbetsmarknadsdepartementet</w:t>
                  </w:r>
                </w:p>
                <w:p w:rsidR="00E20516" w:rsidP="00E20516">
                  <w:pPr>
                    <w:tabs>
                      <w:tab w:val="center" w:pos="4536"/>
                      <w:tab w:val="right" w:pos="9072"/>
                    </w:tabs>
                    <w:rPr>
                      <w:bCs/>
                    </w:rPr>
                  </w:pPr>
                  <w:r w:rsidRPr="00E20516">
                    <w:rPr>
                      <w:rFonts w:asciiTheme="majorHAnsi" w:hAnsiTheme="majorHAnsi"/>
                      <w:bCs/>
                      <w:sz w:val="19"/>
                    </w:rPr>
                    <w:t>Arbetsmarknads- och integrationsministern</w:t>
                  </w:r>
                </w:p>
              </w:sdtContent>
            </w:sdt>
            <w:p w:rsidR="00DC4A9A" w:rsidP="00E20516">
              <w:pPr>
                <w:tabs>
                  <w:tab w:val="center" w:pos="4536"/>
                  <w:tab w:val="right" w:pos="9072"/>
                </w:tabs>
                <w:rPr>
                  <w:bCs/>
                </w:rPr>
              </w:pPr>
            </w:p>
            <w:p w:rsidR="00DC4A9A" w:rsidRPr="00E20516" w:rsidP="00E20516">
              <w:pPr>
                <w:tabs>
                  <w:tab w:val="center" w:pos="4536"/>
                  <w:tab w:val="right" w:pos="9072"/>
                </w:tabs>
                <w:rPr>
                  <w:rFonts w:asciiTheme="majorHAnsi" w:hAnsiTheme="majorHAnsi"/>
                  <w:bCs/>
                  <w:sz w:val="19"/>
                </w:rPr>
              </w:pPr>
            </w:p>
            <w:p w:rsidR="00E20516" w:rsidP="00E20516">
              <w:pPr>
                <w:tabs>
                  <w:tab w:val="center" w:pos="4536"/>
                  <w:tab w:val="right" w:pos="9072"/>
                </w:tabs>
                <w:rPr>
                  <w:rFonts w:asciiTheme="majorHAnsi" w:hAnsiTheme="majorHAnsi"/>
                  <w:b/>
                  <w:sz w:val="19"/>
                </w:rPr>
              </w:pPr>
            </w:p>
            <w:p w:rsidR="00E20516" w:rsidRPr="00E20516" w:rsidP="00E20516">
              <w:pPr>
                <w:tabs>
                  <w:tab w:val="center" w:pos="4536"/>
                  <w:tab w:val="right" w:pos="9072"/>
                </w:tabs>
                <w:rPr>
                  <w:rFonts w:asciiTheme="majorHAnsi" w:hAnsiTheme="majorHAnsi"/>
                  <w:i/>
                  <w:iCs/>
                  <w:sz w:val="19"/>
                </w:rPr>
              </w:pPr>
            </w:p>
            <w:p w:rsidR="00E20516" w:rsidP="00E20516">
              <w:pPr>
                <w:tabs>
                  <w:tab w:val="left" w:pos="2715"/>
                </w:tabs>
              </w:pPr>
            </w:p>
          </w:sdtContent>
        </w:sdt>
        <w:p w:rsidR="00E920ED" w:rsidRPr="00FB2BA9" w:rsidP="00340DE0">
          <w:pPr>
            <w:pStyle w:val="Header"/>
          </w:pPr>
          <w:bookmarkEnd w:id="0"/>
        </w:p>
      </w:tc>
      <w:sdt>
        <w:sdtPr>
          <w:alias w:val="Recipient"/>
          <w:tag w:val="ccRKShow_Recipient"/>
          <w:id w:val="-28344517"/>
          <w:placeholder>
            <w:docPart w:val="965D4E7875DC4C569189820173DEC1D8"/>
          </w:placeholder>
          <w:dataBinding w:xpath="/ns0:DocumentInfo[1]/ns0:BaseInfo[1]/ns0:Recipient[1]" w:storeItemID="{A1FC39A4-4E65-42D4-9FD1-BCD9EA54D82F}" w:prefixMappings="xmlns:ns0='http://lp/documentinfo/RK' "/>
          <w:text w:multiLine="1"/>
        </w:sdtPr>
        <w:sdtContent>
          <w:tc>
            <w:tcPr>
              <w:tcW w:w="3170" w:type="dxa"/>
            </w:tcPr>
            <w:p w:rsidR="00E920ED" w:rsidRPr="00FB2BA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920E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5874F9"/>
    <w:multiLevelType w:val="hybridMultilevel"/>
    <w:tmpl w:val="ACA6F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EC3F6D53674D338D29DA9D477C9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2CA5F-ADAA-45E6-9685-2A8634CA1E53}"/>
      </w:docPartPr>
      <w:docPartBody>
        <w:p w:rsidR="006D19E6" w:rsidP="000A0A62">
          <w:pPr>
            <w:pStyle w:val="DFEC3F6D53674D338D29DA9D477C9F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8896A96B064108BF3180E40F031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0440C-2A31-4C3A-A791-B49E4A4EE7AD}"/>
      </w:docPartPr>
      <w:docPartBody>
        <w:p w:rsidR="006D19E6" w:rsidP="000A0A62">
          <w:pPr>
            <w:pStyle w:val="E08896A96B064108BF3180E40F031C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9BA3F1775D4FC8BB049458B8323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B3397-B0F7-4979-9556-0E7C7BBD5C5D}"/>
      </w:docPartPr>
      <w:docPartBody>
        <w:p w:rsidR="006D19E6" w:rsidP="000A0A62">
          <w:pPr>
            <w:pStyle w:val="E99BA3F1775D4FC8BB049458B83234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D4E7875DC4C569189820173DEC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422EB-E059-418E-8634-B412B0CBB1ED}"/>
      </w:docPartPr>
      <w:docPartBody>
        <w:p w:rsidR="006D19E6" w:rsidP="000A0A62">
          <w:pPr>
            <w:pStyle w:val="965D4E7875DC4C569189820173DEC1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7DA63AB9194877862A1AB981946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3F8CC-4802-45D7-94EF-010B749D8124}"/>
      </w:docPartPr>
      <w:docPartBody>
        <w:p w:rsidR="000C0C09" w:rsidP="00B826F0">
          <w:pPr>
            <w:pStyle w:val="957DA63AB9194877862A1AB9819468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C7DBC382554FD185BEF165B48BC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42A5A-ECE9-4FC2-9FE8-8320DC67D8A9}"/>
      </w:docPartPr>
      <w:docPartBody>
        <w:p w:rsidR="00542C0D" w:rsidP="003C0FE8">
          <w:pPr>
            <w:pStyle w:val="72C7DBC382554FD185BEF165B48BCB5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FE8"/>
    <w:rPr>
      <w:noProof w:val="0"/>
      <w:color w:val="808080"/>
    </w:rPr>
  </w:style>
  <w:style w:type="paragraph" w:customStyle="1" w:styleId="DFEC3F6D53674D338D29DA9D477C9FC8">
    <w:name w:val="DFEC3F6D53674D338D29DA9D477C9FC8"/>
    <w:rsid w:val="000A0A62"/>
  </w:style>
  <w:style w:type="paragraph" w:customStyle="1" w:styleId="965D4E7875DC4C569189820173DEC1D8">
    <w:name w:val="965D4E7875DC4C569189820173DEC1D8"/>
    <w:rsid w:val="000A0A62"/>
  </w:style>
  <w:style w:type="paragraph" w:customStyle="1" w:styleId="E08896A96B064108BF3180E40F031C9A1">
    <w:name w:val="E08896A96B064108BF3180E40F031C9A1"/>
    <w:rsid w:val="000A0A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9BA3F1775D4FC8BB049458B83234021">
    <w:name w:val="E99BA3F1775D4FC8BB049458B83234021"/>
    <w:rsid w:val="000A0A6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57DA63AB9194877862A1AB98194681A">
    <w:name w:val="957DA63AB9194877862A1AB98194681A"/>
    <w:rsid w:val="00B826F0"/>
  </w:style>
  <w:style w:type="paragraph" w:customStyle="1" w:styleId="72C7DBC382554FD185BEF165B48BCB56">
    <w:name w:val="72C7DBC382554FD185BEF165B48BCB56"/>
    <w:rsid w:val="003C0F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a43e6f01-263f-468c-b270-9ff769a38762</RD_Svarsid>
  </documentManagement>
</p:properties>
</file>

<file path=customXml/item3.xml><?xml version="1.0" encoding="utf-8"?>
<!--<?xml version="1.0" encoding="iso-8859-1"?>-->
<DocumentInfo xmlns="http://lp/documentinfo/RK">
  <BaseInfo>
    <RkTemplate>325</RkTemplate>
    <DocType>PM</DocType>
    <DocTypeShowName>Svar på interpellation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2023-03-22T00:00:00</HeaderDate>
    <Office/>
    <Dnr>A2023/00434</Dnr>
    <ParagrafNr/>
    <DocumentTitle/>
    <VisitingAddress/>
    <Extra1/>
    <Extra2/>
    <Extra3>Teresa Carvalho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9886-4B82-4EFD-BC5E-2CF1594E96D2}"/>
</file>

<file path=customXml/itemProps2.xml><?xml version="1.0" encoding="utf-8"?>
<ds:datastoreItem xmlns:ds="http://schemas.openxmlformats.org/officeDocument/2006/customXml" ds:itemID="{85426A25-8C26-4053-9613-966F08553057}"/>
</file>

<file path=customXml/itemProps3.xml><?xml version="1.0" encoding="utf-8"?>
<ds:datastoreItem xmlns:ds="http://schemas.openxmlformats.org/officeDocument/2006/customXml" ds:itemID="{A1FC39A4-4E65-42D4-9FD1-BCD9EA54D82F}"/>
</file>

<file path=customXml/itemProps4.xml><?xml version="1.0" encoding="utf-8"?>
<ds:datastoreItem xmlns:ds="http://schemas.openxmlformats.org/officeDocument/2006/customXml" ds:itemID="{F28891D4-9986-4FB7-8F1A-97EA8C62576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406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2022.23.462  - Svar - Arbetsmarknadsläget i Jönköpings län Johanna Haraldsson (S).docx</dc:title>
  <cp:revision>64</cp:revision>
  <cp:lastPrinted>2023-03-17T08:13:00Z</cp:lastPrinted>
  <dcterms:created xsi:type="dcterms:W3CDTF">2023-03-16T19:27:00Z</dcterms:created>
  <dcterms:modified xsi:type="dcterms:W3CDTF">2023-03-21T14:34:00Z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3aafd205-0247-490f-b1d9-a9d7e29287fb</vt:lpwstr>
  </property>
</Properties>
</file>