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0C373AEB81E44412808372A32AA93154"/>
        </w:placeholder>
        <w:text/>
      </w:sdtPr>
      <w:sdtEndPr/>
      <w:sdtContent>
        <w:p w:rsidRPr="009B062B" w:rsidR="00AF30DD" w:rsidP="00DA28CE" w:rsidRDefault="00AF30DD" w14:paraId="67E250DC" w14:textId="77777777">
          <w:pPr>
            <w:pStyle w:val="Rubrik1"/>
            <w:spacing w:after="300"/>
          </w:pPr>
          <w:r w:rsidRPr="009B062B">
            <w:t>Förslag till riksdagsbeslut</w:t>
          </w:r>
        </w:p>
      </w:sdtContent>
    </w:sdt>
    <w:sdt>
      <w:sdtPr>
        <w:alias w:val="Yrkande 1"/>
        <w:tag w:val="56e75b24-8841-452d-8b82-93713709e7c0"/>
        <w:id w:val="-187296671"/>
        <w:lock w:val="sdtLocked"/>
      </w:sdtPr>
      <w:sdtEndPr/>
      <w:sdtContent>
        <w:p w:rsidR="006C14F8" w:rsidRDefault="00A25051" w14:paraId="1ABDB23D" w14:textId="77777777">
          <w:pPr>
            <w:pStyle w:val="Frslagstext"/>
            <w:numPr>
              <w:ilvl w:val="0"/>
              <w:numId w:val="0"/>
            </w:numPr>
          </w:pPr>
          <w:r>
            <w:t>Riksdagen ställer sig bakom det som anförs i motionen om att överväga möjligheterna till en översyn av allemansrätten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1931A45A7A14F19869DAB721B1491B5"/>
        </w:placeholder>
        <w:text/>
      </w:sdtPr>
      <w:sdtEndPr/>
      <w:sdtContent>
        <w:p w:rsidRPr="009B062B" w:rsidR="006D79C9" w:rsidP="00333E95" w:rsidRDefault="006D79C9" w14:paraId="1F0726DC" w14:textId="77777777">
          <w:pPr>
            <w:pStyle w:val="Rubrik1"/>
          </w:pPr>
          <w:r>
            <w:t>Motivering</w:t>
          </w:r>
        </w:p>
      </w:sdtContent>
    </w:sdt>
    <w:p w:rsidR="00D4561B" w:rsidP="00D4561B" w:rsidRDefault="00D4561B" w14:paraId="706A7CFE" w14:textId="77777777">
      <w:pPr>
        <w:pStyle w:val="Normalutanindragellerluft"/>
      </w:pPr>
      <w:r>
        <w:t>Vid kommersiell användning av någons mark, såsom vid omfattande bärplockning, förekommer det att marken blir förstörd efter att den har missbrukats under exempelvis bärplockarnas framfart. Det borde inte vara på detta sätt som vår allemansrätt är tänkt att nyttjas.</w:t>
      </w:r>
    </w:p>
    <w:p w:rsidRPr="00D4561B" w:rsidR="00D4561B" w:rsidP="00D4561B" w:rsidRDefault="00D4561B" w14:paraId="404A0985" w14:textId="77777777">
      <w:r w:rsidRPr="00D4561B">
        <w:t>Att plocka bär är tillåtet enligt allemansrätten, även i stor skala och för försäljning. Men det får inte innebära orimliga problem för markägaren. Allemansrätten är en fantastisk möjlighet att vara i naturen för oss alla.</w:t>
      </w:r>
    </w:p>
    <w:p w:rsidRPr="00D4561B" w:rsidR="00D4561B" w:rsidP="00D4561B" w:rsidRDefault="00D4561B" w14:paraId="735C06DC" w14:textId="77777777">
      <w:r w:rsidRPr="00D4561B">
        <w:t>Det är djupt olyckligt när nedskräpning, skadegörelse eller olovlig terrängkörning blir ett problem för markägare och andra.</w:t>
      </w:r>
    </w:p>
    <w:p w:rsidRPr="00D4561B" w:rsidR="00D4561B" w:rsidP="00D4561B" w:rsidRDefault="00D4561B" w14:paraId="2C801411" w14:textId="77777777">
      <w:r w:rsidRPr="00D4561B">
        <w:t>Enligt allemansrätten ska vi alla ha tillgång till naturen. För att inga problem ska uppstå är det värdefullt att arrangören pratar med markägaren, länsstyrelsen och kommunen innan verksamheten startar.</w:t>
      </w:r>
    </w:p>
    <w:p w:rsidRPr="00D4561B" w:rsidR="00D4561B" w:rsidP="00D4561B" w:rsidRDefault="00D4561B" w14:paraId="488EAA9D" w14:textId="77777777">
      <w:r w:rsidRPr="00D4561B">
        <w:t>Många av problemen skulle på detta sätt kunna undvikas om arrangörer av organiserad bärplockning tar kontakt med markägare i förväg. Dock sker detta inte alltid, vilket kan orsaka stora bekymmer för våra markägare.</w:t>
      </w:r>
    </w:p>
    <w:p w:rsidRPr="00D4561B" w:rsidR="00D4561B" w:rsidP="00D4561B" w:rsidRDefault="00D4561B" w14:paraId="24342C18" w14:textId="77777777">
      <w:r w:rsidRPr="00D4561B">
        <w:t>I skyddad natur, exempelvis nationalparker och naturreservat, finns särskilda bestämmelser som kan innebära att allemansrätten är begränsad om det behövs för att uppnå syftet med naturskyddet. Idag finns inga vägledande domar som reglerar allemansrätt och bärplockning.</w:t>
      </w:r>
    </w:p>
    <w:p w:rsidRPr="00D4561B" w:rsidR="00422B9E" w:rsidP="00D4561B" w:rsidRDefault="00D4561B" w14:paraId="008C4D25" w14:textId="77777777">
      <w:r w:rsidRPr="00D4561B">
        <w:lastRenderedPageBreak/>
        <w:t>Vi föreslår att regeringen överväger att se över möjligheten till en översyn av allemansrätten för att om möjligt undvika att kommersiella verksamheter kan nyttja mark utan markägarens godkännande.</w:t>
      </w:r>
    </w:p>
    <w:bookmarkStart w:name="_GoBack" w:displacedByCustomXml="next" w:id="1"/>
    <w:bookmarkEnd w:displacedByCustomXml="next" w:id="1"/>
    <w:sdt>
      <w:sdtPr>
        <w:alias w:val="CC_Underskrifter"/>
        <w:tag w:val="CC_Underskrifter"/>
        <w:id w:val="583496634"/>
        <w:lock w:val="sdtContentLocked"/>
        <w:placeholder>
          <w:docPart w:val="9C401F760E9D4B2CA151AA1F7274425C"/>
        </w:placeholder>
      </w:sdtPr>
      <w:sdtEndPr/>
      <w:sdtContent>
        <w:p w:rsidR="00D52F78" w:rsidP="00C20D07" w:rsidRDefault="00D52F78" w14:paraId="75228538" w14:textId="77777777"/>
        <w:p w:rsidRPr="008E0FE2" w:rsidR="004801AC" w:rsidP="00C20D07" w:rsidRDefault="00B04F69" w14:paraId="03C45674" w14:textId="55CBBCFC"/>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Ann-Britt Åsebol (M)</w:t>
            </w:r>
          </w:p>
        </w:tc>
        <w:tc>
          <w:tcPr>
            <w:tcW w:w="50" w:type="pct"/>
            <w:vAlign w:val="bottom"/>
          </w:tcPr>
          <w:p>
            <w:pPr>
              <w:pStyle w:val="Underskrifter"/>
            </w:pPr>
            <w:r>
              <w:t>Elisabeth Björnsdotter Rahm (M)</w:t>
            </w:r>
          </w:p>
        </w:tc>
      </w:tr>
    </w:tbl>
    <w:p w:rsidR="008D4F30" w:rsidRDefault="008D4F30" w14:paraId="4C186F02" w14:textId="77777777"/>
    <w:sectPr w:rsidR="008D4F3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1229F7" w14:textId="77777777" w:rsidR="003822C6" w:rsidRDefault="003822C6" w:rsidP="000C1CAD">
      <w:pPr>
        <w:spacing w:line="240" w:lineRule="auto"/>
      </w:pPr>
      <w:r>
        <w:separator/>
      </w:r>
    </w:p>
  </w:endnote>
  <w:endnote w:type="continuationSeparator" w:id="0">
    <w:p w14:paraId="50725751" w14:textId="77777777" w:rsidR="003822C6" w:rsidRDefault="003822C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59D2E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087F07" w14:textId="316C9A98"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04F6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B5422E" w14:textId="77777777" w:rsidR="003822C6" w:rsidRDefault="003822C6" w:rsidP="000C1CAD">
      <w:pPr>
        <w:spacing w:line="240" w:lineRule="auto"/>
      </w:pPr>
      <w:r>
        <w:separator/>
      </w:r>
    </w:p>
  </w:footnote>
  <w:footnote w:type="continuationSeparator" w:id="0">
    <w:p w14:paraId="2C1AD521" w14:textId="77777777" w:rsidR="003822C6" w:rsidRDefault="003822C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27AB840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501BACC" wp14:anchorId="2E1C0BE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04F69" w14:paraId="408E9580" w14:textId="77777777">
                          <w:pPr>
                            <w:jc w:val="right"/>
                          </w:pPr>
                          <w:sdt>
                            <w:sdtPr>
                              <w:alias w:val="CC_Noformat_Partikod"/>
                              <w:tag w:val="CC_Noformat_Partikod"/>
                              <w:id w:val="-53464382"/>
                              <w:placeholder>
                                <w:docPart w:val="3609AA0996CE43988039E19718A88561"/>
                              </w:placeholder>
                              <w:text/>
                            </w:sdtPr>
                            <w:sdtEndPr/>
                            <w:sdtContent>
                              <w:r w:rsidR="00D4561B">
                                <w:t>M</w:t>
                              </w:r>
                            </w:sdtContent>
                          </w:sdt>
                          <w:sdt>
                            <w:sdtPr>
                              <w:alias w:val="CC_Noformat_Partinummer"/>
                              <w:tag w:val="CC_Noformat_Partinummer"/>
                              <w:id w:val="-1709555926"/>
                              <w:placeholder>
                                <w:docPart w:val="5F4B97A70278461DB0C0D5B01D01A176"/>
                              </w:placeholder>
                              <w:text/>
                            </w:sdtPr>
                            <w:sdtEndPr/>
                            <w:sdtContent>
                              <w:r w:rsidR="00D4561B">
                                <w:t>1228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E1C0BE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04F69" w14:paraId="408E9580" w14:textId="77777777">
                    <w:pPr>
                      <w:jc w:val="right"/>
                    </w:pPr>
                    <w:sdt>
                      <w:sdtPr>
                        <w:alias w:val="CC_Noformat_Partikod"/>
                        <w:tag w:val="CC_Noformat_Partikod"/>
                        <w:id w:val="-53464382"/>
                        <w:placeholder>
                          <w:docPart w:val="3609AA0996CE43988039E19718A88561"/>
                        </w:placeholder>
                        <w:text/>
                      </w:sdtPr>
                      <w:sdtEndPr/>
                      <w:sdtContent>
                        <w:r w:rsidR="00D4561B">
                          <w:t>M</w:t>
                        </w:r>
                      </w:sdtContent>
                    </w:sdt>
                    <w:sdt>
                      <w:sdtPr>
                        <w:alias w:val="CC_Noformat_Partinummer"/>
                        <w:tag w:val="CC_Noformat_Partinummer"/>
                        <w:id w:val="-1709555926"/>
                        <w:placeholder>
                          <w:docPart w:val="5F4B97A70278461DB0C0D5B01D01A176"/>
                        </w:placeholder>
                        <w:text/>
                      </w:sdtPr>
                      <w:sdtEndPr/>
                      <w:sdtContent>
                        <w:r w:rsidR="00D4561B">
                          <w:t>1228</w:t>
                        </w:r>
                      </w:sdtContent>
                    </w:sdt>
                  </w:p>
                </w:txbxContent>
              </v:textbox>
              <w10:wrap anchorx="page"/>
            </v:shape>
          </w:pict>
        </mc:Fallback>
      </mc:AlternateContent>
    </w:r>
  </w:p>
  <w:p w:rsidRPr="00293C4F" w:rsidR="00262EA3" w:rsidP="00776B74" w:rsidRDefault="00262EA3" w14:paraId="79F3DD5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06918521" w14:textId="77777777">
    <w:pPr>
      <w:jc w:val="right"/>
    </w:pPr>
  </w:p>
  <w:p w:rsidR="00262EA3" w:rsidP="00776B74" w:rsidRDefault="00262EA3" w14:paraId="17ACF2A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B04F69" w14:paraId="5EA8821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F2599EA" wp14:anchorId="2E67CCB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04F69" w14:paraId="01928AF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D4561B">
          <w:t>M</w:t>
        </w:r>
      </w:sdtContent>
    </w:sdt>
    <w:sdt>
      <w:sdtPr>
        <w:alias w:val="CC_Noformat_Partinummer"/>
        <w:tag w:val="CC_Noformat_Partinummer"/>
        <w:id w:val="-2014525982"/>
        <w:text/>
      </w:sdtPr>
      <w:sdtEndPr/>
      <w:sdtContent>
        <w:r w:rsidR="00D4561B">
          <w:t>1228</w:t>
        </w:r>
      </w:sdtContent>
    </w:sdt>
  </w:p>
  <w:p w:rsidRPr="008227B3" w:rsidR="00262EA3" w:rsidP="008227B3" w:rsidRDefault="00B04F69" w14:paraId="6DE9CF7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04F69" w14:paraId="3DC8E8B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:1494</w:t>
        </w:r>
      </w:sdtContent>
    </w:sdt>
  </w:p>
  <w:p w:rsidR="00262EA3" w:rsidP="00E03A3D" w:rsidRDefault="00B04F69" w14:paraId="5F957E3D" w14:textId="77777777">
    <w:pPr>
      <w:pStyle w:val="Motionr"/>
    </w:pPr>
    <w:sdt>
      <w:sdtPr>
        <w:alias w:val="CC_Noformat_Avtext"/>
        <w:tag w:val="CC_Noformat_Avtext"/>
        <w:id w:val="-2020768203"/>
        <w:lock w:val="sdtContentLocked"/>
        <w15:appearance w15:val="hidden"/>
        <w:text/>
      </w:sdtPr>
      <w:sdtEndPr/>
      <w:sdtContent>
        <w:r>
          <w:t>av Ann-Britt Åsebol och Elisabeth Björnsdotter Rahm (båda M)</w:t>
        </w:r>
      </w:sdtContent>
    </w:sdt>
  </w:p>
  <w:sdt>
    <w:sdtPr>
      <w:alias w:val="CC_Noformat_Rubtext"/>
      <w:tag w:val="CC_Noformat_Rubtext"/>
      <w:id w:val="-218060500"/>
      <w:lock w:val="sdtLocked"/>
      <w:text/>
    </w:sdtPr>
    <w:sdtEndPr/>
    <w:sdtContent>
      <w:p w:rsidR="00262EA3" w:rsidP="00283E0F" w:rsidRDefault="00D4561B" w14:paraId="0518D35D" w14:textId="77777777">
        <w:pPr>
          <w:pStyle w:val="FSHRub2"/>
        </w:pPr>
        <w:r>
          <w:t>Allemansrätten</w:t>
        </w:r>
      </w:p>
    </w:sdtContent>
  </w:sdt>
  <w:sdt>
    <w:sdtPr>
      <w:alias w:val="CC_Boilerplate_3"/>
      <w:tag w:val="CC_Boilerplate_3"/>
      <w:id w:val="1606463544"/>
      <w:lock w:val="sdtContentLocked"/>
      <w15:appearance w15:val="hidden"/>
      <w:text w:multiLine="1"/>
    </w:sdtPr>
    <w:sdtEndPr/>
    <w:sdtContent>
      <w:p w:rsidR="00262EA3" w:rsidP="00283E0F" w:rsidRDefault="00262EA3" w14:paraId="24714B2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D4561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5361"/>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1089"/>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22C6"/>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14F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B2"/>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4F30"/>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051"/>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4F69"/>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5346"/>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0D07"/>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189"/>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3F2E"/>
    <w:rsid w:val="00D44A58"/>
    <w:rsid w:val="00D455D8"/>
    <w:rsid w:val="00D4561B"/>
    <w:rsid w:val="00D45A12"/>
    <w:rsid w:val="00D45FEA"/>
    <w:rsid w:val="00D461A9"/>
    <w:rsid w:val="00D47E1F"/>
    <w:rsid w:val="00D503EB"/>
    <w:rsid w:val="00D50742"/>
    <w:rsid w:val="00D512FE"/>
    <w:rsid w:val="00D5212B"/>
    <w:rsid w:val="00D52B99"/>
    <w:rsid w:val="00D52F78"/>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54E1F7F"/>
  <w15:chartTrackingRefBased/>
  <w15:docId w15:val="{D66078BE-1480-4FF8-A362-A78AB0E14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C373AEB81E44412808372A32AA93154"/>
        <w:category>
          <w:name w:val="Allmänt"/>
          <w:gallery w:val="placeholder"/>
        </w:category>
        <w:types>
          <w:type w:val="bbPlcHdr"/>
        </w:types>
        <w:behaviors>
          <w:behavior w:val="content"/>
        </w:behaviors>
        <w:guid w:val="{5537D98B-A764-496F-997C-F08133E7289B}"/>
      </w:docPartPr>
      <w:docPartBody>
        <w:p w:rsidR="00FE55EA" w:rsidRDefault="004B3A42">
          <w:pPr>
            <w:pStyle w:val="0C373AEB81E44412808372A32AA93154"/>
          </w:pPr>
          <w:r w:rsidRPr="005A0A93">
            <w:rPr>
              <w:rStyle w:val="Platshllartext"/>
            </w:rPr>
            <w:t>Förslag till riksdagsbeslut</w:t>
          </w:r>
        </w:p>
      </w:docPartBody>
    </w:docPart>
    <w:docPart>
      <w:docPartPr>
        <w:name w:val="B1931A45A7A14F19869DAB721B1491B5"/>
        <w:category>
          <w:name w:val="Allmänt"/>
          <w:gallery w:val="placeholder"/>
        </w:category>
        <w:types>
          <w:type w:val="bbPlcHdr"/>
        </w:types>
        <w:behaviors>
          <w:behavior w:val="content"/>
        </w:behaviors>
        <w:guid w:val="{9F411252-FC00-403E-88FF-59C9F5C500A2}"/>
      </w:docPartPr>
      <w:docPartBody>
        <w:p w:rsidR="00FE55EA" w:rsidRDefault="004B3A42">
          <w:pPr>
            <w:pStyle w:val="B1931A45A7A14F19869DAB721B1491B5"/>
          </w:pPr>
          <w:r w:rsidRPr="005A0A93">
            <w:rPr>
              <w:rStyle w:val="Platshllartext"/>
            </w:rPr>
            <w:t>Motivering</w:t>
          </w:r>
        </w:p>
      </w:docPartBody>
    </w:docPart>
    <w:docPart>
      <w:docPartPr>
        <w:name w:val="3609AA0996CE43988039E19718A88561"/>
        <w:category>
          <w:name w:val="Allmänt"/>
          <w:gallery w:val="placeholder"/>
        </w:category>
        <w:types>
          <w:type w:val="bbPlcHdr"/>
        </w:types>
        <w:behaviors>
          <w:behavior w:val="content"/>
        </w:behaviors>
        <w:guid w:val="{D72678D1-D4AB-4E18-85BB-FD95EB78DF49}"/>
      </w:docPartPr>
      <w:docPartBody>
        <w:p w:rsidR="00FE55EA" w:rsidRDefault="004B3A42">
          <w:pPr>
            <w:pStyle w:val="3609AA0996CE43988039E19718A88561"/>
          </w:pPr>
          <w:r>
            <w:rPr>
              <w:rStyle w:val="Platshllartext"/>
            </w:rPr>
            <w:t xml:space="preserve"> </w:t>
          </w:r>
        </w:p>
      </w:docPartBody>
    </w:docPart>
    <w:docPart>
      <w:docPartPr>
        <w:name w:val="5F4B97A70278461DB0C0D5B01D01A176"/>
        <w:category>
          <w:name w:val="Allmänt"/>
          <w:gallery w:val="placeholder"/>
        </w:category>
        <w:types>
          <w:type w:val="bbPlcHdr"/>
        </w:types>
        <w:behaviors>
          <w:behavior w:val="content"/>
        </w:behaviors>
        <w:guid w:val="{8E4061F0-A925-4E8E-B8E1-106EF242E670}"/>
      </w:docPartPr>
      <w:docPartBody>
        <w:p w:rsidR="00FE55EA" w:rsidRDefault="004B3A42">
          <w:pPr>
            <w:pStyle w:val="5F4B97A70278461DB0C0D5B01D01A176"/>
          </w:pPr>
          <w:r>
            <w:t xml:space="preserve"> </w:t>
          </w:r>
        </w:p>
      </w:docPartBody>
    </w:docPart>
    <w:docPart>
      <w:docPartPr>
        <w:name w:val="9C401F760E9D4B2CA151AA1F7274425C"/>
        <w:category>
          <w:name w:val="Allmänt"/>
          <w:gallery w:val="placeholder"/>
        </w:category>
        <w:types>
          <w:type w:val="bbPlcHdr"/>
        </w:types>
        <w:behaviors>
          <w:behavior w:val="content"/>
        </w:behaviors>
        <w:guid w:val="{A4725E04-A670-445B-9DF9-067C9DBBA604}"/>
      </w:docPartPr>
      <w:docPartBody>
        <w:p w:rsidR="00EC57B4" w:rsidRDefault="00EC57B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A42"/>
    <w:rsid w:val="004B3A42"/>
    <w:rsid w:val="00EC57B4"/>
    <w:rsid w:val="00FE55E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C373AEB81E44412808372A32AA93154">
    <w:name w:val="0C373AEB81E44412808372A32AA93154"/>
  </w:style>
  <w:style w:type="paragraph" w:customStyle="1" w:styleId="305B1A1ADBE34748A3347266B9377608">
    <w:name w:val="305B1A1ADBE34748A3347266B937760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1E5B48C39F6419EAB15FE49E4C5404E">
    <w:name w:val="21E5B48C39F6419EAB15FE49E4C5404E"/>
  </w:style>
  <w:style w:type="paragraph" w:customStyle="1" w:styleId="B1931A45A7A14F19869DAB721B1491B5">
    <w:name w:val="B1931A45A7A14F19869DAB721B1491B5"/>
  </w:style>
  <w:style w:type="paragraph" w:customStyle="1" w:styleId="60D240118A7240AC9363417DFCB902F9">
    <w:name w:val="60D240118A7240AC9363417DFCB902F9"/>
  </w:style>
  <w:style w:type="paragraph" w:customStyle="1" w:styleId="BF5BDE65BB264E4191CBFA357607CB8C">
    <w:name w:val="BF5BDE65BB264E4191CBFA357607CB8C"/>
  </w:style>
  <w:style w:type="paragraph" w:customStyle="1" w:styleId="3609AA0996CE43988039E19718A88561">
    <w:name w:val="3609AA0996CE43988039E19718A88561"/>
  </w:style>
  <w:style w:type="paragraph" w:customStyle="1" w:styleId="5F4B97A70278461DB0C0D5B01D01A176">
    <w:name w:val="5F4B97A70278461DB0C0D5B01D01A1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07E3A1-BF65-40B5-8670-F88B858AB105}"/>
</file>

<file path=customXml/itemProps2.xml><?xml version="1.0" encoding="utf-8"?>
<ds:datastoreItem xmlns:ds="http://schemas.openxmlformats.org/officeDocument/2006/customXml" ds:itemID="{7B304C9B-8D41-4845-AA70-13411BA20AA0}"/>
</file>

<file path=customXml/itemProps3.xml><?xml version="1.0" encoding="utf-8"?>
<ds:datastoreItem xmlns:ds="http://schemas.openxmlformats.org/officeDocument/2006/customXml" ds:itemID="{2B84A4D7-2302-4C63-B354-A8507E0EDE87}"/>
</file>

<file path=docProps/app.xml><?xml version="1.0" encoding="utf-8"?>
<Properties xmlns="http://schemas.openxmlformats.org/officeDocument/2006/extended-properties" xmlns:vt="http://schemas.openxmlformats.org/officeDocument/2006/docPropsVTypes">
  <Template>Normal</Template>
  <TotalTime>6</TotalTime>
  <Pages>2</Pages>
  <Words>253</Words>
  <Characters>1508</Characters>
  <Application>Microsoft Office Word</Application>
  <DocSecurity>0</DocSecurity>
  <Lines>32</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M1228 Allemansrätten</vt:lpstr>
      <vt:lpstr>
      </vt:lpstr>
    </vt:vector>
  </TitlesOfParts>
  <Company>Sveriges riksdag</Company>
  <LinksUpToDate>false</LinksUpToDate>
  <CharactersWithSpaces>1747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