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E56284" w14:textId="77777777" w:rsidR="00BF5B1A" w:rsidRPr="00CD7BA8" w:rsidRDefault="00BF5B1A" w:rsidP="0096348C">
      <w:pPr>
        <w:rPr>
          <w:szCs w:val="24"/>
        </w:rPr>
      </w:pPr>
    </w:p>
    <w:tbl>
      <w:tblPr>
        <w:tblW w:w="0" w:type="auto"/>
        <w:tblInd w:w="-497" w:type="dxa"/>
        <w:tblLayout w:type="fixed"/>
        <w:tblCellMar>
          <w:left w:w="70" w:type="dxa"/>
          <w:right w:w="70" w:type="dxa"/>
        </w:tblCellMar>
        <w:tblLook w:val="0000" w:firstRow="0" w:lastRow="0" w:firstColumn="0" w:lastColumn="0" w:noHBand="0" w:noVBand="0"/>
      </w:tblPr>
      <w:tblGrid>
        <w:gridCol w:w="9141"/>
      </w:tblGrid>
      <w:tr w:rsidR="00B878F3" w:rsidRPr="00CD7BA8" w14:paraId="43871E3F" w14:textId="77777777" w:rsidTr="0096348C">
        <w:tc>
          <w:tcPr>
            <w:tcW w:w="9141" w:type="dxa"/>
          </w:tcPr>
          <w:p w14:paraId="47013FEA" w14:textId="77777777" w:rsidR="00BF5B1A" w:rsidRPr="00CD7BA8" w:rsidRDefault="00BF5B1A" w:rsidP="0096348C">
            <w:pPr>
              <w:rPr>
                <w:szCs w:val="24"/>
              </w:rPr>
            </w:pPr>
            <w:r w:rsidRPr="00CD7BA8">
              <w:rPr>
                <w:szCs w:val="24"/>
              </w:rPr>
              <w:t>RIKSDAGEN</w:t>
            </w:r>
          </w:p>
          <w:p w14:paraId="15FDC54F" w14:textId="77777777" w:rsidR="00BF5B1A" w:rsidRPr="00CD7BA8" w:rsidRDefault="00BF5B1A" w:rsidP="0096348C">
            <w:pPr>
              <w:rPr>
                <w:szCs w:val="24"/>
              </w:rPr>
            </w:pPr>
            <w:r w:rsidRPr="00CD7BA8">
              <w:rPr>
                <w:szCs w:val="24"/>
              </w:rPr>
              <w:t>SOCIALUTSKOTTET</w:t>
            </w:r>
          </w:p>
        </w:tc>
      </w:tr>
    </w:tbl>
    <w:p w14:paraId="5AC7706E" w14:textId="77777777" w:rsidR="00783350" w:rsidRPr="00CD7BA8" w:rsidRDefault="00783350" w:rsidP="0096348C">
      <w:pPr>
        <w:rPr>
          <w:szCs w:val="24"/>
        </w:rPr>
      </w:pPr>
    </w:p>
    <w:tbl>
      <w:tblPr>
        <w:tblW w:w="0" w:type="auto"/>
        <w:tblInd w:w="-497" w:type="dxa"/>
        <w:tblLayout w:type="fixed"/>
        <w:tblCellMar>
          <w:left w:w="70" w:type="dxa"/>
          <w:right w:w="70" w:type="dxa"/>
        </w:tblCellMar>
        <w:tblLook w:val="0000" w:firstRow="0" w:lastRow="0" w:firstColumn="0" w:lastColumn="0" w:noHBand="0" w:noVBand="0"/>
      </w:tblPr>
      <w:tblGrid>
        <w:gridCol w:w="1985"/>
        <w:gridCol w:w="6463"/>
      </w:tblGrid>
      <w:tr w:rsidR="00B878F3" w:rsidRPr="00CD7BA8" w14:paraId="29136FDD" w14:textId="77777777" w:rsidTr="0096348C">
        <w:trPr>
          <w:cantSplit/>
          <w:trHeight w:val="742"/>
        </w:trPr>
        <w:tc>
          <w:tcPr>
            <w:tcW w:w="1985" w:type="dxa"/>
          </w:tcPr>
          <w:p w14:paraId="3E5BC3CB" w14:textId="77777777" w:rsidR="00BF5B1A" w:rsidRPr="00CD7BA8" w:rsidRDefault="00BF5B1A" w:rsidP="0096348C">
            <w:pPr>
              <w:rPr>
                <w:b/>
                <w:szCs w:val="24"/>
              </w:rPr>
            </w:pPr>
            <w:r w:rsidRPr="00CD7BA8">
              <w:rPr>
                <w:b/>
                <w:szCs w:val="24"/>
              </w:rPr>
              <w:t xml:space="preserve">PROTOKOLL </w:t>
            </w:r>
          </w:p>
        </w:tc>
        <w:tc>
          <w:tcPr>
            <w:tcW w:w="6463" w:type="dxa"/>
          </w:tcPr>
          <w:p w14:paraId="617317A3" w14:textId="6573132E" w:rsidR="00BF5B1A" w:rsidRPr="00CD7BA8" w:rsidRDefault="000D522A" w:rsidP="0096348C">
            <w:pPr>
              <w:rPr>
                <w:b/>
                <w:szCs w:val="24"/>
              </w:rPr>
            </w:pPr>
            <w:r w:rsidRPr="00CD7BA8">
              <w:rPr>
                <w:b/>
                <w:szCs w:val="24"/>
              </w:rPr>
              <w:t>UTSKOTTSSAMMANTRÄDE 20</w:t>
            </w:r>
            <w:r w:rsidR="00FC25EF">
              <w:rPr>
                <w:b/>
                <w:szCs w:val="24"/>
              </w:rPr>
              <w:t>2</w:t>
            </w:r>
            <w:r w:rsidR="00DB5172">
              <w:rPr>
                <w:b/>
                <w:szCs w:val="24"/>
              </w:rPr>
              <w:t>5</w:t>
            </w:r>
            <w:r w:rsidR="00FC25EF">
              <w:rPr>
                <w:b/>
                <w:szCs w:val="24"/>
              </w:rPr>
              <w:t>/2</w:t>
            </w:r>
            <w:r w:rsidR="00DB5172">
              <w:rPr>
                <w:b/>
                <w:szCs w:val="24"/>
              </w:rPr>
              <w:t>6</w:t>
            </w:r>
            <w:r w:rsidR="00FC25EF">
              <w:rPr>
                <w:b/>
                <w:szCs w:val="24"/>
              </w:rPr>
              <w:t>:</w:t>
            </w:r>
            <w:r w:rsidR="00DC28A3">
              <w:rPr>
                <w:b/>
                <w:szCs w:val="24"/>
              </w:rPr>
              <w:t>2</w:t>
            </w:r>
            <w:r w:rsidR="00CC64C1">
              <w:rPr>
                <w:b/>
                <w:szCs w:val="24"/>
              </w:rPr>
              <w:t>5</w:t>
            </w:r>
          </w:p>
          <w:p w14:paraId="175EC0B4" w14:textId="77777777" w:rsidR="00BF5B1A" w:rsidRPr="00CD7BA8" w:rsidRDefault="00BF5B1A" w:rsidP="0096348C">
            <w:pPr>
              <w:rPr>
                <w:b/>
                <w:szCs w:val="24"/>
              </w:rPr>
            </w:pPr>
          </w:p>
        </w:tc>
      </w:tr>
      <w:tr w:rsidR="00B878F3" w:rsidRPr="00CD7BA8" w14:paraId="7782540B" w14:textId="77777777" w:rsidTr="0096348C">
        <w:tc>
          <w:tcPr>
            <w:tcW w:w="1985" w:type="dxa"/>
          </w:tcPr>
          <w:p w14:paraId="69B74D25" w14:textId="77777777" w:rsidR="00BF5B1A" w:rsidRPr="00CD7BA8" w:rsidRDefault="00BF5B1A" w:rsidP="0096348C">
            <w:pPr>
              <w:rPr>
                <w:szCs w:val="24"/>
              </w:rPr>
            </w:pPr>
            <w:r w:rsidRPr="00CD7BA8">
              <w:rPr>
                <w:szCs w:val="24"/>
              </w:rPr>
              <w:t>DATUM</w:t>
            </w:r>
          </w:p>
        </w:tc>
        <w:tc>
          <w:tcPr>
            <w:tcW w:w="6463" w:type="dxa"/>
          </w:tcPr>
          <w:p w14:paraId="381778CE" w14:textId="5FB86A47" w:rsidR="00BF5B1A" w:rsidRPr="00CD7BA8" w:rsidRDefault="00FC25EF" w:rsidP="0096348C">
            <w:pPr>
              <w:rPr>
                <w:szCs w:val="24"/>
              </w:rPr>
            </w:pPr>
            <w:r>
              <w:rPr>
                <w:szCs w:val="24"/>
              </w:rPr>
              <w:t>202</w:t>
            </w:r>
            <w:r w:rsidR="002014DB">
              <w:rPr>
                <w:szCs w:val="24"/>
              </w:rPr>
              <w:t>6</w:t>
            </w:r>
            <w:r>
              <w:rPr>
                <w:szCs w:val="24"/>
              </w:rPr>
              <w:t>-</w:t>
            </w:r>
            <w:r w:rsidR="002014DB">
              <w:rPr>
                <w:szCs w:val="24"/>
              </w:rPr>
              <w:t>01</w:t>
            </w:r>
            <w:r>
              <w:rPr>
                <w:szCs w:val="24"/>
              </w:rPr>
              <w:t>-</w:t>
            </w:r>
            <w:r w:rsidR="00D30355">
              <w:rPr>
                <w:szCs w:val="24"/>
              </w:rPr>
              <w:t>2</w:t>
            </w:r>
            <w:r w:rsidR="00D573D1">
              <w:rPr>
                <w:szCs w:val="24"/>
              </w:rPr>
              <w:t>9</w:t>
            </w:r>
          </w:p>
        </w:tc>
      </w:tr>
      <w:tr w:rsidR="00B878F3" w:rsidRPr="00CD7BA8" w14:paraId="29C3EFFA" w14:textId="77777777" w:rsidTr="0096348C">
        <w:tc>
          <w:tcPr>
            <w:tcW w:w="1985" w:type="dxa"/>
          </w:tcPr>
          <w:p w14:paraId="5DDF28B3" w14:textId="77777777" w:rsidR="00BF5B1A" w:rsidRPr="00CD7BA8" w:rsidRDefault="00BF5B1A" w:rsidP="0096348C">
            <w:pPr>
              <w:rPr>
                <w:szCs w:val="24"/>
              </w:rPr>
            </w:pPr>
            <w:r w:rsidRPr="00CD7BA8">
              <w:rPr>
                <w:szCs w:val="24"/>
              </w:rPr>
              <w:t>TID</w:t>
            </w:r>
          </w:p>
        </w:tc>
        <w:tc>
          <w:tcPr>
            <w:tcW w:w="6463" w:type="dxa"/>
          </w:tcPr>
          <w:p w14:paraId="55293ADC" w14:textId="1A244422" w:rsidR="00153E88" w:rsidRPr="00CD7BA8" w:rsidRDefault="00B82A0D" w:rsidP="00EE1733">
            <w:pPr>
              <w:rPr>
                <w:szCs w:val="24"/>
              </w:rPr>
            </w:pPr>
            <w:r w:rsidRPr="00B41545">
              <w:rPr>
                <w:szCs w:val="24"/>
              </w:rPr>
              <w:t>1</w:t>
            </w:r>
            <w:r w:rsidR="00D573D1" w:rsidRPr="00B41545">
              <w:rPr>
                <w:szCs w:val="24"/>
              </w:rPr>
              <w:t>0</w:t>
            </w:r>
            <w:r w:rsidR="00A612AC" w:rsidRPr="00B41545">
              <w:rPr>
                <w:szCs w:val="24"/>
              </w:rPr>
              <w:t>.0</w:t>
            </w:r>
            <w:r w:rsidR="00646B29" w:rsidRPr="00B41545">
              <w:rPr>
                <w:szCs w:val="24"/>
              </w:rPr>
              <w:t>0</w:t>
            </w:r>
            <w:r w:rsidR="00C138DF" w:rsidRPr="00B41545">
              <w:rPr>
                <w:szCs w:val="24"/>
              </w:rPr>
              <w:t>–</w:t>
            </w:r>
            <w:r w:rsidR="00B41545" w:rsidRPr="00B41545">
              <w:rPr>
                <w:szCs w:val="24"/>
              </w:rPr>
              <w:t>11</w:t>
            </w:r>
            <w:r w:rsidR="00A97E26" w:rsidRPr="00B41545">
              <w:rPr>
                <w:szCs w:val="24"/>
              </w:rPr>
              <w:t>.</w:t>
            </w:r>
            <w:r w:rsidR="00930623" w:rsidRPr="00B41545">
              <w:rPr>
                <w:szCs w:val="24"/>
              </w:rPr>
              <w:t>0</w:t>
            </w:r>
            <w:r w:rsidR="002014DB" w:rsidRPr="00B41545">
              <w:rPr>
                <w:szCs w:val="24"/>
              </w:rPr>
              <w:t>0</w:t>
            </w:r>
          </w:p>
        </w:tc>
      </w:tr>
      <w:tr w:rsidR="00B878F3" w:rsidRPr="00CD7BA8" w14:paraId="28411776" w14:textId="77777777" w:rsidTr="0096348C">
        <w:tc>
          <w:tcPr>
            <w:tcW w:w="1985" w:type="dxa"/>
          </w:tcPr>
          <w:p w14:paraId="5CDA0C6E" w14:textId="77777777" w:rsidR="00BF5B1A" w:rsidRPr="00CD7BA8" w:rsidRDefault="00BF5B1A" w:rsidP="0096348C">
            <w:pPr>
              <w:rPr>
                <w:szCs w:val="24"/>
              </w:rPr>
            </w:pPr>
            <w:r w:rsidRPr="00CD7BA8">
              <w:rPr>
                <w:szCs w:val="24"/>
              </w:rPr>
              <w:t>NÄRVARANDE</w:t>
            </w:r>
          </w:p>
        </w:tc>
        <w:tc>
          <w:tcPr>
            <w:tcW w:w="6463" w:type="dxa"/>
          </w:tcPr>
          <w:p w14:paraId="341BC429" w14:textId="77777777" w:rsidR="00BF5B1A" w:rsidRPr="00CD7BA8" w:rsidRDefault="00BF5B1A" w:rsidP="0096348C">
            <w:pPr>
              <w:rPr>
                <w:szCs w:val="24"/>
              </w:rPr>
            </w:pPr>
            <w:r w:rsidRPr="00CD7BA8">
              <w:rPr>
                <w:szCs w:val="24"/>
              </w:rPr>
              <w:t>Se bilaga 1</w:t>
            </w:r>
          </w:p>
        </w:tc>
      </w:tr>
    </w:tbl>
    <w:p w14:paraId="66FF2DA3" w14:textId="3F618DFB" w:rsidR="00783350" w:rsidRDefault="00783350" w:rsidP="00D15874">
      <w:pPr>
        <w:tabs>
          <w:tab w:val="left" w:pos="1418"/>
        </w:tabs>
        <w:rPr>
          <w:snapToGrid w:val="0"/>
          <w:szCs w:val="24"/>
        </w:rPr>
      </w:pPr>
    </w:p>
    <w:p w14:paraId="1C909D98" w14:textId="77777777" w:rsidR="00B41545" w:rsidRPr="00CD7BA8" w:rsidRDefault="00B41545" w:rsidP="00D15874">
      <w:pPr>
        <w:tabs>
          <w:tab w:val="left" w:pos="1418"/>
        </w:tabs>
        <w:rPr>
          <w:snapToGrid w:val="0"/>
          <w:szCs w:val="24"/>
        </w:rPr>
      </w:pPr>
    </w:p>
    <w:tbl>
      <w:tblPr>
        <w:tblW w:w="0" w:type="auto"/>
        <w:tblInd w:w="1488" w:type="dxa"/>
        <w:tblLayout w:type="fixed"/>
        <w:tblCellMar>
          <w:left w:w="70" w:type="dxa"/>
          <w:right w:w="70" w:type="dxa"/>
        </w:tblCellMar>
        <w:tblLook w:val="00A0" w:firstRow="1" w:lastRow="0" w:firstColumn="1" w:lastColumn="0" w:noHBand="0" w:noVBand="0"/>
      </w:tblPr>
      <w:tblGrid>
        <w:gridCol w:w="567"/>
        <w:gridCol w:w="7017"/>
      </w:tblGrid>
      <w:tr w:rsidR="00081D58" w:rsidRPr="00CD7BA8" w14:paraId="0EE81994" w14:textId="77777777" w:rsidTr="00B10A33">
        <w:tc>
          <w:tcPr>
            <w:tcW w:w="567" w:type="dxa"/>
          </w:tcPr>
          <w:p w14:paraId="1AAE6856" w14:textId="5B00E054" w:rsidR="00081D58" w:rsidRPr="008F1000" w:rsidRDefault="00081D58" w:rsidP="005C1BFC">
            <w:pPr>
              <w:tabs>
                <w:tab w:val="left" w:pos="1701"/>
              </w:tabs>
              <w:rPr>
                <w:b/>
                <w:snapToGrid w:val="0"/>
                <w:szCs w:val="24"/>
              </w:rPr>
            </w:pPr>
            <w:r w:rsidRPr="008F1000">
              <w:rPr>
                <w:b/>
                <w:snapToGrid w:val="0"/>
                <w:szCs w:val="24"/>
              </w:rPr>
              <w:t>§ 1</w:t>
            </w:r>
          </w:p>
        </w:tc>
        <w:tc>
          <w:tcPr>
            <w:tcW w:w="7017" w:type="dxa"/>
          </w:tcPr>
          <w:p w14:paraId="2CEABFD3" w14:textId="418AAC80" w:rsidR="002014DB" w:rsidRDefault="00FB0D81" w:rsidP="002014DB">
            <w:pPr>
              <w:tabs>
                <w:tab w:val="left" w:pos="1701"/>
              </w:tabs>
              <w:rPr>
                <w:b/>
                <w:snapToGrid w:val="0"/>
                <w:szCs w:val="24"/>
              </w:rPr>
            </w:pPr>
            <w:r w:rsidRPr="00FB0D81">
              <w:rPr>
                <w:b/>
                <w:snapToGrid w:val="0"/>
                <w:szCs w:val="24"/>
              </w:rPr>
              <w:t>Information från Myndigheten för delaktighet</w:t>
            </w:r>
          </w:p>
          <w:p w14:paraId="00088086" w14:textId="77777777" w:rsidR="00FB0D81" w:rsidRDefault="00FB0D81" w:rsidP="002014DB">
            <w:pPr>
              <w:tabs>
                <w:tab w:val="left" w:pos="1701"/>
              </w:tabs>
              <w:rPr>
                <w:b/>
                <w:snapToGrid w:val="0"/>
                <w:szCs w:val="24"/>
              </w:rPr>
            </w:pPr>
          </w:p>
          <w:p w14:paraId="00862183" w14:textId="67FE87F0" w:rsidR="005F0A63" w:rsidRDefault="00FB0D81" w:rsidP="00994F47">
            <w:pPr>
              <w:tabs>
                <w:tab w:val="left" w:pos="1701"/>
              </w:tabs>
              <w:rPr>
                <w:bCs/>
                <w:snapToGrid w:val="0"/>
                <w:szCs w:val="24"/>
              </w:rPr>
            </w:pPr>
            <w:r w:rsidRPr="00FB0D81">
              <w:rPr>
                <w:bCs/>
                <w:snapToGrid w:val="0"/>
                <w:szCs w:val="24"/>
              </w:rPr>
              <w:t>Företrädare från Myndigheten för delaktighet informera</w:t>
            </w:r>
            <w:r>
              <w:rPr>
                <w:bCs/>
                <w:snapToGrid w:val="0"/>
                <w:szCs w:val="24"/>
              </w:rPr>
              <w:t>de</w:t>
            </w:r>
            <w:r w:rsidRPr="00FB0D81">
              <w:rPr>
                <w:bCs/>
                <w:snapToGrid w:val="0"/>
                <w:szCs w:val="24"/>
              </w:rPr>
              <w:t xml:space="preserve"> om förslaget på nationell handlingsplan för funktionshinderspolitiken 2026–203</w:t>
            </w:r>
            <w:r w:rsidR="005656F5">
              <w:rPr>
                <w:bCs/>
                <w:snapToGrid w:val="0"/>
                <w:szCs w:val="24"/>
              </w:rPr>
              <w:t>1</w:t>
            </w:r>
            <w:r w:rsidRPr="00FB0D81">
              <w:rPr>
                <w:bCs/>
                <w:snapToGrid w:val="0"/>
                <w:szCs w:val="24"/>
              </w:rPr>
              <w:t xml:space="preserve"> som överlämnades till regeringen den 1 december 2025.</w:t>
            </w:r>
          </w:p>
          <w:p w14:paraId="2FE56889" w14:textId="2A405192" w:rsidR="00FB0D81" w:rsidRPr="005F0A63" w:rsidRDefault="00FB0D81" w:rsidP="00994F47">
            <w:pPr>
              <w:tabs>
                <w:tab w:val="left" w:pos="1701"/>
              </w:tabs>
              <w:rPr>
                <w:bCs/>
                <w:snapToGrid w:val="0"/>
                <w:szCs w:val="24"/>
              </w:rPr>
            </w:pPr>
          </w:p>
        </w:tc>
      </w:tr>
      <w:tr w:rsidR="00AB28CF" w:rsidRPr="00CD7BA8" w14:paraId="1F97B1E8" w14:textId="77777777" w:rsidTr="00B10A33">
        <w:tc>
          <w:tcPr>
            <w:tcW w:w="567" w:type="dxa"/>
          </w:tcPr>
          <w:p w14:paraId="04B0DDFC" w14:textId="1F7281CD" w:rsidR="00AB28CF" w:rsidRPr="008F1000" w:rsidRDefault="00AB28CF" w:rsidP="005C1BFC">
            <w:pPr>
              <w:tabs>
                <w:tab w:val="left" w:pos="1701"/>
              </w:tabs>
              <w:rPr>
                <w:b/>
                <w:snapToGrid w:val="0"/>
                <w:szCs w:val="24"/>
              </w:rPr>
            </w:pPr>
            <w:r>
              <w:rPr>
                <w:b/>
                <w:snapToGrid w:val="0"/>
                <w:szCs w:val="24"/>
              </w:rPr>
              <w:t>§ 2</w:t>
            </w:r>
          </w:p>
        </w:tc>
        <w:tc>
          <w:tcPr>
            <w:tcW w:w="7017" w:type="dxa"/>
          </w:tcPr>
          <w:p w14:paraId="6C5E09AE" w14:textId="77777777" w:rsidR="00AB28CF" w:rsidRPr="009C2122" w:rsidRDefault="00AB28CF" w:rsidP="002014DB">
            <w:pPr>
              <w:tabs>
                <w:tab w:val="left" w:pos="1701"/>
              </w:tabs>
              <w:rPr>
                <w:b/>
              </w:rPr>
            </w:pPr>
            <w:r w:rsidRPr="009C2122">
              <w:rPr>
                <w:b/>
              </w:rPr>
              <w:t>EU-information av regeringen</w:t>
            </w:r>
          </w:p>
          <w:p w14:paraId="3BC27591" w14:textId="011DCCBC" w:rsidR="006C6E7E" w:rsidRDefault="00AB28CF" w:rsidP="002014DB">
            <w:pPr>
              <w:tabs>
                <w:tab w:val="left" w:pos="1701"/>
              </w:tabs>
              <w:rPr>
                <w:bCs/>
                <w:color w:val="FF0000"/>
              </w:rPr>
            </w:pPr>
            <w:r w:rsidRPr="006D1F1C">
              <w:rPr>
                <w:b/>
                <w:color w:val="FF0000"/>
              </w:rPr>
              <w:br/>
            </w:r>
            <w:r w:rsidRPr="009C2122">
              <w:rPr>
                <w:bCs/>
              </w:rPr>
              <w:t>Statssekreterare Minna Ljunggren, Socialdepartementet</w:t>
            </w:r>
          </w:p>
          <w:p w14:paraId="1040C379" w14:textId="6F440B0E" w:rsidR="00AB28CF" w:rsidRPr="006C6E7E" w:rsidRDefault="006C6E7E" w:rsidP="002014DB">
            <w:pPr>
              <w:tabs>
                <w:tab w:val="left" w:pos="1701"/>
              </w:tabs>
              <w:rPr>
                <w:b/>
                <w:color w:val="FF0000"/>
              </w:rPr>
            </w:pPr>
            <w:r w:rsidRPr="00B41545">
              <w:rPr>
                <w:bCs/>
              </w:rPr>
              <w:t xml:space="preserve">- </w:t>
            </w:r>
            <w:r w:rsidRPr="00B41545">
              <w:t>Återrapport från möte i EPSCO-rådet den 1 december 2025 (sociala frågor)</w:t>
            </w:r>
            <w:r w:rsidRPr="00B41545">
              <w:br/>
              <w:t>- Information om det cypriotiska ordförandeskapets prioriteringar för våren 2026 och information om dagordningen inför möte i EPSCO-rådet den 9 mars 2026</w:t>
            </w:r>
            <w:r w:rsidRPr="00B41545">
              <w:rPr>
                <w:b/>
              </w:rPr>
              <w:br/>
            </w:r>
            <w:r w:rsidR="00AB28CF" w:rsidRPr="006D1F1C">
              <w:rPr>
                <w:b/>
                <w:color w:val="FF0000"/>
              </w:rPr>
              <w:t xml:space="preserve"> </w:t>
            </w:r>
          </w:p>
        </w:tc>
      </w:tr>
      <w:tr w:rsidR="00AB28CF" w:rsidRPr="00CD7BA8" w14:paraId="07032FF1" w14:textId="77777777" w:rsidTr="00B10A33">
        <w:tc>
          <w:tcPr>
            <w:tcW w:w="567" w:type="dxa"/>
          </w:tcPr>
          <w:p w14:paraId="371A3092" w14:textId="544031F0" w:rsidR="00AB28CF" w:rsidRPr="008F1000" w:rsidRDefault="00AB28CF" w:rsidP="005C1BFC">
            <w:pPr>
              <w:tabs>
                <w:tab w:val="left" w:pos="1701"/>
              </w:tabs>
              <w:rPr>
                <w:b/>
                <w:snapToGrid w:val="0"/>
                <w:szCs w:val="24"/>
              </w:rPr>
            </w:pPr>
            <w:r>
              <w:rPr>
                <w:b/>
                <w:snapToGrid w:val="0"/>
                <w:szCs w:val="24"/>
              </w:rPr>
              <w:t>§ 3</w:t>
            </w:r>
          </w:p>
        </w:tc>
        <w:tc>
          <w:tcPr>
            <w:tcW w:w="7017" w:type="dxa"/>
          </w:tcPr>
          <w:p w14:paraId="51E51923" w14:textId="62898CF7" w:rsidR="00AB28CF" w:rsidRPr="009C2122" w:rsidRDefault="006C6E7E" w:rsidP="002014DB">
            <w:pPr>
              <w:tabs>
                <w:tab w:val="left" w:pos="1701"/>
              </w:tabs>
              <w:rPr>
                <w:b/>
              </w:rPr>
            </w:pPr>
            <w:r>
              <w:rPr>
                <w:b/>
              </w:rPr>
              <w:t>U</w:t>
            </w:r>
            <w:r w:rsidR="00AB28CF" w:rsidRPr="009C2122">
              <w:rPr>
                <w:b/>
              </w:rPr>
              <w:t>tkast till rådsslutsatser om investeringar i barn: stärkande av barns välbefinnande, social inkludering och bekämpning av barnfattigdom i Europeiska unionen</w:t>
            </w:r>
          </w:p>
          <w:p w14:paraId="5848A2C6" w14:textId="376FC204" w:rsidR="009C2122" w:rsidRDefault="00AB28CF" w:rsidP="002014DB">
            <w:pPr>
              <w:tabs>
                <w:tab w:val="left" w:pos="1701"/>
              </w:tabs>
              <w:rPr>
                <w:bCs/>
                <w:color w:val="FF0000"/>
              </w:rPr>
            </w:pPr>
            <w:r w:rsidRPr="006D1F1C">
              <w:rPr>
                <w:b/>
                <w:color w:val="FF0000"/>
              </w:rPr>
              <w:t xml:space="preserve"> </w:t>
            </w:r>
          </w:p>
          <w:p w14:paraId="03FBA511" w14:textId="77777777" w:rsidR="009C2122" w:rsidRPr="00EC0E33" w:rsidRDefault="009C2122" w:rsidP="009C2122">
            <w:pPr>
              <w:rPr>
                <w:rStyle w:val="bold"/>
                <w:rFonts w:eastAsia="Calibri"/>
                <w:bCs/>
                <w:szCs w:val="24"/>
                <w:lang w:eastAsia="en-US"/>
              </w:rPr>
            </w:pPr>
            <w:r w:rsidRPr="00EC0E33">
              <w:rPr>
                <w:rStyle w:val="bold"/>
                <w:rFonts w:eastAsia="Calibri"/>
                <w:bCs/>
                <w:szCs w:val="24"/>
                <w:lang w:eastAsia="en-US"/>
              </w:rPr>
              <w:t xml:space="preserve">Utskottet överlade </w:t>
            </w:r>
            <w:r w:rsidRPr="00ED6939">
              <w:rPr>
                <w:rStyle w:val="bold"/>
                <w:rFonts w:eastAsia="Calibri"/>
                <w:bCs/>
                <w:szCs w:val="24"/>
                <w:lang w:eastAsia="en-US"/>
              </w:rPr>
              <w:t xml:space="preserve">med </w:t>
            </w:r>
            <w:r w:rsidRPr="00ED6939">
              <w:t>s</w:t>
            </w:r>
            <w:r w:rsidRPr="00ED6939">
              <w:rPr>
                <w:bCs/>
              </w:rPr>
              <w:t>tatssekreterare Minna Ljunggren</w:t>
            </w:r>
            <w:r w:rsidRPr="00ED6939">
              <w:rPr>
                <w:bCs/>
                <w:szCs w:val="24"/>
              </w:rPr>
              <w:t>, biträdd av</w:t>
            </w:r>
            <w:r w:rsidRPr="00ED6939">
              <w:rPr>
                <w:rStyle w:val="bold"/>
                <w:rFonts w:eastAsia="Calibri"/>
                <w:bCs/>
                <w:szCs w:val="24"/>
                <w:lang w:eastAsia="en-US"/>
              </w:rPr>
              <w:t xml:space="preserve"> medarbetare från Socialdepartementet.</w:t>
            </w:r>
          </w:p>
          <w:p w14:paraId="67F81D8B" w14:textId="77777777" w:rsidR="009C2122" w:rsidRPr="00B41545" w:rsidRDefault="009C2122" w:rsidP="009C2122">
            <w:pPr>
              <w:rPr>
                <w:rStyle w:val="bold"/>
                <w:rFonts w:eastAsia="Calibri"/>
                <w:bCs/>
                <w:szCs w:val="24"/>
                <w:lang w:eastAsia="en-US"/>
              </w:rPr>
            </w:pPr>
            <w:r w:rsidRPr="00EC0E33">
              <w:rPr>
                <w:rStyle w:val="bold"/>
                <w:rFonts w:eastAsia="Calibri"/>
                <w:bCs/>
                <w:szCs w:val="24"/>
                <w:lang w:eastAsia="en-US"/>
              </w:rPr>
              <w:t xml:space="preserve"> </w:t>
            </w:r>
          </w:p>
          <w:p w14:paraId="34924952" w14:textId="210269F2" w:rsidR="009C2122" w:rsidRPr="00B41545" w:rsidRDefault="009C2122" w:rsidP="009C2122">
            <w:pPr>
              <w:tabs>
                <w:tab w:val="left" w:pos="1304"/>
              </w:tabs>
              <w:rPr>
                <w:rStyle w:val="bold"/>
                <w:bCs/>
                <w:sz w:val="22"/>
              </w:rPr>
            </w:pPr>
            <w:r w:rsidRPr="00B41545">
              <w:rPr>
                <w:rStyle w:val="bold"/>
                <w:rFonts w:eastAsia="Calibri"/>
                <w:bCs/>
                <w:szCs w:val="24"/>
                <w:lang w:eastAsia="en-US"/>
              </w:rPr>
              <w:t xml:space="preserve">Underlaget utgjordes </w:t>
            </w:r>
            <w:r w:rsidRPr="00B41545">
              <w:rPr>
                <w:bCs/>
                <w:szCs w:val="24"/>
              </w:rPr>
              <w:t xml:space="preserve">av </w:t>
            </w:r>
            <w:r w:rsidRPr="00B41545">
              <w:rPr>
                <w:bCs/>
              </w:rPr>
              <w:t>utkast till rådsslutsatser om investeringar i barn: stärkande av barns välbefinnande, social inkludering och bekämpning av barnfattigdom i Europeiska unionen</w:t>
            </w:r>
            <w:r w:rsidRPr="00B41545">
              <w:rPr>
                <w:bCs/>
                <w:sz w:val="22"/>
              </w:rPr>
              <w:t xml:space="preserve"> </w:t>
            </w:r>
            <w:r w:rsidRPr="00B41545">
              <w:rPr>
                <w:rStyle w:val="bold"/>
                <w:rFonts w:eastAsia="Calibri"/>
                <w:bCs/>
                <w:szCs w:val="24"/>
                <w:lang w:eastAsia="en-US"/>
              </w:rPr>
              <w:t xml:space="preserve">och regeringskansliets överläggningspromemoria (dnr </w:t>
            </w:r>
            <w:r w:rsidR="006C6E7E" w:rsidRPr="00B41545">
              <w:t>1107</w:t>
            </w:r>
            <w:r w:rsidRPr="00B41545">
              <w:rPr>
                <w:rStyle w:val="bold"/>
                <w:rFonts w:eastAsia="Calibri"/>
                <w:bCs/>
                <w:szCs w:val="24"/>
                <w:lang w:eastAsia="en-US"/>
              </w:rPr>
              <w:t>-2025/26).</w:t>
            </w:r>
          </w:p>
          <w:p w14:paraId="6B1390E0" w14:textId="77777777" w:rsidR="009C2122" w:rsidRPr="00B41545" w:rsidRDefault="009C2122" w:rsidP="009C2122">
            <w:pPr>
              <w:tabs>
                <w:tab w:val="left" w:pos="1701"/>
              </w:tabs>
              <w:rPr>
                <w:rStyle w:val="bold"/>
                <w:rFonts w:eastAsia="Calibri"/>
                <w:bCs/>
                <w:szCs w:val="24"/>
                <w:lang w:eastAsia="en-US"/>
              </w:rPr>
            </w:pPr>
          </w:p>
          <w:p w14:paraId="68A9C327" w14:textId="77777777" w:rsidR="009C2122" w:rsidRPr="00B41545" w:rsidRDefault="009C2122" w:rsidP="009C2122">
            <w:pPr>
              <w:tabs>
                <w:tab w:val="left" w:pos="1701"/>
              </w:tabs>
              <w:rPr>
                <w:rStyle w:val="bold"/>
                <w:rFonts w:eastAsia="Calibri"/>
                <w:bCs/>
                <w:szCs w:val="24"/>
                <w:lang w:eastAsia="en-US"/>
              </w:rPr>
            </w:pPr>
            <w:r w:rsidRPr="00B41545">
              <w:t>S</w:t>
            </w:r>
            <w:r w:rsidRPr="00B41545">
              <w:rPr>
                <w:bCs/>
              </w:rPr>
              <w:t xml:space="preserve">tatssekreterare Minna Ljunggren, </w:t>
            </w:r>
            <w:r w:rsidRPr="00B41545">
              <w:rPr>
                <w:rStyle w:val="bold"/>
                <w:rFonts w:eastAsia="Calibri"/>
                <w:bCs/>
                <w:szCs w:val="24"/>
                <w:lang w:eastAsia="en-US"/>
              </w:rPr>
              <w:t>redogjorde för regeringens ståndpunkt i enlighet med överläggningspromemorian.</w:t>
            </w:r>
          </w:p>
          <w:p w14:paraId="53B0B105" w14:textId="77777777" w:rsidR="009C2122" w:rsidRPr="00B41545" w:rsidRDefault="009C2122" w:rsidP="009C2122">
            <w:pPr>
              <w:tabs>
                <w:tab w:val="left" w:pos="1701"/>
              </w:tabs>
              <w:rPr>
                <w:rStyle w:val="bold"/>
                <w:rFonts w:eastAsia="Calibri"/>
                <w:bCs/>
                <w:szCs w:val="24"/>
                <w:lang w:eastAsia="en-US"/>
              </w:rPr>
            </w:pPr>
          </w:p>
          <w:p w14:paraId="418BABAB" w14:textId="0D25F828" w:rsidR="006C6E7E" w:rsidRPr="00B41545" w:rsidRDefault="006C6E7E" w:rsidP="006C6E7E">
            <w:pPr>
              <w:pStyle w:val="blockcitat"/>
              <w:rPr>
                <w:rStyle w:val="bold"/>
                <w:color w:val="auto"/>
              </w:rPr>
            </w:pPr>
            <w:r w:rsidRPr="00B41545">
              <w:rPr>
                <w:rStyle w:val="bold"/>
                <w:color w:val="auto"/>
              </w:rPr>
              <w:t>Regeringen anser att det är viktigt a</w:t>
            </w:r>
            <w:r w:rsidR="00B41545" w:rsidRPr="00B41545">
              <w:rPr>
                <w:rStyle w:val="bold"/>
                <w:color w:val="auto"/>
              </w:rPr>
              <w:t>tt</w:t>
            </w:r>
            <w:r w:rsidRPr="00B41545">
              <w:rPr>
                <w:rStyle w:val="bold"/>
                <w:color w:val="auto"/>
              </w:rPr>
              <w:t xml:space="preserve"> medlemsstater investerar i barn och barns välmående, sociala inkludering och bekämpning av barnfattigdom. Regeringen delar ordförandeskapets bild att arbetet för att motverka</w:t>
            </w:r>
            <w:r w:rsidR="00D653B7">
              <w:rPr>
                <w:rStyle w:val="bold"/>
                <w:color w:val="auto"/>
              </w:rPr>
              <w:t xml:space="preserve"> </w:t>
            </w:r>
            <w:r w:rsidRPr="00B41545">
              <w:rPr>
                <w:rStyle w:val="bold"/>
                <w:color w:val="auto"/>
              </w:rPr>
              <w:t>barnfattigdom bland annat handlar om att bryta negativa mönster som ibland spänner över flera generationer. Det kräver ett långsiktigt och strukturerat arbete.</w:t>
            </w:r>
          </w:p>
          <w:p w14:paraId="2645A83F" w14:textId="77777777" w:rsidR="006C6E7E" w:rsidRPr="00B41545" w:rsidRDefault="006C6E7E" w:rsidP="006C6E7E">
            <w:pPr>
              <w:pStyle w:val="blockcitat"/>
              <w:rPr>
                <w:rStyle w:val="bold"/>
                <w:color w:val="auto"/>
              </w:rPr>
            </w:pPr>
          </w:p>
          <w:p w14:paraId="59544CA8" w14:textId="77777777" w:rsidR="006C6E7E" w:rsidRPr="00B41545" w:rsidRDefault="006C6E7E" w:rsidP="006C6E7E">
            <w:pPr>
              <w:pStyle w:val="blockcitat"/>
              <w:rPr>
                <w:rStyle w:val="bold"/>
                <w:color w:val="auto"/>
              </w:rPr>
            </w:pPr>
            <w:r w:rsidRPr="00B41545">
              <w:rPr>
                <w:rStyle w:val="bold"/>
                <w:color w:val="auto"/>
              </w:rPr>
              <w:t xml:space="preserve">Regeringen anser att ett ändamålsenligt arbete för att minska barnfattigdom bör innefatta såväl åtgärder för att stödja föräldrars deltagande på arbetsmarknaden som åtgärder som främjar barns delaktighet i samhället och motverkar social utestängning. Starka och </w:t>
            </w:r>
            <w:r w:rsidRPr="00B41545">
              <w:rPr>
                <w:rStyle w:val="bold"/>
                <w:color w:val="auto"/>
              </w:rPr>
              <w:lastRenderedPageBreak/>
              <w:t>välfungerande nationella system för socialt skydd bidrar till ökad jämlikhet, jämställdhet och ekonomisk tillväxt samt verkar stabiliserande i kristider.</w:t>
            </w:r>
          </w:p>
          <w:p w14:paraId="120DA5B8" w14:textId="77777777" w:rsidR="006C6E7E" w:rsidRPr="00B41545" w:rsidRDefault="006C6E7E" w:rsidP="006C6E7E">
            <w:pPr>
              <w:pStyle w:val="blockcitat"/>
              <w:rPr>
                <w:rStyle w:val="bold"/>
                <w:color w:val="auto"/>
              </w:rPr>
            </w:pPr>
          </w:p>
          <w:p w14:paraId="309B51C5" w14:textId="77777777" w:rsidR="006C6E7E" w:rsidRPr="00B41545" w:rsidRDefault="006C6E7E" w:rsidP="006C6E7E">
            <w:pPr>
              <w:pStyle w:val="blockcitat"/>
              <w:rPr>
                <w:rStyle w:val="bold"/>
                <w:color w:val="auto"/>
              </w:rPr>
            </w:pPr>
            <w:r w:rsidRPr="00B41545">
              <w:rPr>
                <w:rStyle w:val="bold"/>
                <w:color w:val="auto"/>
              </w:rPr>
              <w:t>Regeringen välkomnar att rådsslutsatserna belyser de särskilda utmaningar som barn i utsatta situationer kan möta. Regeringen ser även positivt på att rådsslutsatserna lyfter barnets rätt till inflytande och delaktighet.</w:t>
            </w:r>
          </w:p>
          <w:p w14:paraId="519CC8CF" w14:textId="77777777" w:rsidR="006C6E7E" w:rsidRPr="00B41545" w:rsidRDefault="006C6E7E" w:rsidP="006C6E7E">
            <w:pPr>
              <w:pStyle w:val="blockcitat"/>
              <w:rPr>
                <w:rStyle w:val="bold"/>
                <w:color w:val="auto"/>
              </w:rPr>
            </w:pPr>
          </w:p>
          <w:p w14:paraId="06D089AA" w14:textId="77777777" w:rsidR="006C6E7E" w:rsidRPr="00B41545" w:rsidRDefault="006C6E7E" w:rsidP="006C6E7E">
            <w:pPr>
              <w:pStyle w:val="blockcitat"/>
              <w:rPr>
                <w:rStyle w:val="bold"/>
                <w:color w:val="auto"/>
              </w:rPr>
            </w:pPr>
            <w:r w:rsidRPr="00B41545">
              <w:rPr>
                <w:rStyle w:val="bold"/>
                <w:color w:val="auto"/>
              </w:rPr>
              <w:t>Regeringen understryker att ansvaret för att bekämpa barnfattigdom och social utestängning ligger hos medlemsstaterna. Regeringen välkomnar därför erfarenhetsutbyten på området.</w:t>
            </w:r>
          </w:p>
          <w:p w14:paraId="093DF7C8" w14:textId="77777777" w:rsidR="006C6E7E" w:rsidRPr="00B41545" w:rsidRDefault="006C6E7E" w:rsidP="006C6E7E">
            <w:pPr>
              <w:pStyle w:val="blockcitat"/>
              <w:rPr>
                <w:rStyle w:val="bold"/>
                <w:color w:val="auto"/>
              </w:rPr>
            </w:pPr>
          </w:p>
          <w:p w14:paraId="3C83DE57" w14:textId="29576FE6" w:rsidR="009C2122" w:rsidRPr="00B41545" w:rsidRDefault="006C6E7E" w:rsidP="006C6E7E">
            <w:pPr>
              <w:pStyle w:val="blockcitat"/>
              <w:rPr>
                <w:rStyle w:val="bold"/>
                <w:color w:val="auto"/>
              </w:rPr>
            </w:pPr>
            <w:r w:rsidRPr="00B41545">
              <w:rPr>
                <w:rStyle w:val="bold"/>
                <w:color w:val="auto"/>
              </w:rPr>
              <w:t>Det är avgörande att fördelningen av befogenheter mellan EU och medlemsstaterna avseende bland annat sociala frågor, arbetsmarknad, bostadspolitik och utbildning respekteras. Det är av stor vikt att medlemsstaternas möjlighet att utforma och anpassa åtgärder utifrån den nationella kontexten bibehålls.</w:t>
            </w:r>
            <w:r w:rsidR="009C2122" w:rsidRPr="00B41545">
              <w:rPr>
                <w:rStyle w:val="bold"/>
                <w:color w:val="auto"/>
              </w:rPr>
              <w:t xml:space="preserve"> </w:t>
            </w:r>
          </w:p>
          <w:p w14:paraId="2B7538CD" w14:textId="77777777" w:rsidR="009C2122" w:rsidRPr="00B41545" w:rsidRDefault="009C2122" w:rsidP="009C2122">
            <w:pPr>
              <w:tabs>
                <w:tab w:val="left" w:pos="1701"/>
              </w:tabs>
              <w:rPr>
                <w:rStyle w:val="bold"/>
                <w:rFonts w:eastAsia="Calibri"/>
                <w:bCs/>
                <w:szCs w:val="24"/>
                <w:lang w:eastAsia="en-US"/>
              </w:rPr>
            </w:pPr>
          </w:p>
          <w:p w14:paraId="10EFC088" w14:textId="7F06303B" w:rsidR="009C2122" w:rsidRPr="00B41545" w:rsidRDefault="009C2122" w:rsidP="009C2122">
            <w:pPr>
              <w:tabs>
                <w:tab w:val="left" w:pos="1701"/>
              </w:tabs>
              <w:rPr>
                <w:rStyle w:val="bold"/>
                <w:rFonts w:eastAsia="Calibri"/>
                <w:bCs/>
                <w:szCs w:val="24"/>
                <w:lang w:eastAsia="en-US"/>
              </w:rPr>
            </w:pPr>
            <w:r w:rsidRPr="00B41545">
              <w:rPr>
                <w:rStyle w:val="bold"/>
                <w:rFonts w:eastAsia="Calibri"/>
                <w:bCs/>
                <w:szCs w:val="24"/>
                <w:lang w:eastAsia="en-US"/>
              </w:rPr>
              <w:t>Ordföranden konstaterade att det fanns stöd för regeringens ståndpunkt.</w:t>
            </w:r>
          </w:p>
          <w:p w14:paraId="6B823F11" w14:textId="77777777" w:rsidR="009C2122" w:rsidRPr="00EC0E33" w:rsidRDefault="009C2122" w:rsidP="009C2122">
            <w:pPr>
              <w:pStyle w:val="blockcitat"/>
              <w:ind w:left="0"/>
              <w:rPr>
                <w:rStyle w:val="bold"/>
                <w:bCs w:val="0"/>
                <w:color w:val="auto"/>
              </w:rPr>
            </w:pPr>
          </w:p>
          <w:p w14:paraId="7EBA5467" w14:textId="77777777" w:rsidR="009C2122" w:rsidRPr="00D86F02" w:rsidRDefault="009C2122" w:rsidP="009C2122">
            <w:pPr>
              <w:tabs>
                <w:tab w:val="left" w:pos="1701"/>
              </w:tabs>
              <w:rPr>
                <w:rStyle w:val="bold"/>
                <w:rFonts w:eastAsia="Calibri"/>
                <w:bCs/>
                <w:szCs w:val="24"/>
                <w:lang w:eastAsia="en-US"/>
              </w:rPr>
            </w:pPr>
            <w:r w:rsidRPr="00D86F02">
              <w:rPr>
                <w:rStyle w:val="bold"/>
                <w:rFonts w:eastAsia="Calibri"/>
                <w:bCs/>
                <w:szCs w:val="24"/>
                <w:lang w:eastAsia="en-US"/>
              </w:rPr>
              <w:t>Denna paragraf förklarades omedelbart justerad.</w:t>
            </w:r>
          </w:p>
          <w:p w14:paraId="02C62842" w14:textId="5D022D7A" w:rsidR="00AB28CF" w:rsidRPr="00FB0D81" w:rsidRDefault="00AB28CF" w:rsidP="002014DB">
            <w:pPr>
              <w:tabs>
                <w:tab w:val="left" w:pos="1701"/>
              </w:tabs>
              <w:rPr>
                <w:b/>
                <w:snapToGrid w:val="0"/>
                <w:szCs w:val="24"/>
              </w:rPr>
            </w:pPr>
          </w:p>
        </w:tc>
      </w:tr>
      <w:tr w:rsidR="006E53FB" w:rsidRPr="00CD7BA8" w14:paraId="37F59902" w14:textId="77777777" w:rsidTr="00B10A33">
        <w:tc>
          <w:tcPr>
            <w:tcW w:w="567" w:type="dxa"/>
          </w:tcPr>
          <w:p w14:paraId="0117D92E" w14:textId="5842F799" w:rsidR="006E53FB" w:rsidRDefault="006E53FB" w:rsidP="005C1BFC">
            <w:pPr>
              <w:tabs>
                <w:tab w:val="left" w:pos="1701"/>
              </w:tabs>
              <w:rPr>
                <w:b/>
                <w:snapToGrid w:val="0"/>
                <w:szCs w:val="24"/>
              </w:rPr>
            </w:pPr>
            <w:r>
              <w:rPr>
                <w:b/>
                <w:snapToGrid w:val="0"/>
                <w:szCs w:val="24"/>
              </w:rPr>
              <w:lastRenderedPageBreak/>
              <w:t xml:space="preserve">§ </w:t>
            </w:r>
            <w:r w:rsidR="00AB28CF">
              <w:rPr>
                <w:b/>
                <w:snapToGrid w:val="0"/>
                <w:szCs w:val="24"/>
              </w:rPr>
              <w:t>4</w:t>
            </w:r>
          </w:p>
        </w:tc>
        <w:tc>
          <w:tcPr>
            <w:tcW w:w="7017" w:type="dxa"/>
          </w:tcPr>
          <w:p w14:paraId="2717E64B" w14:textId="77777777" w:rsidR="00994F47" w:rsidRPr="00B41545" w:rsidRDefault="00994F47" w:rsidP="00994F47">
            <w:pPr>
              <w:tabs>
                <w:tab w:val="left" w:pos="1701"/>
              </w:tabs>
              <w:rPr>
                <w:b/>
                <w:snapToGrid w:val="0"/>
                <w:szCs w:val="24"/>
              </w:rPr>
            </w:pPr>
            <w:r w:rsidRPr="00B41545">
              <w:rPr>
                <w:b/>
                <w:snapToGrid w:val="0"/>
                <w:szCs w:val="24"/>
              </w:rPr>
              <w:t>Justering av protokoll</w:t>
            </w:r>
          </w:p>
          <w:p w14:paraId="5AEA8E3B" w14:textId="77777777" w:rsidR="00994F47" w:rsidRPr="00B41545" w:rsidRDefault="00994F47" w:rsidP="00994F47">
            <w:pPr>
              <w:tabs>
                <w:tab w:val="left" w:pos="1701"/>
              </w:tabs>
              <w:rPr>
                <w:b/>
                <w:snapToGrid w:val="0"/>
                <w:szCs w:val="24"/>
              </w:rPr>
            </w:pPr>
          </w:p>
          <w:p w14:paraId="735F561B" w14:textId="300BD390" w:rsidR="00994F47" w:rsidRPr="00B41545" w:rsidRDefault="00994F47" w:rsidP="00994F47">
            <w:pPr>
              <w:tabs>
                <w:tab w:val="left" w:pos="1701"/>
              </w:tabs>
              <w:rPr>
                <w:snapToGrid w:val="0"/>
                <w:szCs w:val="24"/>
              </w:rPr>
            </w:pPr>
            <w:r w:rsidRPr="00B41545">
              <w:rPr>
                <w:snapToGrid w:val="0"/>
                <w:szCs w:val="24"/>
              </w:rPr>
              <w:t>Utskottet justerade protokoll 2025/26:</w:t>
            </w:r>
            <w:r w:rsidR="00DC28A3" w:rsidRPr="00B41545">
              <w:rPr>
                <w:snapToGrid w:val="0"/>
                <w:szCs w:val="24"/>
              </w:rPr>
              <w:t>2</w:t>
            </w:r>
            <w:r w:rsidR="00FB0D81" w:rsidRPr="00B41545">
              <w:rPr>
                <w:snapToGrid w:val="0"/>
                <w:szCs w:val="24"/>
              </w:rPr>
              <w:t>4</w:t>
            </w:r>
            <w:r w:rsidRPr="00B41545">
              <w:rPr>
                <w:snapToGrid w:val="0"/>
                <w:szCs w:val="24"/>
              </w:rPr>
              <w:t>.</w:t>
            </w:r>
          </w:p>
          <w:p w14:paraId="0AF36EFD" w14:textId="386AFEEA" w:rsidR="00C93367" w:rsidRPr="00B41545" w:rsidRDefault="00C93367" w:rsidP="00C93367">
            <w:pPr>
              <w:tabs>
                <w:tab w:val="left" w:pos="1701"/>
              </w:tabs>
              <w:rPr>
                <w:b/>
              </w:rPr>
            </w:pPr>
          </w:p>
        </w:tc>
      </w:tr>
      <w:tr w:rsidR="00FB0D81" w:rsidRPr="00CD7BA8" w14:paraId="7C4CC142" w14:textId="77777777" w:rsidTr="00B10A33">
        <w:tc>
          <w:tcPr>
            <w:tcW w:w="567" w:type="dxa"/>
          </w:tcPr>
          <w:p w14:paraId="6CAA8E57" w14:textId="4C2ADFB1" w:rsidR="00FB0D81" w:rsidRDefault="00FB0D81" w:rsidP="005C1BFC">
            <w:pPr>
              <w:tabs>
                <w:tab w:val="left" w:pos="1701"/>
              </w:tabs>
              <w:rPr>
                <w:b/>
                <w:snapToGrid w:val="0"/>
                <w:szCs w:val="24"/>
              </w:rPr>
            </w:pPr>
            <w:r>
              <w:rPr>
                <w:b/>
                <w:snapToGrid w:val="0"/>
                <w:szCs w:val="24"/>
              </w:rPr>
              <w:t xml:space="preserve">§ </w:t>
            </w:r>
            <w:r w:rsidR="00AB28CF">
              <w:rPr>
                <w:b/>
                <w:snapToGrid w:val="0"/>
                <w:szCs w:val="24"/>
              </w:rPr>
              <w:t>5</w:t>
            </w:r>
          </w:p>
        </w:tc>
        <w:tc>
          <w:tcPr>
            <w:tcW w:w="7017" w:type="dxa"/>
          </w:tcPr>
          <w:p w14:paraId="380B87D1" w14:textId="77777777" w:rsidR="00FB0D81" w:rsidRPr="00B41545" w:rsidRDefault="00FB0D81" w:rsidP="00023644">
            <w:pPr>
              <w:tabs>
                <w:tab w:val="left" w:pos="1701"/>
              </w:tabs>
              <w:rPr>
                <w:b/>
                <w:snapToGrid w:val="0"/>
                <w:szCs w:val="24"/>
              </w:rPr>
            </w:pPr>
            <w:r w:rsidRPr="00B41545">
              <w:rPr>
                <w:b/>
                <w:snapToGrid w:val="0"/>
                <w:szCs w:val="24"/>
              </w:rPr>
              <w:t>Specialiseringstjänstgöring för sjukhusfysiker (SoU24)</w:t>
            </w:r>
          </w:p>
          <w:p w14:paraId="20A588C1" w14:textId="77777777" w:rsidR="00FB0D81" w:rsidRPr="00B41545" w:rsidRDefault="00FB0D81" w:rsidP="00FB0D81">
            <w:pPr>
              <w:tabs>
                <w:tab w:val="left" w:pos="1701"/>
              </w:tabs>
              <w:rPr>
                <w:bCs/>
                <w:snapToGrid w:val="0"/>
              </w:rPr>
            </w:pPr>
          </w:p>
          <w:p w14:paraId="3FF51AAD" w14:textId="09C80FAD" w:rsidR="00FB0D81" w:rsidRPr="00B41545" w:rsidRDefault="00FB0D81" w:rsidP="00FB0D81">
            <w:pPr>
              <w:tabs>
                <w:tab w:val="left" w:pos="1701"/>
              </w:tabs>
              <w:rPr>
                <w:bCs/>
              </w:rPr>
            </w:pPr>
            <w:r w:rsidRPr="00B41545">
              <w:rPr>
                <w:bCs/>
                <w:snapToGrid w:val="0"/>
              </w:rPr>
              <w:t>Utskottet fortsatte beredningen av proposition 2025/26:50</w:t>
            </w:r>
            <w:r w:rsidRPr="00B41545">
              <w:rPr>
                <w:bCs/>
              </w:rPr>
              <w:t>.</w:t>
            </w:r>
          </w:p>
          <w:p w14:paraId="390D22BC" w14:textId="77777777" w:rsidR="00FB0D81" w:rsidRPr="00B41545" w:rsidRDefault="00FB0D81" w:rsidP="00FB0D81">
            <w:pPr>
              <w:tabs>
                <w:tab w:val="left" w:pos="1701"/>
              </w:tabs>
              <w:rPr>
                <w:bCs/>
                <w:snapToGrid w:val="0"/>
              </w:rPr>
            </w:pPr>
          </w:p>
          <w:p w14:paraId="47FA4F80" w14:textId="2E1C76E6" w:rsidR="00FB0D81" w:rsidRPr="00B41545" w:rsidRDefault="00FB0D81" w:rsidP="00FB0D81">
            <w:pPr>
              <w:tabs>
                <w:tab w:val="left" w:pos="1701"/>
              </w:tabs>
              <w:rPr>
                <w:bCs/>
                <w:snapToGrid w:val="0"/>
              </w:rPr>
            </w:pPr>
            <w:r w:rsidRPr="00B41545">
              <w:rPr>
                <w:bCs/>
                <w:snapToGrid w:val="0"/>
              </w:rPr>
              <w:t>Utskottet justerade betänkande 2025/26:SoU24.</w:t>
            </w:r>
          </w:p>
          <w:p w14:paraId="66238907" w14:textId="2D23233C" w:rsidR="00FB0D81" w:rsidRPr="00B41545" w:rsidRDefault="00FB0D81" w:rsidP="00023644">
            <w:pPr>
              <w:tabs>
                <w:tab w:val="left" w:pos="1701"/>
              </w:tabs>
              <w:rPr>
                <w:b/>
                <w:snapToGrid w:val="0"/>
                <w:szCs w:val="24"/>
              </w:rPr>
            </w:pPr>
          </w:p>
        </w:tc>
      </w:tr>
      <w:tr w:rsidR="00B57502" w:rsidRPr="00CD7BA8" w14:paraId="04495939" w14:textId="77777777" w:rsidTr="00B10A33">
        <w:tc>
          <w:tcPr>
            <w:tcW w:w="567" w:type="dxa"/>
          </w:tcPr>
          <w:p w14:paraId="7ECCC183" w14:textId="25B59036" w:rsidR="00B57502" w:rsidRDefault="00B57502" w:rsidP="005C1BFC">
            <w:pPr>
              <w:tabs>
                <w:tab w:val="left" w:pos="1701"/>
              </w:tabs>
              <w:rPr>
                <w:b/>
                <w:snapToGrid w:val="0"/>
                <w:szCs w:val="24"/>
              </w:rPr>
            </w:pPr>
            <w:r>
              <w:rPr>
                <w:b/>
                <w:snapToGrid w:val="0"/>
                <w:szCs w:val="24"/>
              </w:rPr>
              <w:t xml:space="preserve">§ </w:t>
            </w:r>
            <w:r w:rsidR="00AB28CF">
              <w:rPr>
                <w:b/>
                <w:snapToGrid w:val="0"/>
                <w:szCs w:val="24"/>
              </w:rPr>
              <w:t>6</w:t>
            </w:r>
          </w:p>
        </w:tc>
        <w:tc>
          <w:tcPr>
            <w:tcW w:w="7017" w:type="dxa"/>
          </w:tcPr>
          <w:p w14:paraId="4111C307" w14:textId="77777777" w:rsidR="00B57502" w:rsidRPr="00B41545" w:rsidRDefault="00B57502" w:rsidP="00023644">
            <w:pPr>
              <w:tabs>
                <w:tab w:val="left" w:pos="1701"/>
              </w:tabs>
              <w:rPr>
                <w:b/>
                <w:snapToGrid w:val="0"/>
                <w:szCs w:val="24"/>
              </w:rPr>
            </w:pPr>
            <w:r w:rsidRPr="00B41545">
              <w:rPr>
                <w:b/>
                <w:snapToGrid w:val="0"/>
                <w:szCs w:val="24"/>
              </w:rPr>
              <w:t>Nästa steg för en god och nära vård (SoU23)</w:t>
            </w:r>
          </w:p>
          <w:p w14:paraId="79554BAB" w14:textId="77777777" w:rsidR="00B57502" w:rsidRPr="00B41545" w:rsidRDefault="00B57502" w:rsidP="00B57502">
            <w:pPr>
              <w:tabs>
                <w:tab w:val="left" w:pos="1701"/>
              </w:tabs>
              <w:rPr>
                <w:bCs/>
                <w:snapToGrid w:val="0"/>
              </w:rPr>
            </w:pPr>
          </w:p>
          <w:p w14:paraId="13FD639D" w14:textId="7F2D638E" w:rsidR="00B57502" w:rsidRPr="00B41545" w:rsidRDefault="00B57502" w:rsidP="00B57502">
            <w:pPr>
              <w:tabs>
                <w:tab w:val="left" w:pos="1701"/>
              </w:tabs>
              <w:rPr>
                <w:bCs/>
              </w:rPr>
            </w:pPr>
            <w:r w:rsidRPr="00B41545">
              <w:rPr>
                <w:bCs/>
                <w:snapToGrid w:val="0"/>
              </w:rPr>
              <w:t>Utskottet fortsatte beredningen av proposition 2025/26:19 och motion</w:t>
            </w:r>
            <w:r w:rsidRPr="00B41545">
              <w:rPr>
                <w:bCs/>
              </w:rPr>
              <w:t>.</w:t>
            </w:r>
          </w:p>
          <w:p w14:paraId="1E31D874" w14:textId="77777777" w:rsidR="00B57502" w:rsidRPr="00B41545" w:rsidRDefault="00B57502" w:rsidP="00B57502">
            <w:pPr>
              <w:tabs>
                <w:tab w:val="left" w:pos="1701"/>
              </w:tabs>
              <w:rPr>
                <w:bCs/>
              </w:rPr>
            </w:pPr>
          </w:p>
          <w:p w14:paraId="635B1A5E" w14:textId="390F6210" w:rsidR="00B57502" w:rsidRPr="00B41545" w:rsidRDefault="00B57502" w:rsidP="00B57502">
            <w:pPr>
              <w:tabs>
                <w:tab w:val="left" w:pos="1701"/>
              </w:tabs>
              <w:rPr>
                <w:bCs/>
                <w:snapToGrid w:val="0"/>
              </w:rPr>
            </w:pPr>
            <w:r w:rsidRPr="00B41545">
              <w:rPr>
                <w:bCs/>
              </w:rPr>
              <w:t>Ärendet bordlades.</w:t>
            </w:r>
          </w:p>
          <w:p w14:paraId="1028B235" w14:textId="7BB09A06" w:rsidR="00B57502" w:rsidRPr="00B41545" w:rsidRDefault="00B57502" w:rsidP="00023644">
            <w:pPr>
              <w:tabs>
                <w:tab w:val="left" w:pos="1701"/>
              </w:tabs>
              <w:rPr>
                <w:b/>
                <w:snapToGrid w:val="0"/>
                <w:szCs w:val="24"/>
              </w:rPr>
            </w:pPr>
          </w:p>
        </w:tc>
      </w:tr>
      <w:tr w:rsidR="00E02366" w:rsidRPr="00CD7BA8" w14:paraId="381E3F6B" w14:textId="77777777" w:rsidTr="00B10A33">
        <w:tc>
          <w:tcPr>
            <w:tcW w:w="567" w:type="dxa"/>
          </w:tcPr>
          <w:p w14:paraId="096EAE84" w14:textId="1EC95774" w:rsidR="00E02366" w:rsidRDefault="00E02366" w:rsidP="005C1BFC">
            <w:pPr>
              <w:tabs>
                <w:tab w:val="left" w:pos="1701"/>
              </w:tabs>
              <w:rPr>
                <w:b/>
                <w:snapToGrid w:val="0"/>
                <w:szCs w:val="24"/>
              </w:rPr>
            </w:pPr>
            <w:r>
              <w:rPr>
                <w:b/>
                <w:snapToGrid w:val="0"/>
                <w:szCs w:val="24"/>
              </w:rPr>
              <w:t xml:space="preserve">§ </w:t>
            </w:r>
            <w:r w:rsidR="00AB28CF">
              <w:rPr>
                <w:b/>
                <w:snapToGrid w:val="0"/>
                <w:szCs w:val="24"/>
              </w:rPr>
              <w:t>7</w:t>
            </w:r>
          </w:p>
        </w:tc>
        <w:tc>
          <w:tcPr>
            <w:tcW w:w="7017" w:type="dxa"/>
          </w:tcPr>
          <w:p w14:paraId="75AAC16A" w14:textId="77178D75" w:rsidR="005F0A63" w:rsidRPr="00B41545" w:rsidRDefault="00B57502" w:rsidP="00023644">
            <w:pPr>
              <w:tabs>
                <w:tab w:val="left" w:pos="1701"/>
              </w:tabs>
              <w:rPr>
                <w:b/>
                <w:snapToGrid w:val="0"/>
                <w:szCs w:val="24"/>
              </w:rPr>
            </w:pPr>
            <w:r w:rsidRPr="00B41545">
              <w:rPr>
                <w:b/>
                <w:snapToGrid w:val="0"/>
                <w:szCs w:val="24"/>
              </w:rPr>
              <w:t>Socialtjänstens arbete (SoU18)</w:t>
            </w:r>
          </w:p>
          <w:p w14:paraId="5D9AAA7A" w14:textId="77777777" w:rsidR="00B57502" w:rsidRPr="00B41545" w:rsidRDefault="00B57502" w:rsidP="00023644">
            <w:pPr>
              <w:tabs>
                <w:tab w:val="left" w:pos="1701"/>
              </w:tabs>
              <w:rPr>
                <w:bCs/>
                <w:snapToGrid w:val="0"/>
              </w:rPr>
            </w:pPr>
          </w:p>
          <w:p w14:paraId="4C32B090" w14:textId="55570E9F" w:rsidR="00023644" w:rsidRPr="00B41545" w:rsidRDefault="00023644" w:rsidP="00023644">
            <w:pPr>
              <w:tabs>
                <w:tab w:val="left" w:pos="1701"/>
              </w:tabs>
              <w:rPr>
                <w:bCs/>
              </w:rPr>
            </w:pPr>
            <w:r w:rsidRPr="00B41545">
              <w:rPr>
                <w:bCs/>
                <w:snapToGrid w:val="0"/>
              </w:rPr>
              <w:t xml:space="preserve">Utskottet inledde beredningen av motioner om </w:t>
            </w:r>
            <w:r w:rsidR="00B57502" w:rsidRPr="00B41545">
              <w:rPr>
                <w:bCs/>
                <w:snapToGrid w:val="0"/>
              </w:rPr>
              <w:t>socialtjänstens arbete</w:t>
            </w:r>
            <w:r w:rsidR="005F0A63" w:rsidRPr="00B41545">
              <w:rPr>
                <w:bCs/>
                <w:snapToGrid w:val="0"/>
              </w:rPr>
              <w:t>.</w:t>
            </w:r>
          </w:p>
          <w:p w14:paraId="4FAC535C" w14:textId="77777777" w:rsidR="00023644" w:rsidRPr="00B41545" w:rsidRDefault="00023644" w:rsidP="00023644">
            <w:pPr>
              <w:tabs>
                <w:tab w:val="left" w:pos="1701"/>
              </w:tabs>
              <w:rPr>
                <w:bCs/>
              </w:rPr>
            </w:pPr>
          </w:p>
          <w:p w14:paraId="2106E277" w14:textId="77777777" w:rsidR="00023644" w:rsidRPr="00B41545" w:rsidRDefault="00023644" w:rsidP="00023644">
            <w:pPr>
              <w:tabs>
                <w:tab w:val="left" w:pos="1701"/>
              </w:tabs>
              <w:rPr>
                <w:bCs/>
                <w:snapToGrid w:val="0"/>
              </w:rPr>
            </w:pPr>
            <w:r w:rsidRPr="00B41545">
              <w:rPr>
                <w:bCs/>
              </w:rPr>
              <w:t>Ärendet bordlades.</w:t>
            </w:r>
          </w:p>
          <w:p w14:paraId="7629AEA7" w14:textId="24A78ED1" w:rsidR="00E02366" w:rsidRPr="00B41545" w:rsidRDefault="00E02366" w:rsidP="00994F47">
            <w:pPr>
              <w:tabs>
                <w:tab w:val="left" w:pos="1701"/>
              </w:tabs>
              <w:rPr>
                <w:b/>
                <w:snapToGrid w:val="0"/>
                <w:szCs w:val="24"/>
              </w:rPr>
            </w:pPr>
          </w:p>
        </w:tc>
      </w:tr>
      <w:tr w:rsidR="00B57502" w:rsidRPr="00CD7BA8" w14:paraId="41EB1841" w14:textId="77777777" w:rsidTr="00B10A33">
        <w:tc>
          <w:tcPr>
            <w:tcW w:w="567" w:type="dxa"/>
          </w:tcPr>
          <w:p w14:paraId="750E6A0C" w14:textId="28AB361D" w:rsidR="00B57502" w:rsidRDefault="00B57502" w:rsidP="005C1BFC">
            <w:pPr>
              <w:tabs>
                <w:tab w:val="left" w:pos="1701"/>
              </w:tabs>
              <w:rPr>
                <w:b/>
                <w:snapToGrid w:val="0"/>
                <w:szCs w:val="24"/>
              </w:rPr>
            </w:pPr>
            <w:r>
              <w:rPr>
                <w:b/>
                <w:snapToGrid w:val="0"/>
                <w:szCs w:val="24"/>
              </w:rPr>
              <w:t xml:space="preserve">§ </w:t>
            </w:r>
            <w:r w:rsidR="00AB28CF">
              <w:rPr>
                <w:b/>
                <w:snapToGrid w:val="0"/>
                <w:szCs w:val="24"/>
              </w:rPr>
              <w:t>8</w:t>
            </w:r>
          </w:p>
        </w:tc>
        <w:tc>
          <w:tcPr>
            <w:tcW w:w="7017" w:type="dxa"/>
          </w:tcPr>
          <w:p w14:paraId="3702463F" w14:textId="77777777" w:rsidR="00B57502" w:rsidRPr="00B41545" w:rsidRDefault="00B57502" w:rsidP="00023644">
            <w:pPr>
              <w:tabs>
                <w:tab w:val="left" w:pos="1701"/>
              </w:tabs>
              <w:rPr>
                <w:b/>
                <w:snapToGrid w:val="0"/>
                <w:szCs w:val="24"/>
              </w:rPr>
            </w:pPr>
            <w:r w:rsidRPr="00B41545">
              <w:rPr>
                <w:b/>
                <w:snapToGrid w:val="0"/>
                <w:szCs w:val="24"/>
              </w:rPr>
              <w:t>Barn och unga inom socialtjänsten (SoU19)</w:t>
            </w:r>
          </w:p>
          <w:p w14:paraId="1875309D" w14:textId="77777777" w:rsidR="00B57502" w:rsidRPr="00B41545" w:rsidRDefault="00B57502" w:rsidP="00B57502">
            <w:pPr>
              <w:tabs>
                <w:tab w:val="left" w:pos="1701"/>
              </w:tabs>
              <w:rPr>
                <w:bCs/>
                <w:snapToGrid w:val="0"/>
              </w:rPr>
            </w:pPr>
          </w:p>
          <w:p w14:paraId="4EEC5637" w14:textId="25DCAE31" w:rsidR="00B57502" w:rsidRPr="00B41545" w:rsidRDefault="00B57502" w:rsidP="00B57502">
            <w:pPr>
              <w:tabs>
                <w:tab w:val="left" w:pos="1701"/>
              </w:tabs>
              <w:rPr>
                <w:bCs/>
              </w:rPr>
            </w:pPr>
            <w:r w:rsidRPr="00B41545">
              <w:rPr>
                <w:bCs/>
                <w:snapToGrid w:val="0"/>
              </w:rPr>
              <w:t>Utskottet inledde beredningen av motioner om barn och unga inom socialtjänsten.</w:t>
            </w:r>
          </w:p>
          <w:p w14:paraId="5BB458BE" w14:textId="77777777" w:rsidR="00B57502" w:rsidRPr="00B41545" w:rsidRDefault="00B57502" w:rsidP="00B57502">
            <w:pPr>
              <w:tabs>
                <w:tab w:val="left" w:pos="1701"/>
              </w:tabs>
              <w:rPr>
                <w:bCs/>
              </w:rPr>
            </w:pPr>
          </w:p>
          <w:p w14:paraId="30BD45EB" w14:textId="77777777" w:rsidR="00B57502" w:rsidRPr="00B41545" w:rsidRDefault="00B57502" w:rsidP="00B57502">
            <w:pPr>
              <w:tabs>
                <w:tab w:val="left" w:pos="1701"/>
              </w:tabs>
              <w:rPr>
                <w:bCs/>
                <w:snapToGrid w:val="0"/>
              </w:rPr>
            </w:pPr>
            <w:r w:rsidRPr="00B41545">
              <w:rPr>
                <w:bCs/>
              </w:rPr>
              <w:t>Ärendet bordlades.</w:t>
            </w:r>
          </w:p>
          <w:p w14:paraId="754660F9" w14:textId="77777777" w:rsidR="00783350" w:rsidRDefault="00783350" w:rsidP="00023644">
            <w:pPr>
              <w:tabs>
                <w:tab w:val="left" w:pos="1701"/>
              </w:tabs>
              <w:rPr>
                <w:b/>
                <w:snapToGrid w:val="0"/>
                <w:szCs w:val="24"/>
              </w:rPr>
            </w:pPr>
          </w:p>
          <w:p w14:paraId="45073E3A" w14:textId="2B54F4F7" w:rsidR="00D054D0" w:rsidRPr="00B41545" w:rsidRDefault="00D054D0" w:rsidP="00023644">
            <w:pPr>
              <w:tabs>
                <w:tab w:val="left" w:pos="1701"/>
              </w:tabs>
              <w:rPr>
                <w:b/>
                <w:snapToGrid w:val="0"/>
                <w:szCs w:val="24"/>
              </w:rPr>
            </w:pPr>
          </w:p>
        </w:tc>
      </w:tr>
      <w:tr w:rsidR="00684C92" w:rsidRPr="00CD7BA8" w14:paraId="39CAA4C9" w14:textId="77777777" w:rsidTr="00B10A33">
        <w:tc>
          <w:tcPr>
            <w:tcW w:w="567" w:type="dxa"/>
          </w:tcPr>
          <w:p w14:paraId="06B04D2F" w14:textId="18CA95D3" w:rsidR="00684C92" w:rsidRDefault="00684C92" w:rsidP="005C1BFC">
            <w:pPr>
              <w:tabs>
                <w:tab w:val="left" w:pos="1701"/>
              </w:tabs>
              <w:rPr>
                <w:b/>
                <w:snapToGrid w:val="0"/>
                <w:szCs w:val="24"/>
              </w:rPr>
            </w:pPr>
            <w:r>
              <w:rPr>
                <w:b/>
                <w:snapToGrid w:val="0"/>
                <w:szCs w:val="24"/>
              </w:rPr>
              <w:lastRenderedPageBreak/>
              <w:t xml:space="preserve">§ </w:t>
            </w:r>
            <w:r w:rsidR="00AB28CF">
              <w:rPr>
                <w:b/>
                <w:snapToGrid w:val="0"/>
                <w:szCs w:val="24"/>
              </w:rPr>
              <w:t>9</w:t>
            </w:r>
          </w:p>
        </w:tc>
        <w:tc>
          <w:tcPr>
            <w:tcW w:w="7017" w:type="dxa"/>
          </w:tcPr>
          <w:p w14:paraId="3F9BD2B7" w14:textId="2A1B0DBA" w:rsidR="00684C92" w:rsidRPr="00B41545" w:rsidRDefault="00684C92" w:rsidP="00684C92">
            <w:pPr>
              <w:tabs>
                <w:tab w:val="left" w:pos="1701"/>
              </w:tabs>
              <w:rPr>
                <w:b/>
              </w:rPr>
            </w:pPr>
            <w:r w:rsidRPr="00B41545">
              <w:rPr>
                <w:b/>
              </w:rPr>
              <w:t>Fråga om utskottsinitiativ om</w:t>
            </w:r>
            <w:r w:rsidRPr="00B41545">
              <w:rPr>
                <w:b/>
                <w:bCs/>
              </w:rPr>
              <w:t xml:space="preserve"> arbetsmiljö och patientsäkerhet inom hälso- och sjukvården</w:t>
            </w:r>
          </w:p>
          <w:p w14:paraId="57EF9497" w14:textId="77777777" w:rsidR="00684C92" w:rsidRPr="00B41545" w:rsidRDefault="00684C92" w:rsidP="00684C92">
            <w:pPr>
              <w:tabs>
                <w:tab w:val="left" w:pos="1701"/>
              </w:tabs>
              <w:rPr>
                <w:b/>
              </w:rPr>
            </w:pPr>
          </w:p>
          <w:p w14:paraId="1D244417" w14:textId="2F5941E6" w:rsidR="00684C92" w:rsidRPr="00B41545" w:rsidRDefault="00684C92" w:rsidP="00684C92">
            <w:pPr>
              <w:tabs>
                <w:tab w:val="left" w:pos="1701"/>
              </w:tabs>
              <w:rPr>
                <w:bCs/>
              </w:rPr>
            </w:pPr>
            <w:r w:rsidRPr="00B41545">
              <w:rPr>
                <w:bCs/>
              </w:rPr>
              <w:t xml:space="preserve">Utskottet fortsatte behandlingen av </w:t>
            </w:r>
            <w:r w:rsidRPr="00B41545">
              <w:t>fråga om utskottsinitiativ om arbetsmiljö och patientsäkerhet inom hälso- och sjukvården</w:t>
            </w:r>
            <w:r w:rsidRPr="00B41545">
              <w:rPr>
                <w:bCs/>
              </w:rPr>
              <w:t>.</w:t>
            </w:r>
          </w:p>
          <w:p w14:paraId="1354FB07" w14:textId="77777777" w:rsidR="00684C92" w:rsidRPr="00B41545" w:rsidRDefault="00684C92" w:rsidP="00684C92">
            <w:pPr>
              <w:tabs>
                <w:tab w:val="left" w:pos="1701"/>
              </w:tabs>
              <w:rPr>
                <w:bCs/>
              </w:rPr>
            </w:pPr>
          </w:p>
          <w:p w14:paraId="3E2EF8C3" w14:textId="77777777" w:rsidR="00684C92" w:rsidRPr="00B41545" w:rsidRDefault="00684C92" w:rsidP="00684C92">
            <w:pPr>
              <w:tabs>
                <w:tab w:val="left" w:pos="1701"/>
              </w:tabs>
              <w:rPr>
                <w:bCs/>
              </w:rPr>
            </w:pPr>
            <w:r w:rsidRPr="00B41545">
              <w:rPr>
                <w:bCs/>
              </w:rPr>
              <w:t>Utskottet beslutade att inte ta något initiativ.</w:t>
            </w:r>
          </w:p>
          <w:p w14:paraId="2B0A13AD" w14:textId="77777777" w:rsidR="00684C92" w:rsidRPr="00B41545" w:rsidRDefault="00684C92" w:rsidP="00684C92">
            <w:pPr>
              <w:tabs>
                <w:tab w:val="left" w:pos="1701"/>
              </w:tabs>
              <w:rPr>
                <w:bCs/>
              </w:rPr>
            </w:pPr>
          </w:p>
          <w:p w14:paraId="3CA1AE96" w14:textId="40D055DD" w:rsidR="00684C92" w:rsidRPr="00B41545" w:rsidRDefault="00684C92" w:rsidP="00684C92">
            <w:pPr>
              <w:tabs>
                <w:tab w:val="left" w:pos="1701"/>
              </w:tabs>
              <w:rPr>
                <w:bCs/>
              </w:rPr>
            </w:pPr>
            <w:r w:rsidRPr="00B41545">
              <w:rPr>
                <w:bCs/>
              </w:rPr>
              <w:t>V-ledamoten reserverade sig mot beslutet och ansåg att utskottet borde ha inlett ett beredningsarbete i syfte att kunna ta ett initiativ i frågan.</w:t>
            </w:r>
          </w:p>
          <w:p w14:paraId="21B3890F" w14:textId="77777777" w:rsidR="00684C92" w:rsidRPr="00B41545" w:rsidRDefault="00684C92" w:rsidP="00684C92">
            <w:pPr>
              <w:tabs>
                <w:tab w:val="left" w:pos="1701"/>
              </w:tabs>
              <w:rPr>
                <w:szCs w:val="24"/>
              </w:rPr>
            </w:pPr>
          </w:p>
          <w:p w14:paraId="7F9DD2BF" w14:textId="77777777" w:rsidR="00684C92" w:rsidRPr="00B41545" w:rsidRDefault="00684C92" w:rsidP="00684C92">
            <w:pPr>
              <w:tabs>
                <w:tab w:val="left" w:pos="1701"/>
              </w:tabs>
              <w:rPr>
                <w:szCs w:val="24"/>
              </w:rPr>
            </w:pPr>
            <w:r w:rsidRPr="00B41545">
              <w:rPr>
                <w:szCs w:val="24"/>
              </w:rPr>
              <w:t>Denna paragraf förklarades omedelbart justerad.</w:t>
            </w:r>
          </w:p>
          <w:p w14:paraId="348DAA4A" w14:textId="77777777" w:rsidR="00684C92" w:rsidRPr="00B41545" w:rsidRDefault="00684C92" w:rsidP="00023644">
            <w:pPr>
              <w:tabs>
                <w:tab w:val="left" w:pos="1701"/>
              </w:tabs>
              <w:rPr>
                <w:b/>
                <w:snapToGrid w:val="0"/>
                <w:szCs w:val="24"/>
              </w:rPr>
            </w:pPr>
          </w:p>
        </w:tc>
      </w:tr>
      <w:tr w:rsidR="000759D7" w:rsidRPr="00CD7BA8" w14:paraId="53110A84" w14:textId="77777777" w:rsidTr="00B10A33">
        <w:tc>
          <w:tcPr>
            <w:tcW w:w="567" w:type="dxa"/>
          </w:tcPr>
          <w:p w14:paraId="76755834" w14:textId="32B1BE25" w:rsidR="000759D7" w:rsidRDefault="000759D7" w:rsidP="005C1BFC">
            <w:pPr>
              <w:tabs>
                <w:tab w:val="left" w:pos="1701"/>
              </w:tabs>
              <w:rPr>
                <w:b/>
                <w:snapToGrid w:val="0"/>
                <w:szCs w:val="24"/>
              </w:rPr>
            </w:pPr>
            <w:r>
              <w:rPr>
                <w:b/>
                <w:snapToGrid w:val="0"/>
                <w:szCs w:val="24"/>
              </w:rPr>
              <w:t>§ 10</w:t>
            </w:r>
          </w:p>
        </w:tc>
        <w:tc>
          <w:tcPr>
            <w:tcW w:w="7017" w:type="dxa"/>
          </w:tcPr>
          <w:p w14:paraId="2FA6B5C4" w14:textId="77777777" w:rsidR="000759D7" w:rsidRPr="00B41545" w:rsidRDefault="000759D7" w:rsidP="00684C92">
            <w:pPr>
              <w:tabs>
                <w:tab w:val="left" w:pos="1701"/>
              </w:tabs>
              <w:rPr>
                <w:b/>
              </w:rPr>
            </w:pPr>
            <w:r w:rsidRPr="00B41545">
              <w:rPr>
                <w:b/>
                <w:bCs/>
                <w:szCs w:val="24"/>
              </w:rPr>
              <w:t>Nordiska rådets rekommendationer 2025</w:t>
            </w:r>
            <w:r w:rsidRPr="00B41545">
              <w:rPr>
                <w:szCs w:val="24"/>
              </w:rPr>
              <w:br/>
            </w:r>
          </w:p>
          <w:p w14:paraId="3BBA4F4B" w14:textId="7BB9D76B" w:rsidR="000759D7" w:rsidRPr="00B41545" w:rsidRDefault="000759D7" w:rsidP="00684C92">
            <w:pPr>
              <w:tabs>
                <w:tab w:val="left" w:pos="1701"/>
              </w:tabs>
              <w:rPr>
                <w:bCs/>
              </w:rPr>
            </w:pPr>
            <w:r w:rsidRPr="00B41545">
              <w:rPr>
                <w:bCs/>
              </w:rPr>
              <w:t xml:space="preserve">Inkomna rekommendationer från Nordiska rådet 2025 anmäldes. </w:t>
            </w:r>
          </w:p>
          <w:p w14:paraId="0EC5BDDA" w14:textId="164A4EB6" w:rsidR="000759D7" w:rsidRPr="00B41545" w:rsidRDefault="000759D7" w:rsidP="00684C92">
            <w:pPr>
              <w:tabs>
                <w:tab w:val="left" w:pos="1701"/>
              </w:tabs>
              <w:rPr>
                <w:b/>
              </w:rPr>
            </w:pPr>
          </w:p>
        </w:tc>
      </w:tr>
      <w:tr w:rsidR="005C1BFC" w:rsidRPr="00CD7BA8" w14:paraId="149D978D" w14:textId="77777777" w:rsidTr="00B10A33">
        <w:tc>
          <w:tcPr>
            <w:tcW w:w="567" w:type="dxa"/>
          </w:tcPr>
          <w:p w14:paraId="1E61C642" w14:textId="70290DE9" w:rsidR="005C1BFC" w:rsidRDefault="005C1BFC" w:rsidP="005C1BFC">
            <w:pPr>
              <w:tabs>
                <w:tab w:val="left" w:pos="1701"/>
              </w:tabs>
              <w:rPr>
                <w:b/>
                <w:snapToGrid w:val="0"/>
                <w:szCs w:val="24"/>
              </w:rPr>
            </w:pPr>
            <w:r>
              <w:rPr>
                <w:b/>
                <w:snapToGrid w:val="0"/>
                <w:szCs w:val="24"/>
              </w:rPr>
              <w:t xml:space="preserve">§ </w:t>
            </w:r>
            <w:r w:rsidR="00AB28CF">
              <w:rPr>
                <w:b/>
                <w:snapToGrid w:val="0"/>
                <w:szCs w:val="24"/>
              </w:rPr>
              <w:t>1</w:t>
            </w:r>
            <w:r w:rsidR="000759D7">
              <w:rPr>
                <w:b/>
                <w:snapToGrid w:val="0"/>
                <w:szCs w:val="24"/>
              </w:rPr>
              <w:t>1</w:t>
            </w:r>
          </w:p>
        </w:tc>
        <w:tc>
          <w:tcPr>
            <w:tcW w:w="7017" w:type="dxa"/>
          </w:tcPr>
          <w:p w14:paraId="1D863554" w14:textId="77777777" w:rsidR="005C1BFC" w:rsidRPr="00B41545" w:rsidRDefault="005C1BFC" w:rsidP="005C1BFC">
            <w:pPr>
              <w:tabs>
                <w:tab w:val="left" w:pos="1701"/>
              </w:tabs>
              <w:rPr>
                <w:b/>
              </w:rPr>
            </w:pPr>
            <w:r w:rsidRPr="00B41545">
              <w:rPr>
                <w:b/>
              </w:rPr>
              <w:t>Inkomna skrivelser</w:t>
            </w:r>
          </w:p>
          <w:p w14:paraId="704E332A" w14:textId="77777777" w:rsidR="005C1BFC" w:rsidRPr="00B41545" w:rsidRDefault="005C1BFC" w:rsidP="005C1BFC">
            <w:pPr>
              <w:tabs>
                <w:tab w:val="left" w:pos="1701"/>
              </w:tabs>
              <w:rPr>
                <w:szCs w:val="24"/>
              </w:rPr>
            </w:pPr>
          </w:p>
          <w:p w14:paraId="27FF9FAE" w14:textId="5C2AAFE6" w:rsidR="005C1BFC" w:rsidRPr="00B41545" w:rsidRDefault="005C1BFC" w:rsidP="005C1BFC">
            <w:pPr>
              <w:tabs>
                <w:tab w:val="left" w:pos="1701"/>
              </w:tabs>
              <w:rPr>
                <w:b/>
              </w:rPr>
            </w:pPr>
            <w:r w:rsidRPr="00B41545">
              <w:rPr>
                <w:szCs w:val="24"/>
              </w:rPr>
              <w:t xml:space="preserve">Inkomna skrivelser anmäldes (dnr </w:t>
            </w:r>
            <w:r w:rsidR="008D376B" w:rsidRPr="00B41545">
              <w:rPr>
                <w:szCs w:val="24"/>
              </w:rPr>
              <w:t>10</w:t>
            </w:r>
            <w:r w:rsidR="006C6E7E" w:rsidRPr="00B41545">
              <w:rPr>
                <w:szCs w:val="24"/>
              </w:rPr>
              <w:t>07</w:t>
            </w:r>
            <w:r w:rsidR="00206038" w:rsidRPr="00B41545">
              <w:rPr>
                <w:szCs w:val="24"/>
              </w:rPr>
              <w:t>-202</w:t>
            </w:r>
            <w:r w:rsidR="00791959" w:rsidRPr="00B41545">
              <w:rPr>
                <w:szCs w:val="24"/>
              </w:rPr>
              <w:t>5</w:t>
            </w:r>
            <w:r w:rsidR="00206038" w:rsidRPr="00B41545">
              <w:rPr>
                <w:szCs w:val="24"/>
              </w:rPr>
              <w:t>/2</w:t>
            </w:r>
            <w:r w:rsidR="00791959" w:rsidRPr="00B41545">
              <w:rPr>
                <w:szCs w:val="24"/>
              </w:rPr>
              <w:t>6</w:t>
            </w:r>
            <w:r w:rsidR="00D30355" w:rsidRPr="00B41545">
              <w:rPr>
                <w:szCs w:val="24"/>
              </w:rPr>
              <w:t xml:space="preserve"> och </w:t>
            </w:r>
            <w:r w:rsidR="000E090F" w:rsidRPr="00B41545">
              <w:rPr>
                <w:szCs w:val="24"/>
              </w:rPr>
              <w:t>1</w:t>
            </w:r>
            <w:r w:rsidR="00D30355" w:rsidRPr="00B41545">
              <w:rPr>
                <w:szCs w:val="24"/>
              </w:rPr>
              <w:t>0</w:t>
            </w:r>
            <w:r w:rsidR="006C6E7E" w:rsidRPr="00B41545">
              <w:rPr>
                <w:szCs w:val="24"/>
              </w:rPr>
              <w:t>69</w:t>
            </w:r>
            <w:r w:rsidR="00D30355" w:rsidRPr="00B41545">
              <w:rPr>
                <w:szCs w:val="24"/>
              </w:rPr>
              <w:t>-2025/26</w:t>
            </w:r>
            <w:r w:rsidRPr="00B41545">
              <w:rPr>
                <w:szCs w:val="24"/>
              </w:rPr>
              <w:t>).</w:t>
            </w:r>
            <w:r w:rsidRPr="00B41545">
              <w:rPr>
                <w:szCs w:val="24"/>
              </w:rPr>
              <w:br/>
            </w:r>
          </w:p>
        </w:tc>
      </w:tr>
      <w:tr w:rsidR="005C1BFC" w:rsidRPr="00CD7BA8" w14:paraId="3DD126A7" w14:textId="77777777" w:rsidTr="00B10A33">
        <w:tc>
          <w:tcPr>
            <w:tcW w:w="567" w:type="dxa"/>
          </w:tcPr>
          <w:p w14:paraId="68130C5B" w14:textId="26CFD411" w:rsidR="005C1BFC" w:rsidRDefault="005C1BFC" w:rsidP="005C1BFC">
            <w:pPr>
              <w:tabs>
                <w:tab w:val="left" w:pos="1701"/>
              </w:tabs>
              <w:rPr>
                <w:b/>
                <w:snapToGrid w:val="0"/>
                <w:szCs w:val="24"/>
              </w:rPr>
            </w:pPr>
            <w:r>
              <w:rPr>
                <w:b/>
                <w:snapToGrid w:val="0"/>
                <w:szCs w:val="24"/>
              </w:rPr>
              <w:t xml:space="preserve">§ </w:t>
            </w:r>
            <w:r w:rsidR="00AB28CF">
              <w:rPr>
                <w:b/>
                <w:snapToGrid w:val="0"/>
                <w:szCs w:val="24"/>
              </w:rPr>
              <w:t>1</w:t>
            </w:r>
            <w:r w:rsidR="000759D7">
              <w:rPr>
                <w:b/>
                <w:snapToGrid w:val="0"/>
                <w:szCs w:val="24"/>
              </w:rPr>
              <w:t>2</w:t>
            </w:r>
          </w:p>
          <w:p w14:paraId="1D089B8B" w14:textId="5444A24B" w:rsidR="005C1BFC" w:rsidRPr="00CD7BA8" w:rsidRDefault="005C1BFC" w:rsidP="005C1BFC">
            <w:pPr>
              <w:tabs>
                <w:tab w:val="left" w:pos="1701"/>
              </w:tabs>
              <w:rPr>
                <w:b/>
                <w:snapToGrid w:val="0"/>
                <w:szCs w:val="24"/>
              </w:rPr>
            </w:pPr>
          </w:p>
        </w:tc>
        <w:tc>
          <w:tcPr>
            <w:tcW w:w="7017" w:type="dxa"/>
          </w:tcPr>
          <w:p w14:paraId="3DCDFB97" w14:textId="77777777" w:rsidR="005C1BFC" w:rsidRPr="00B41545" w:rsidRDefault="005C1BFC" w:rsidP="005C1BFC">
            <w:pPr>
              <w:tabs>
                <w:tab w:val="left" w:pos="1701"/>
              </w:tabs>
              <w:rPr>
                <w:b/>
                <w:snapToGrid w:val="0"/>
              </w:rPr>
            </w:pPr>
            <w:r w:rsidRPr="00B41545">
              <w:rPr>
                <w:b/>
                <w:snapToGrid w:val="0"/>
              </w:rPr>
              <w:t>Övriga frågor</w:t>
            </w:r>
          </w:p>
          <w:p w14:paraId="2239A55A" w14:textId="77777777" w:rsidR="005C1BFC" w:rsidRPr="00B41545" w:rsidRDefault="005C1BFC" w:rsidP="005C1BFC">
            <w:pPr>
              <w:tabs>
                <w:tab w:val="left" w:pos="1701"/>
              </w:tabs>
            </w:pPr>
          </w:p>
          <w:p w14:paraId="6E43E5BB" w14:textId="5785FC7C" w:rsidR="005C1BFC" w:rsidRPr="00B41545" w:rsidRDefault="005C1BFC" w:rsidP="005C1BFC">
            <w:pPr>
              <w:tabs>
                <w:tab w:val="left" w:pos="1701"/>
              </w:tabs>
              <w:rPr>
                <w:b/>
              </w:rPr>
            </w:pPr>
            <w:r w:rsidRPr="00B41545">
              <w:rPr>
                <w:bCs/>
                <w:szCs w:val="24"/>
              </w:rPr>
              <w:t>Kanslichefen informerade om planeringen.</w:t>
            </w:r>
            <w:r w:rsidRPr="00B41545">
              <w:rPr>
                <w:bCs/>
                <w:szCs w:val="24"/>
              </w:rPr>
              <w:br/>
            </w:r>
          </w:p>
        </w:tc>
      </w:tr>
      <w:tr w:rsidR="005C1BFC" w:rsidRPr="00CD7BA8" w14:paraId="32A03CBC" w14:textId="77777777" w:rsidTr="00B10A33">
        <w:tc>
          <w:tcPr>
            <w:tcW w:w="567" w:type="dxa"/>
          </w:tcPr>
          <w:p w14:paraId="23DD892D" w14:textId="49369E45" w:rsidR="005C1BFC" w:rsidRPr="00A67C15" w:rsidRDefault="005C1BFC" w:rsidP="005C1BFC">
            <w:pPr>
              <w:tabs>
                <w:tab w:val="left" w:pos="1701"/>
              </w:tabs>
              <w:rPr>
                <w:b/>
                <w:snapToGrid w:val="0"/>
                <w:szCs w:val="24"/>
              </w:rPr>
            </w:pPr>
            <w:r w:rsidRPr="00A67C15">
              <w:rPr>
                <w:b/>
                <w:snapToGrid w:val="0"/>
                <w:szCs w:val="24"/>
              </w:rPr>
              <w:t xml:space="preserve">§ </w:t>
            </w:r>
            <w:r w:rsidR="00AB28CF">
              <w:rPr>
                <w:b/>
                <w:snapToGrid w:val="0"/>
                <w:szCs w:val="24"/>
              </w:rPr>
              <w:t>1</w:t>
            </w:r>
            <w:r w:rsidR="000759D7">
              <w:rPr>
                <w:b/>
                <w:snapToGrid w:val="0"/>
                <w:szCs w:val="24"/>
              </w:rPr>
              <w:t>3</w:t>
            </w:r>
          </w:p>
        </w:tc>
        <w:tc>
          <w:tcPr>
            <w:tcW w:w="7017" w:type="dxa"/>
          </w:tcPr>
          <w:p w14:paraId="04E45745" w14:textId="77777777" w:rsidR="005C1BFC" w:rsidRPr="00B41545" w:rsidRDefault="005C1BFC" w:rsidP="005C1BFC">
            <w:pPr>
              <w:rPr>
                <w:b/>
                <w:snapToGrid w:val="0"/>
                <w:szCs w:val="24"/>
              </w:rPr>
            </w:pPr>
            <w:r w:rsidRPr="00B41545">
              <w:rPr>
                <w:b/>
                <w:snapToGrid w:val="0"/>
                <w:szCs w:val="24"/>
              </w:rPr>
              <w:t>Nästa sammanträde</w:t>
            </w:r>
          </w:p>
          <w:p w14:paraId="46F4B653" w14:textId="77777777" w:rsidR="005C1BFC" w:rsidRPr="00B41545" w:rsidRDefault="005C1BFC" w:rsidP="005C1BFC">
            <w:pPr>
              <w:rPr>
                <w:snapToGrid w:val="0"/>
                <w:szCs w:val="24"/>
              </w:rPr>
            </w:pPr>
          </w:p>
          <w:p w14:paraId="7CF6E935" w14:textId="26F7352D" w:rsidR="005C1BFC" w:rsidRPr="00B41545" w:rsidRDefault="005C1BFC" w:rsidP="005C1BFC">
            <w:pPr>
              <w:rPr>
                <w:bCs/>
                <w:snapToGrid w:val="0"/>
                <w:szCs w:val="24"/>
              </w:rPr>
            </w:pPr>
            <w:r w:rsidRPr="00B41545">
              <w:rPr>
                <w:snapToGrid w:val="0"/>
                <w:szCs w:val="24"/>
              </w:rPr>
              <w:t xml:space="preserve">Utskottet beslutade att nästa sammanträde ska äga rum </w:t>
            </w:r>
            <w:r w:rsidRPr="00B41545">
              <w:rPr>
                <w:bCs/>
                <w:snapToGrid w:val="0"/>
                <w:szCs w:val="24"/>
              </w:rPr>
              <w:t>t</w:t>
            </w:r>
            <w:r w:rsidR="00D573D1" w:rsidRPr="00B41545">
              <w:rPr>
                <w:bCs/>
                <w:snapToGrid w:val="0"/>
                <w:szCs w:val="24"/>
              </w:rPr>
              <w:t>i</w:t>
            </w:r>
            <w:r w:rsidR="00206038" w:rsidRPr="00B41545">
              <w:rPr>
                <w:bCs/>
                <w:snapToGrid w:val="0"/>
                <w:szCs w:val="24"/>
              </w:rPr>
              <w:t>s</w:t>
            </w:r>
            <w:r w:rsidRPr="00B41545">
              <w:rPr>
                <w:bCs/>
                <w:snapToGrid w:val="0"/>
                <w:szCs w:val="24"/>
              </w:rPr>
              <w:t xml:space="preserve">dagen den </w:t>
            </w:r>
            <w:r w:rsidR="00D573D1" w:rsidRPr="00B41545">
              <w:rPr>
                <w:bCs/>
                <w:snapToGrid w:val="0"/>
                <w:szCs w:val="24"/>
              </w:rPr>
              <w:t>3</w:t>
            </w:r>
            <w:r w:rsidRPr="00B41545">
              <w:rPr>
                <w:bCs/>
                <w:snapToGrid w:val="0"/>
                <w:szCs w:val="24"/>
              </w:rPr>
              <w:t xml:space="preserve"> </w:t>
            </w:r>
            <w:r w:rsidR="00D573D1" w:rsidRPr="00B41545">
              <w:rPr>
                <w:bCs/>
                <w:snapToGrid w:val="0"/>
                <w:szCs w:val="24"/>
              </w:rPr>
              <w:t>febr</w:t>
            </w:r>
            <w:r w:rsidR="00DC28A3" w:rsidRPr="00B41545">
              <w:rPr>
                <w:bCs/>
                <w:snapToGrid w:val="0"/>
                <w:szCs w:val="24"/>
              </w:rPr>
              <w:t>uari</w:t>
            </w:r>
            <w:r w:rsidRPr="00B41545">
              <w:rPr>
                <w:bCs/>
                <w:snapToGrid w:val="0"/>
                <w:szCs w:val="24"/>
              </w:rPr>
              <w:t xml:space="preserve"> 202</w:t>
            </w:r>
            <w:r w:rsidR="00DC28A3" w:rsidRPr="00B41545">
              <w:rPr>
                <w:bCs/>
                <w:snapToGrid w:val="0"/>
                <w:szCs w:val="24"/>
              </w:rPr>
              <w:t>6</w:t>
            </w:r>
            <w:r w:rsidRPr="00B41545">
              <w:rPr>
                <w:bCs/>
                <w:snapToGrid w:val="0"/>
                <w:szCs w:val="24"/>
              </w:rPr>
              <w:t xml:space="preserve"> kl. 1</w:t>
            </w:r>
            <w:r w:rsidR="00D573D1" w:rsidRPr="00B41545">
              <w:rPr>
                <w:bCs/>
                <w:snapToGrid w:val="0"/>
                <w:szCs w:val="24"/>
              </w:rPr>
              <w:t>1</w:t>
            </w:r>
            <w:r w:rsidRPr="00B41545">
              <w:rPr>
                <w:bCs/>
                <w:snapToGrid w:val="0"/>
                <w:szCs w:val="24"/>
              </w:rPr>
              <w:t>.00.</w:t>
            </w:r>
          </w:p>
          <w:p w14:paraId="6173CD84" w14:textId="4AA37CC8" w:rsidR="005C1BFC" w:rsidRPr="00B41545" w:rsidRDefault="005C1BFC" w:rsidP="005C1BFC">
            <w:pPr>
              <w:rPr>
                <w:bCs/>
                <w:snapToGrid w:val="0"/>
                <w:szCs w:val="24"/>
              </w:rPr>
            </w:pPr>
          </w:p>
        </w:tc>
      </w:tr>
      <w:tr w:rsidR="005C1BFC" w:rsidRPr="00CD7BA8" w14:paraId="0876B9DE" w14:textId="77777777" w:rsidTr="00B10A33">
        <w:trPr>
          <w:trHeight w:val="1713"/>
        </w:trPr>
        <w:tc>
          <w:tcPr>
            <w:tcW w:w="7584" w:type="dxa"/>
            <w:gridSpan w:val="2"/>
          </w:tcPr>
          <w:p w14:paraId="2E699C0A" w14:textId="533B392D" w:rsidR="005C1BFC" w:rsidRPr="00A67C15" w:rsidRDefault="005C1BFC" w:rsidP="005C1BFC">
            <w:pPr>
              <w:tabs>
                <w:tab w:val="left" w:pos="1701"/>
              </w:tabs>
              <w:rPr>
                <w:szCs w:val="24"/>
              </w:rPr>
            </w:pPr>
          </w:p>
          <w:p w14:paraId="5004929A" w14:textId="77777777" w:rsidR="005C1BFC" w:rsidRPr="00A67C15" w:rsidRDefault="005C1BFC" w:rsidP="005C1BFC">
            <w:pPr>
              <w:tabs>
                <w:tab w:val="left" w:pos="1701"/>
              </w:tabs>
              <w:rPr>
                <w:szCs w:val="24"/>
              </w:rPr>
            </w:pPr>
            <w:r w:rsidRPr="00A67C15">
              <w:rPr>
                <w:szCs w:val="24"/>
              </w:rPr>
              <w:t>Vid protokollet</w:t>
            </w:r>
          </w:p>
          <w:p w14:paraId="5A7907BE" w14:textId="77777777" w:rsidR="005C1BFC" w:rsidRPr="00A67C15" w:rsidRDefault="005C1BFC" w:rsidP="005C1BFC">
            <w:pPr>
              <w:tabs>
                <w:tab w:val="left" w:pos="1701"/>
              </w:tabs>
              <w:rPr>
                <w:szCs w:val="24"/>
              </w:rPr>
            </w:pPr>
          </w:p>
          <w:p w14:paraId="07E9201C" w14:textId="38072576" w:rsidR="005C1BFC" w:rsidRPr="00A67C15" w:rsidRDefault="005C1BFC" w:rsidP="005C1BFC">
            <w:pPr>
              <w:tabs>
                <w:tab w:val="left" w:pos="1701"/>
              </w:tabs>
              <w:rPr>
                <w:szCs w:val="24"/>
              </w:rPr>
            </w:pPr>
          </w:p>
          <w:p w14:paraId="5478B42D" w14:textId="72FA87AA" w:rsidR="00796E82" w:rsidRDefault="00796E82" w:rsidP="005C1BFC">
            <w:pPr>
              <w:tabs>
                <w:tab w:val="left" w:pos="1701"/>
              </w:tabs>
              <w:rPr>
                <w:szCs w:val="24"/>
              </w:rPr>
            </w:pPr>
          </w:p>
          <w:p w14:paraId="5C1DC528" w14:textId="77777777" w:rsidR="005C1BFC" w:rsidRPr="00A67C15" w:rsidRDefault="005C1BFC" w:rsidP="005C1BFC">
            <w:pPr>
              <w:tabs>
                <w:tab w:val="left" w:pos="1701"/>
              </w:tabs>
              <w:rPr>
                <w:szCs w:val="24"/>
              </w:rPr>
            </w:pPr>
          </w:p>
          <w:p w14:paraId="7DEE1455" w14:textId="77777777" w:rsidR="00864719" w:rsidRPr="00B41545" w:rsidRDefault="00864719" w:rsidP="005C1BFC">
            <w:pPr>
              <w:tabs>
                <w:tab w:val="left" w:pos="1701"/>
              </w:tabs>
              <w:rPr>
                <w:szCs w:val="24"/>
              </w:rPr>
            </w:pPr>
          </w:p>
          <w:p w14:paraId="057448BE" w14:textId="7CBCA83A" w:rsidR="005C1BFC" w:rsidRPr="00B41545" w:rsidRDefault="005C1BFC" w:rsidP="005C1BFC">
            <w:pPr>
              <w:tabs>
                <w:tab w:val="left" w:pos="1701"/>
              </w:tabs>
              <w:rPr>
                <w:szCs w:val="24"/>
              </w:rPr>
            </w:pPr>
            <w:r w:rsidRPr="00B41545">
              <w:rPr>
                <w:szCs w:val="24"/>
              </w:rPr>
              <w:t xml:space="preserve">Justeras den </w:t>
            </w:r>
            <w:r w:rsidR="00D573D1" w:rsidRPr="00B41545">
              <w:rPr>
                <w:szCs w:val="24"/>
              </w:rPr>
              <w:t>3</w:t>
            </w:r>
            <w:r w:rsidR="00755220" w:rsidRPr="00B41545">
              <w:rPr>
                <w:szCs w:val="24"/>
              </w:rPr>
              <w:t xml:space="preserve"> </w:t>
            </w:r>
            <w:r w:rsidR="00D573D1" w:rsidRPr="00B41545">
              <w:rPr>
                <w:szCs w:val="24"/>
              </w:rPr>
              <w:t>febr</w:t>
            </w:r>
            <w:r w:rsidR="00DC28A3" w:rsidRPr="00B41545">
              <w:rPr>
                <w:szCs w:val="24"/>
              </w:rPr>
              <w:t>uari</w:t>
            </w:r>
            <w:r w:rsidRPr="00B41545">
              <w:rPr>
                <w:szCs w:val="24"/>
              </w:rPr>
              <w:t xml:space="preserve"> 202</w:t>
            </w:r>
            <w:r w:rsidR="00DC28A3" w:rsidRPr="00B41545">
              <w:rPr>
                <w:szCs w:val="24"/>
              </w:rPr>
              <w:t>6</w:t>
            </w:r>
          </w:p>
          <w:p w14:paraId="4D75E4D0" w14:textId="77777777" w:rsidR="005C1BFC" w:rsidRPr="00B41545" w:rsidRDefault="005C1BFC" w:rsidP="005C1BFC">
            <w:pPr>
              <w:tabs>
                <w:tab w:val="left" w:pos="1701"/>
              </w:tabs>
              <w:rPr>
                <w:szCs w:val="24"/>
              </w:rPr>
            </w:pPr>
          </w:p>
          <w:p w14:paraId="78158919" w14:textId="77777777" w:rsidR="005C1BFC" w:rsidRPr="00B41545" w:rsidRDefault="005C1BFC" w:rsidP="005C1BFC">
            <w:pPr>
              <w:tabs>
                <w:tab w:val="left" w:pos="1701"/>
              </w:tabs>
              <w:rPr>
                <w:szCs w:val="24"/>
              </w:rPr>
            </w:pPr>
          </w:p>
          <w:p w14:paraId="186DEC74" w14:textId="202249EA" w:rsidR="00796E82" w:rsidRDefault="00796E82" w:rsidP="005C1BFC">
            <w:pPr>
              <w:tabs>
                <w:tab w:val="left" w:pos="1701"/>
              </w:tabs>
              <w:rPr>
                <w:szCs w:val="24"/>
              </w:rPr>
            </w:pPr>
          </w:p>
          <w:p w14:paraId="5E7A58B1" w14:textId="77777777" w:rsidR="00B41545" w:rsidRPr="00B41545" w:rsidRDefault="00B41545" w:rsidP="005C1BFC">
            <w:pPr>
              <w:tabs>
                <w:tab w:val="left" w:pos="1701"/>
              </w:tabs>
              <w:rPr>
                <w:szCs w:val="24"/>
              </w:rPr>
            </w:pPr>
          </w:p>
          <w:p w14:paraId="0A3AAFCB" w14:textId="43B125C4" w:rsidR="005C1BFC" w:rsidRPr="00A67C15" w:rsidRDefault="005C1BFC" w:rsidP="005C1BFC">
            <w:pPr>
              <w:tabs>
                <w:tab w:val="left" w:pos="1701"/>
              </w:tabs>
              <w:rPr>
                <w:szCs w:val="24"/>
              </w:rPr>
            </w:pPr>
            <w:r w:rsidRPr="00A67C15">
              <w:rPr>
                <w:bCs/>
                <w:snapToGrid w:val="0"/>
              </w:rPr>
              <w:t>Christian Carlsson</w:t>
            </w:r>
          </w:p>
        </w:tc>
      </w:tr>
    </w:tbl>
    <w:p w14:paraId="7CBA715D" w14:textId="77777777" w:rsidR="00DB5172" w:rsidRDefault="000302EB" w:rsidP="000302EB">
      <w:r>
        <w:br w:type="page"/>
      </w:r>
    </w:p>
    <w:tbl>
      <w:tblPr>
        <w:tblW w:w="9782"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473"/>
        <w:gridCol w:w="425"/>
        <w:gridCol w:w="45"/>
        <w:gridCol w:w="356"/>
        <w:gridCol w:w="356"/>
        <w:gridCol w:w="356"/>
        <w:gridCol w:w="305"/>
        <w:gridCol w:w="407"/>
        <w:gridCol w:w="356"/>
        <w:gridCol w:w="356"/>
        <w:gridCol w:w="356"/>
        <w:gridCol w:w="14"/>
        <w:gridCol w:w="342"/>
        <w:gridCol w:w="356"/>
        <w:gridCol w:w="356"/>
        <w:gridCol w:w="356"/>
        <w:gridCol w:w="356"/>
        <w:gridCol w:w="356"/>
        <w:gridCol w:w="429"/>
        <w:gridCol w:w="426"/>
      </w:tblGrid>
      <w:tr w:rsidR="00DB5172" w:rsidRPr="00F8018F" w14:paraId="19CE2E68" w14:textId="77777777" w:rsidTr="00573123">
        <w:tc>
          <w:tcPr>
            <w:tcW w:w="3473" w:type="dxa"/>
            <w:tcBorders>
              <w:top w:val="nil"/>
              <w:left w:val="nil"/>
              <w:bottom w:val="nil"/>
              <w:right w:val="nil"/>
            </w:tcBorders>
            <w:shd w:val="clear" w:color="auto" w:fill="D9D9D9" w:themeFill="background1" w:themeFillShade="D9"/>
          </w:tcPr>
          <w:p w14:paraId="179BE8FC" w14:textId="77777777" w:rsidR="00DB5172" w:rsidRPr="00E40C0C" w:rsidRDefault="00DB5172" w:rsidP="00573123">
            <w:pPr>
              <w:tabs>
                <w:tab w:val="left" w:pos="1701"/>
              </w:tabs>
              <w:rPr>
                <w:sz w:val="20"/>
              </w:rPr>
            </w:pPr>
            <w:r w:rsidRPr="00E40C0C">
              <w:rPr>
                <w:sz w:val="20"/>
              </w:rPr>
              <w:lastRenderedPageBreak/>
              <w:t>SOCIALUTSKOTTET</w:t>
            </w:r>
          </w:p>
        </w:tc>
        <w:tc>
          <w:tcPr>
            <w:tcW w:w="3332" w:type="dxa"/>
            <w:gridSpan w:val="11"/>
            <w:tcBorders>
              <w:top w:val="nil"/>
              <w:left w:val="nil"/>
              <w:bottom w:val="nil"/>
              <w:right w:val="nil"/>
            </w:tcBorders>
            <w:shd w:val="clear" w:color="auto" w:fill="D9D9D9" w:themeFill="background1" w:themeFillShade="D9"/>
          </w:tcPr>
          <w:p w14:paraId="5345CA1C" w14:textId="77777777" w:rsidR="00DB5172" w:rsidRPr="00E40C0C" w:rsidRDefault="00DB5172" w:rsidP="00573123">
            <w:pPr>
              <w:tabs>
                <w:tab w:val="left" w:pos="1701"/>
              </w:tabs>
              <w:jc w:val="center"/>
              <w:rPr>
                <w:b/>
                <w:sz w:val="20"/>
              </w:rPr>
            </w:pPr>
            <w:r w:rsidRPr="00E40C0C">
              <w:rPr>
                <w:b/>
                <w:sz w:val="20"/>
              </w:rPr>
              <w:t>NÄRVAROFÖRTECKNING</w:t>
            </w:r>
          </w:p>
        </w:tc>
        <w:tc>
          <w:tcPr>
            <w:tcW w:w="2977" w:type="dxa"/>
            <w:gridSpan w:val="8"/>
            <w:tcBorders>
              <w:top w:val="nil"/>
              <w:left w:val="nil"/>
              <w:bottom w:val="nil"/>
              <w:right w:val="nil"/>
            </w:tcBorders>
            <w:shd w:val="clear" w:color="auto" w:fill="D9D9D9" w:themeFill="background1" w:themeFillShade="D9"/>
          </w:tcPr>
          <w:p w14:paraId="376787B6" w14:textId="373628E8" w:rsidR="00DB5172" w:rsidRPr="00E40C0C" w:rsidRDefault="00DB5172" w:rsidP="00573123">
            <w:pPr>
              <w:tabs>
                <w:tab w:val="left" w:pos="1701"/>
              </w:tabs>
              <w:rPr>
                <w:b/>
                <w:sz w:val="20"/>
              </w:rPr>
            </w:pPr>
            <w:r w:rsidRPr="00E40C0C">
              <w:rPr>
                <w:b/>
                <w:sz w:val="20"/>
              </w:rPr>
              <w:t xml:space="preserve">Bilaga 1 </w:t>
            </w:r>
            <w:r w:rsidRPr="00E40C0C">
              <w:rPr>
                <w:b/>
                <w:sz w:val="20"/>
              </w:rPr>
              <w:br/>
            </w:r>
            <w:r w:rsidRPr="00E40C0C">
              <w:rPr>
                <w:sz w:val="20"/>
              </w:rPr>
              <w:t>till protokoll 202</w:t>
            </w:r>
            <w:r>
              <w:rPr>
                <w:sz w:val="20"/>
              </w:rPr>
              <w:t>5</w:t>
            </w:r>
            <w:r w:rsidRPr="00E40C0C">
              <w:rPr>
                <w:sz w:val="20"/>
              </w:rPr>
              <w:t>/2</w:t>
            </w:r>
            <w:r>
              <w:rPr>
                <w:sz w:val="20"/>
              </w:rPr>
              <w:t>6</w:t>
            </w:r>
            <w:r w:rsidRPr="00E40C0C">
              <w:rPr>
                <w:sz w:val="20"/>
              </w:rPr>
              <w:t>:</w:t>
            </w:r>
            <w:r w:rsidR="00DC28A3">
              <w:rPr>
                <w:sz w:val="20"/>
              </w:rPr>
              <w:t>2</w:t>
            </w:r>
            <w:r w:rsidR="00D573D1">
              <w:rPr>
                <w:sz w:val="20"/>
              </w:rPr>
              <w:t>5</w:t>
            </w:r>
          </w:p>
        </w:tc>
      </w:tr>
      <w:tr w:rsidR="00DB5172" w:rsidRPr="00F8018F" w14:paraId="4AD4F6EA" w14:textId="77777777" w:rsidTr="00573123">
        <w:trPr>
          <w:cantSplit/>
        </w:trPr>
        <w:tc>
          <w:tcPr>
            <w:tcW w:w="3943" w:type="dxa"/>
            <w:gridSpan w:val="3"/>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15D704BB" w14:textId="77777777" w:rsidR="00DB5172" w:rsidRPr="00E40C0C" w:rsidRDefault="00DB5172" w:rsidP="0057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712"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74DD2F34" w14:textId="16A97178" w:rsidR="00DB5172" w:rsidRPr="00E40C0C" w:rsidRDefault="00DB5172" w:rsidP="0057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 xml:space="preserve">§ </w:t>
            </w:r>
            <w:r>
              <w:rPr>
                <w:sz w:val="20"/>
              </w:rPr>
              <w:t>1</w:t>
            </w:r>
          </w:p>
        </w:tc>
        <w:tc>
          <w:tcPr>
            <w:tcW w:w="661"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6468E3B6" w14:textId="44C5F8EA" w:rsidR="00DB5172" w:rsidRPr="00E40C0C" w:rsidRDefault="00DB5172" w:rsidP="0057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w:t>
            </w:r>
            <w:r>
              <w:rPr>
                <w:sz w:val="20"/>
              </w:rPr>
              <w:t xml:space="preserve"> </w:t>
            </w:r>
            <w:r w:rsidR="00B41545">
              <w:rPr>
                <w:sz w:val="20"/>
              </w:rPr>
              <w:t>2-3</w:t>
            </w:r>
          </w:p>
        </w:tc>
        <w:tc>
          <w:tcPr>
            <w:tcW w:w="763"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26F4A6D8" w14:textId="6F5D8B9B" w:rsidR="00DB5172" w:rsidRPr="00E40C0C" w:rsidRDefault="00DB5172" w:rsidP="0057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 xml:space="preserve">§ </w:t>
            </w:r>
            <w:r w:rsidR="00B41545">
              <w:rPr>
                <w:sz w:val="20"/>
              </w:rPr>
              <w:t>4-13</w:t>
            </w:r>
          </w:p>
        </w:tc>
        <w:tc>
          <w:tcPr>
            <w:tcW w:w="712"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12B16B43" w14:textId="77777777" w:rsidR="00DB5172" w:rsidRPr="00E40C0C" w:rsidRDefault="00DB5172" w:rsidP="0057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 xml:space="preserve">§ </w:t>
            </w:r>
          </w:p>
        </w:tc>
        <w:tc>
          <w:tcPr>
            <w:tcW w:w="712" w:type="dxa"/>
            <w:gridSpan w:val="3"/>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3B6CA50F" w14:textId="77777777" w:rsidR="00DB5172" w:rsidRPr="00E40C0C" w:rsidRDefault="00DB5172" w:rsidP="0057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 xml:space="preserve">§ </w:t>
            </w:r>
          </w:p>
        </w:tc>
        <w:tc>
          <w:tcPr>
            <w:tcW w:w="712"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5205015F" w14:textId="77777777" w:rsidR="00DB5172" w:rsidRPr="00E40C0C" w:rsidRDefault="00DB5172" w:rsidP="0057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 xml:space="preserve">§ </w:t>
            </w:r>
          </w:p>
        </w:tc>
        <w:tc>
          <w:tcPr>
            <w:tcW w:w="712"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251279F2" w14:textId="77777777" w:rsidR="00DB5172" w:rsidRPr="00E40C0C" w:rsidRDefault="00DB5172" w:rsidP="0057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 xml:space="preserve">§ </w:t>
            </w:r>
          </w:p>
        </w:tc>
        <w:tc>
          <w:tcPr>
            <w:tcW w:w="855"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50DD09FC" w14:textId="77777777" w:rsidR="00DB5172" w:rsidRPr="00E40C0C" w:rsidRDefault="00DB5172" w:rsidP="0057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 xml:space="preserve">§ </w:t>
            </w:r>
          </w:p>
        </w:tc>
      </w:tr>
      <w:tr w:rsidR="00DB5172" w:rsidRPr="00F8018F" w14:paraId="36EAC968" w14:textId="77777777" w:rsidTr="00573123">
        <w:tc>
          <w:tcPr>
            <w:tcW w:w="3943" w:type="dxa"/>
            <w:gridSpan w:val="3"/>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67115E33" w14:textId="77777777" w:rsidR="00DB5172" w:rsidRPr="00E40C0C" w:rsidRDefault="00DB5172" w:rsidP="0057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b/>
                <w:i/>
                <w:sz w:val="20"/>
              </w:rPr>
              <w:t>LEDAMÖTER</w:t>
            </w: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2057B9A6" w14:textId="77777777" w:rsidR="00DB5172" w:rsidRPr="00E40C0C" w:rsidRDefault="00DB5172" w:rsidP="0057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N</w:t>
            </w: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6079D717" w14:textId="77777777" w:rsidR="00DB5172" w:rsidRPr="00E40C0C" w:rsidRDefault="00DB5172" w:rsidP="0057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R</w:t>
            </w: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3D3D79A1" w14:textId="77777777" w:rsidR="00DB5172" w:rsidRPr="00E40C0C" w:rsidRDefault="00DB5172" w:rsidP="0057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N</w:t>
            </w:r>
          </w:p>
        </w:tc>
        <w:tc>
          <w:tcPr>
            <w:tcW w:w="305"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7A6FDB05" w14:textId="77777777" w:rsidR="00DB5172" w:rsidRPr="00E40C0C" w:rsidRDefault="00DB5172" w:rsidP="0057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R</w:t>
            </w:r>
          </w:p>
        </w:tc>
        <w:tc>
          <w:tcPr>
            <w:tcW w:w="407"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30323E3C" w14:textId="77777777" w:rsidR="00DB5172" w:rsidRPr="00E40C0C" w:rsidRDefault="00DB5172" w:rsidP="0057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N</w:t>
            </w: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128A6189" w14:textId="77777777" w:rsidR="00DB5172" w:rsidRPr="00E40C0C" w:rsidRDefault="00DB5172" w:rsidP="0057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R</w:t>
            </w: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61CC8129" w14:textId="77777777" w:rsidR="00DB5172" w:rsidRPr="00E40C0C" w:rsidRDefault="00DB5172" w:rsidP="0057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N</w:t>
            </w: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7D83EB2A" w14:textId="77777777" w:rsidR="00DB5172" w:rsidRPr="00E40C0C" w:rsidRDefault="00DB5172" w:rsidP="0057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R</w:t>
            </w:r>
          </w:p>
        </w:tc>
        <w:tc>
          <w:tcPr>
            <w:tcW w:w="356"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48E1B254" w14:textId="77777777" w:rsidR="00DB5172" w:rsidRPr="00E40C0C" w:rsidRDefault="00DB5172" w:rsidP="0057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N</w:t>
            </w: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158314F6" w14:textId="77777777" w:rsidR="00DB5172" w:rsidRPr="00E40C0C" w:rsidRDefault="00DB5172" w:rsidP="0057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R</w:t>
            </w: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60C7F00A" w14:textId="77777777" w:rsidR="00DB5172" w:rsidRPr="00E40C0C" w:rsidRDefault="00DB5172" w:rsidP="0057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N</w:t>
            </w: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7150A531" w14:textId="77777777" w:rsidR="00DB5172" w:rsidRPr="00E40C0C" w:rsidRDefault="00DB5172" w:rsidP="0057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R</w:t>
            </w: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3DDE48C7" w14:textId="77777777" w:rsidR="00DB5172" w:rsidRPr="00E40C0C" w:rsidRDefault="00DB5172" w:rsidP="0057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N</w:t>
            </w: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139ADD6D" w14:textId="77777777" w:rsidR="00DB5172" w:rsidRPr="00E40C0C" w:rsidRDefault="00DB5172" w:rsidP="0057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R</w:t>
            </w:r>
          </w:p>
        </w:tc>
        <w:tc>
          <w:tcPr>
            <w:tcW w:w="429"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372D5DFD" w14:textId="77777777" w:rsidR="00DB5172" w:rsidRPr="00E40C0C" w:rsidRDefault="00DB5172" w:rsidP="0057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N</w:t>
            </w:r>
          </w:p>
        </w:tc>
        <w:tc>
          <w:tcPr>
            <w:tcW w:w="42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627B8002" w14:textId="77777777" w:rsidR="00DB5172" w:rsidRPr="00E40C0C" w:rsidRDefault="00DB5172" w:rsidP="0057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R</w:t>
            </w:r>
          </w:p>
        </w:tc>
      </w:tr>
      <w:tr w:rsidR="002D60E9" w:rsidRPr="00F8018F" w14:paraId="3E85F45A" w14:textId="77777777" w:rsidTr="00573123">
        <w:tc>
          <w:tcPr>
            <w:tcW w:w="3943" w:type="dxa"/>
            <w:gridSpan w:val="3"/>
            <w:tcBorders>
              <w:top w:val="single" w:sz="6" w:space="0" w:color="auto"/>
              <w:left w:val="single" w:sz="6" w:space="0" w:color="auto"/>
              <w:bottom w:val="single" w:sz="6" w:space="0" w:color="auto"/>
              <w:right w:val="single" w:sz="6" w:space="0" w:color="auto"/>
            </w:tcBorders>
          </w:tcPr>
          <w:p w14:paraId="683D7E35" w14:textId="7488EF88"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Christian Carlsson (KD), ordf.</w:t>
            </w:r>
          </w:p>
        </w:tc>
        <w:tc>
          <w:tcPr>
            <w:tcW w:w="356" w:type="dxa"/>
            <w:tcBorders>
              <w:top w:val="single" w:sz="6" w:space="0" w:color="auto"/>
              <w:left w:val="single" w:sz="6" w:space="0" w:color="auto"/>
              <w:bottom w:val="single" w:sz="6" w:space="0" w:color="auto"/>
              <w:right w:val="single" w:sz="6" w:space="0" w:color="auto"/>
            </w:tcBorders>
          </w:tcPr>
          <w:p w14:paraId="1A1FB8E2" w14:textId="0BA185EB" w:rsidR="002D60E9" w:rsidRPr="00E40C0C" w:rsidRDefault="00B41545"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4E0472B8"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BB1D4AA" w14:textId="29A7DD17" w:rsidR="002D60E9" w:rsidRPr="00E40C0C" w:rsidRDefault="00B41545"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05" w:type="dxa"/>
            <w:tcBorders>
              <w:top w:val="single" w:sz="6" w:space="0" w:color="auto"/>
              <w:left w:val="single" w:sz="6" w:space="0" w:color="auto"/>
              <w:bottom w:val="single" w:sz="6" w:space="0" w:color="auto"/>
              <w:right w:val="single" w:sz="6" w:space="0" w:color="auto"/>
            </w:tcBorders>
          </w:tcPr>
          <w:p w14:paraId="10382CBE"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5619243A" w14:textId="551595B6" w:rsidR="002D60E9" w:rsidRPr="00E40C0C" w:rsidRDefault="00B41545"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1D8FAF8C"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C4E459C"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1D12A8B"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6059EB2A"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49F8DD6"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81133F1"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7027F4A"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5DA1272"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A029414"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5FF7960F"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3844B2A3"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2D60E9" w:rsidRPr="00F8018F" w14:paraId="6A59C3A2" w14:textId="77777777" w:rsidTr="00573123">
        <w:tc>
          <w:tcPr>
            <w:tcW w:w="3943" w:type="dxa"/>
            <w:gridSpan w:val="3"/>
            <w:tcBorders>
              <w:top w:val="single" w:sz="6" w:space="0" w:color="auto"/>
              <w:left w:val="single" w:sz="6" w:space="0" w:color="auto"/>
              <w:bottom w:val="single" w:sz="6" w:space="0" w:color="auto"/>
              <w:right w:val="single" w:sz="6" w:space="0" w:color="auto"/>
            </w:tcBorders>
          </w:tcPr>
          <w:p w14:paraId="33FBF212" w14:textId="52B56106"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Fredrik Lundh Sammeli (S), vice ordf.</w:t>
            </w:r>
          </w:p>
        </w:tc>
        <w:tc>
          <w:tcPr>
            <w:tcW w:w="356" w:type="dxa"/>
            <w:tcBorders>
              <w:top w:val="single" w:sz="6" w:space="0" w:color="auto"/>
              <w:left w:val="single" w:sz="6" w:space="0" w:color="auto"/>
              <w:bottom w:val="single" w:sz="6" w:space="0" w:color="auto"/>
              <w:right w:val="single" w:sz="6" w:space="0" w:color="auto"/>
            </w:tcBorders>
          </w:tcPr>
          <w:p w14:paraId="63825A0E" w14:textId="6309554E" w:rsidR="002D60E9" w:rsidRPr="00E40C0C" w:rsidRDefault="00B41545"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1AC5A9CC"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C0FC15D" w14:textId="1F54A5AC" w:rsidR="002D60E9" w:rsidRPr="00E40C0C" w:rsidRDefault="00B41545"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05" w:type="dxa"/>
            <w:tcBorders>
              <w:top w:val="single" w:sz="6" w:space="0" w:color="auto"/>
              <w:left w:val="single" w:sz="6" w:space="0" w:color="auto"/>
              <w:bottom w:val="single" w:sz="6" w:space="0" w:color="auto"/>
              <w:right w:val="single" w:sz="6" w:space="0" w:color="auto"/>
            </w:tcBorders>
          </w:tcPr>
          <w:p w14:paraId="7379E6D9"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2699F969" w14:textId="296F7FA3" w:rsidR="002D60E9" w:rsidRPr="00E40C0C" w:rsidRDefault="00B41545"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7C01FE3E"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3838D34"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8CCE753"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07D31021"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71E8593"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8F72C18"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D6390CD"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FB6DA85"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4E9F630"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6E96490E"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167D9214"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2D60E9" w:rsidRPr="00F8018F" w14:paraId="332AAA6C" w14:textId="77777777" w:rsidTr="00573123">
        <w:tc>
          <w:tcPr>
            <w:tcW w:w="3943" w:type="dxa"/>
            <w:gridSpan w:val="3"/>
            <w:tcBorders>
              <w:top w:val="single" w:sz="6" w:space="0" w:color="auto"/>
              <w:left w:val="single" w:sz="6" w:space="0" w:color="auto"/>
              <w:bottom w:val="single" w:sz="6" w:space="0" w:color="auto"/>
              <w:right w:val="single" w:sz="6" w:space="0" w:color="auto"/>
            </w:tcBorders>
          </w:tcPr>
          <w:p w14:paraId="10B30ACD" w14:textId="3172DBE9" w:rsidR="002D60E9" w:rsidRPr="003D485A"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i/>
                <w:iCs/>
                <w:sz w:val="20"/>
              </w:rPr>
            </w:pPr>
            <w:r>
              <w:rPr>
                <w:sz w:val="20"/>
              </w:rPr>
              <w:t>Jessica Stegrud (SD)</w:t>
            </w:r>
          </w:p>
        </w:tc>
        <w:tc>
          <w:tcPr>
            <w:tcW w:w="356" w:type="dxa"/>
            <w:tcBorders>
              <w:top w:val="single" w:sz="6" w:space="0" w:color="auto"/>
              <w:left w:val="single" w:sz="6" w:space="0" w:color="auto"/>
              <w:bottom w:val="single" w:sz="6" w:space="0" w:color="auto"/>
              <w:right w:val="single" w:sz="6" w:space="0" w:color="auto"/>
            </w:tcBorders>
          </w:tcPr>
          <w:p w14:paraId="3FB211FF" w14:textId="3BE771CB"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D692DF8"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7153DC3"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5" w:type="dxa"/>
            <w:tcBorders>
              <w:top w:val="single" w:sz="6" w:space="0" w:color="auto"/>
              <w:left w:val="single" w:sz="6" w:space="0" w:color="auto"/>
              <w:bottom w:val="single" w:sz="6" w:space="0" w:color="auto"/>
              <w:right w:val="single" w:sz="6" w:space="0" w:color="auto"/>
            </w:tcBorders>
          </w:tcPr>
          <w:p w14:paraId="44EF444C"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2A1BE503"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B2D6FEC"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92B5D51"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FA7C930"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22DE0B55"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B658E00"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20572D6"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613579A"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F14A350"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5C9EAE9"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4E45C4FC"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65A2D74E"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2D60E9" w:rsidRPr="00F8018F" w14:paraId="4B75AF29" w14:textId="77777777" w:rsidTr="00573123">
        <w:tc>
          <w:tcPr>
            <w:tcW w:w="3943" w:type="dxa"/>
            <w:gridSpan w:val="3"/>
            <w:tcBorders>
              <w:top w:val="single" w:sz="6" w:space="0" w:color="auto"/>
              <w:left w:val="single" w:sz="6" w:space="0" w:color="auto"/>
              <w:bottom w:val="single" w:sz="6" w:space="0" w:color="auto"/>
              <w:right w:val="single" w:sz="6" w:space="0" w:color="auto"/>
            </w:tcBorders>
          </w:tcPr>
          <w:p w14:paraId="06D8B7F8" w14:textId="1768A278" w:rsidR="002D60E9" w:rsidRPr="005441B5"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Noria Manouchi (M)</w:t>
            </w:r>
          </w:p>
        </w:tc>
        <w:tc>
          <w:tcPr>
            <w:tcW w:w="356" w:type="dxa"/>
            <w:tcBorders>
              <w:top w:val="single" w:sz="6" w:space="0" w:color="auto"/>
              <w:left w:val="single" w:sz="6" w:space="0" w:color="auto"/>
              <w:bottom w:val="single" w:sz="6" w:space="0" w:color="auto"/>
              <w:right w:val="single" w:sz="6" w:space="0" w:color="auto"/>
            </w:tcBorders>
          </w:tcPr>
          <w:p w14:paraId="43166A8D" w14:textId="58FEF58F" w:rsidR="002D60E9" w:rsidRPr="00E40C0C" w:rsidRDefault="00B41545"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4E028BAC"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2B52744" w14:textId="5A8ECE25" w:rsidR="002D60E9" w:rsidRPr="00E40C0C" w:rsidRDefault="00B41545"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05" w:type="dxa"/>
            <w:tcBorders>
              <w:top w:val="single" w:sz="6" w:space="0" w:color="auto"/>
              <w:left w:val="single" w:sz="6" w:space="0" w:color="auto"/>
              <w:bottom w:val="single" w:sz="6" w:space="0" w:color="auto"/>
              <w:right w:val="single" w:sz="6" w:space="0" w:color="auto"/>
            </w:tcBorders>
          </w:tcPr>
          <w:p w14:paraId="0AB0371F"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253F4474" w14:textId="7DBC3498" w:rsidR="002D60E9" w:rsidRPr="00E40C0C" w:rsidRDefault="00B41545"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0731E5B8"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0467393"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9CC9CED"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49AD17B9"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073F611"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BB3A631"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5FB9299"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F33C787"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07A7EFA"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56661D1A"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267757F2"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2D60E9" w:rsidRPr="00F8018F" w14:paraId="7D0B021F" w14:textId="77777777" w:rsidTr="00573123">
        <w:tc>
          <w:tcPr>
            <w:tcW w:w="3943" w:type="dxa"/>
            <w:gridSpan w:val="3"/>
            <w:tcBorders>
              <w:top w:val="single" w:sz="6" w:space="0" w:color="auto"/>
              <w:left w:val="single" w:sz="6" w:space="0" w:color="auto"/>
              <w:bottom w:val="single" w:sz="6" w:space="0" w:color="auto"/>
              <w:right w:val="single" w:sz="6" w:space="0" w:color="auto"/>
            </w:tcBorders>
          </w:tcPr>
          <w:p w14:paraId="7CCDA656" w14:textId="05A1FEAB" w:rsidR="002D60E9" w:rsidRPr="005441B5"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Karin Sundin (S)</w:t>
            </w:r>
          </w:p>
        </w:tc>
        <w:tc>
          <w:tcPr>
            <w:tcW w:w="356" w:type="dxa"/>
            <w:tcBorders>
              <w:top w:val="single" w:sz="6" w:space="0" w:color="auto"/>
              <w:left w:val="single" w:sz="6" w:space="0" w:color="auto"/>
              <w:bottom w:val="single" w:sz="6" w:space="0" w:color="auto"/>
              <w:right w:val="single" w:sz="6" w:space="0" w:color="auto"/>
            </w:tcBorders>
          </w:tcPr>
          <w:p w14:paraId="78732767" w14:textId="4BACB607" w:rsidR="002D60E9" w:rsidRPr="00E40C0C" w:rsidRDefault="00B41545"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74BB857D"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8FCFBFA" w14:textId="7747AA3D" w:rsidR="002D60E9" w:rsidRPr="00E40C0C" w:rsidRDefault="00B41545"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05" w:type="dxa"/>
            <w:tcBorders>
              <w:top w:val="single" w:sz="6" w:space="0" w:color="auto"/>
              <w:left w:val="single" w:sz="6" w:space="0" w:color="auto"/>
              <w:bottom w:val="single" w:sz="6" w:space="0" w:color="auto"/>
              <w:right w:val="single" w:sz="6" w:space="0" w:color="auto"/>
            </w:tcBorders>
          </w:tcPr>
          <w:p w14:paraId="7C5B917D"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5FE96949" w14:textId="7F2E6065" w:rsidR="002D60E9" w:rsidRPr="00E40C0C" w:rsidRDefault="00B41545"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1878FF8C"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4F05228"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28CC07E"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2CC17445"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4965462"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62FFADB"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9B799CB"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393F2B6"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DD31486"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75C71B70"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727491D1"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2D60E9" w:rsidRPr="00F8018F" w14:paraId="0CC04FD2" w14:textId="77777777" w:rsidTr="00573123">
        <w:tc>
          <w:tcPr>
            <w:tcW w:w="3943" w:type="dxa"/>
            <w:gridSpan w:val="3"/>
            <w:tcBorders>
              <w:top w:val="single" w:sz="6" w:space="0" w:color="auto"/>
              <w:left w:val="single" w:sz="6" w:space="0" w:color="auto"/>
              <w:bottom w:val="single" w:sz="6" w:space="0" w:color="auto"/>
              <w:right w:val="single" w:sz="6" w:space="0" w:color="auto"/>
            </w:tcBorders>
          </w:tcPr>
          <w:p w14:paraId="2A5D6190" w14:textId="2D100BAA"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Carita Boulwén (SD)</w:t>
            </w:r>
          </w:p>
        </w:tc>
        <w:tc>
          <w:tcPr>
            <w:tcW w:w="356" w:type="dxa"/>
            <w:tcBorders>
              <w:top w:val="single" w:sz="6" w:space="0" w:color="auto"/>
              <w:left w:val="single" w:sz="6" w:space="0" w:color="auto"/>
              <w:bottom w:val="single" w:sz="6" w:space="0" w:color="auto"/>
              <w:right w:val="single" w:sz="6" w:space="0" w:color="auto"/>
            </w:tcBorders>
          </w:tcPr>
          <w:p w14:paraId="5B74A65B" w14:textId="2834D582" w:rsidR="002D60E9" w:rsidRPr="00E40C0C" w:rsidRDefault="00B41545"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251ED11E"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A49407E" w14:textId="745158DA" w:rsidR="002D60E9" w:rsidRPr="00E40C0C" w:rsidRDefault="00B41545"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05" w:type="dxa"/>
            <w:tcBorders>
              <w:top w:val="single" w:sz="6" w:space="0" w:color="auto"/>
              <w:left w:val="single" w:sz="6" w:space="0" w:color="auto"/>
              <w:bottom w:val="single" w:sz="6" w:space="0" w:color="auto"/>
              <w:right w:val="single" w:sz="6" w:space="0" w:color="auto"/>
            </w:tcBorders>
          </w:tcPr>
          <w:p w14:paraId="573BFE62"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339AE2EC" w14:textId="0C34E675" w:rsidR="002D60E9" w:rsidRPr="00E40C0C" w:rsidRDefault="00B41545"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58005219"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F5A652C"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9E80586"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0528DCE5"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BAEF04C"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1454270"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912B0AE"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D10F5EE"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EB76275"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3C4908C8"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58E2B82C"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2D60E9" w:rsidRPr="00F8018F" w14:paraId="2C71FFFB" w14:textId="77777777" w:rsidTr="00573123">
        <w:tc>
          <w:tcPr>
            <w:tcW w:w="3943" w:type="dxa"/>
            <w:gridSpan w:val="3"/>
            <w:tcBorders>
              <w:top w:val="single" w:sz="6" w:space="0" w:color="auto"/>
              <w:left w:val="single" w:sz="6" w:space="0" w:color="auto"/>
              <w:bottom w:val="single" w:sz="6" w:space="0" w:color="auto"/>
              <w:right w:val="single" w:sz="6" w:space="0" w:color="auto"/>
            </w:tcBorders>
          </w:tcPr>
          <w:p w14:paraId="48C2EAFA" w14:textId="13D50EE4"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Mikael Dahlqvist (S)</w:t>
            </w:r>
          </w:p>
        </w:tc>
        <w:tc>
          <w:tcPr>
            <w:tcW w:w="356" w:type="dxa"/>
            <w:tcBorders>
              <w:top w:val="single" w:sz="6" w:space="0" w:color="auto"/>
              <w:left w:val="single" w:sz="6" w:space="0" w:color="auto"/>
              <w:bottom w:val="single" w:sz="6" w:space="0" w:color="auto"/>
              <w:right w:val="single" w:sz="6" w:space="0" w:color="auto"/>
            </w:tcBorders>
          </w:tcPr>
          <w:p w14:paraId="78BD61CB" w14:textId="27FE6499" w:rsidR="002D60E9" w:rsidRPr="00E40C0C" w:rsidRDefault="00B41545"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145D94F2"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527C67A" w14:textId="498BD1C5" w:rsidR="002D60E9" w:rsidRPr="00E40C0C" w:rsidRDefault="00B41545"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O</w:t>
            </w:r>
          </w:p>
        </w:tc>
        <w:tc>
          <w:tcPr>
            <w:tcW w:w="305" w:type="dxa"/>
            <w:tcBorders>
              <w:top w:val="single" w:sz="6" w:space="0" w:color="auto"/>
              <w:left w:val="single" w:sz="6" w:space="0" w:color="auto"/>
              <w:bottom w:val="single" w:sz="6" w:space="0" w:color="auto"/>
              <w:right w:val="single" w:sz="6" w:space="0" w:color="auto"/>
            </w:tcBorders>
          </w:tcPr>
          <w:p w14:paraId="41F629DC"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1BB0BA36" w14:textId="11124F05" w:rsidR="002D60E9" w:rsidRPr="00E40C0C" w:rsidRDefault="00B41545"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65E46290"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5A609F4"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DD88EBC"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07E8ABE0"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416613B"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99CD864"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1266ADD"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9DE87C2"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90B17C2"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699B5819"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078FA322"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2D60E9" w:rsidRPr="00F8018F" w14:paraId="7200CAA1" w14:textId="77777777" w:rsidTr="00573123">
        <w:tc>
          <w:tcPr>
            <w:tcW w:w="3943" w:type="dxa"/>
            <w:gridSpan w:val="3"/>
            <w:tcBorders>
              <w:top w:val="single" w:sz="6" w:space="0" w:color="auto"/>
              <w:left w:val="single" w:sz="6" w:space="0" w:color="auto"/>
              <w:bottom w:val="single" w:sz="6" w:space="0" w:color="auto"/>
              <w:right w:val="single" w:sz="6" w:space="0" w:color="auto"/>
            </w:tcBorders>
          </w:tcPr>
          <w:p w14:paraId="2C76159A" w14:textId="411E3595"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 xml:space="preserve">Malin Höglund </w:t>
            </w:r>
            <w:r>
              <w:rPr>
                <w:iCs/>
                <w:sz w:val="20"/>
              </w:rPr>
              <w:t>(M)</w:t>
            </w:r>
          </w:p>
        </w:tc>
        <w:tc>
          <w:tcPr>
            <w:tcW w:w="356" w:type="dxa"/>
            <w:tcBorders>
              <w:top w:val="single" w:sz="6" w:space="0" w:color="auto"/>
              <w:left w:val="single" w:sz="6" w:space="0" w:color="auto"/>
              <w:bottom w:val="single" w:sz="6" w:space="0" w:color="auto"/>
              <w:right w:val="single" w:sz="6" w:space="0" w:color="auto"/>
            </w:tcBorders>
          </w:tcPr>
          <w:p w14:paraId="4927917B" w14:textId="00C38893" w:rsidR="002D60E9" w:rsidRPr="00E40C0C" w:rsidRDefault="00B41545"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0E05020A"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12BF1C0" w14:textId="52F9E557" w:rsidR="002D60E9" w:rsidRPr="00E40C0C" w:rsidRDefault="00B41545"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05" w:type="dxa"/>
            <w:tcBorders>
              <w:top w:val="single" w:sz="6" w:space="0" w:color="auto"/>
              <w:left w:val="single" w:sz="6" w:space="0" w:color="auto"/>
              <w:bottom w:val="single" w:sz="6" w:space="0" w:color="auto"/>
              <w:right w:val="single" w:sz="6" w:space="0" w:color="auto"/>
            </w:tcBorders>
          </w:tcPr>
          <w:p w14:paraId="3DE654D3"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48510914" w14:textId="50D54371" w:rsidR="002D60E9" w:rsidRPr="00E40C0C" w:rsidRDefault="00B41545"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67D629B7"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E0B4F70"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2F33C21"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3856798F"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88225EF"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3F62A7F"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5C940D2"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4C8ADB4"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1BC9E24"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1C0BBD6C"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096E92C2"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2D60E9" w:rsidRPr="00F8018F" w14:paraId="2D952EC1" w14:textId="77777777" w:rsidTr="00573123">
        <w:tc>
          <w:tcPr>
            <w:tcW w:w="3943" w:type="dxa"/>
            <w:gridSpan w:val="3"/>
            <w:tcBorders>
              <w:top w:val="single" w:sz="6" w:space="0" w:color="auto"/>
              <w:left w:val="single" w:sz="6" w:space="0" w:color="auto"/>
              <w:bottom w:val="single" w:sz="6" w:space="0" w:color="auto"/>
              <w:right w:val="single" w:sz="6" w:space="0" w:color="auto"/>
            </w:tcBorders>
          </w:tcPr>
          <w:p w14:paraId="236A7E7F" w14:textId="2A7F9ABF"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Anna Vikström (S)</w:t>
            </w:r>
          </w:p>
        </w:tc>
        <w:tc>
          <w:tcPr>
            <w:tcW w:w="356" w:type="dxa"/>
            <w:tcBorders>
              <w:top w:val="single" w:sz="6" w:space="0" w:color="auto"/>
              <w:left w:val="single" w:sz="6" w:space="0" w:color="auto"/>
              <w:bottom w:val="single" w:sz="6" w:space="0" w:color="auto"/>
              <w:right w:val="single" w:sz="6" w:space="0" w:color="auto"/>
            </w:tcBorders>
          </w:tcPr>
          <w:p w14:paraId="4783994A" w14:textId="4FBB227B" w:rsidR="002D60E9" w:rsidRPr="00E40C0C" w:rsidRDefault="00B41545"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1E9C8CD8"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6D3EF97" w14:textId="700B845E" w:rsidR="002D60E9" w:rsidRPr="00E40C0C" w:rsidRDefault="00B41545"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05" w:type="dxa"/>
            <w:tcBorders>
              <w:top w:val="single" w:sz="6" w:space="0" w:color="auto"/>
              <w:left w:val="single" w:sz="6" w:space="0" w:color="auto"/>
              <w:bottom w:val="single" w:sz="6" w:space="0" w:color="auto"/>
              <w:right w:val="single" w:sz="6" w:space="0" w:color="auto"/>
            </w:tcBorders>
          </w:tcPr>
          <w:p w14:paraId="3B9B6BBE"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5481237A" w14:textId="16207559" w:rsidR="002D60E9" w:rsidRPr="00E40C0C" w:rsidRDefault="00B41545"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793AD5C9"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1287162"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792B60F"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025F4827"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C5FA675"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C81A961"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54BB4AC"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45EFA6F"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ABA46E5"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173E9F7A"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5878CE74"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2D60E9" w:rsidRPr="00F8018F" w14:paraId="5593FDD7" w14:textId="77777777" w:rsidTr="00573123">
        <w:tc>
          <w:tcPr>
            <w:tcW w:w="3943" w:type="dxa"/>
            <w:gridSpan w:val="3"/>
            <w:tcBorders>
              <w:top w:val="single" w:sz="6" w:space="0" w:color="auto"/>
              <w:left w:val="single" w:sz="6" w:space="0" w:color="auto"/>
              <w:bottom w:val="single" w:sz="6" w:space="0" w:color="auto"/>
              <w:right w:val="single" w:sz="6" w:space="0" w:color="auto"/>
            </w:tcBorders>
          </w:tcPr>
          <w:p w14:paraId="4F2F6A32" w14:textId="193AEA8A"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Leonid Yurkovskiy (SD)</w:t>
            </w:r>
          </w:p>
        </w:tc>
        <w:tc>
          <w:tcPr>
            <w:tcW w:w="356" w:type="dxa"/>
            <w:tcBorders>
              <w:top w:val="single" w:sz="6" w:space="0" w:color="auto"/>
              <w:left w:val="single" w:sz="6" w:space="0" w:color="auto"/>
              <w:bottom w:val="single" w:sz="6" w:space="0" w:color="auto"/>
              <w:right w:val="single" w:sz="6" w:space="0" w:color="auto"/>
            </w:tcBorders>
          </w:tcPr>
          <w:p w14:paraId="6909CFF6" w14:textId="1D81B32B" w:rsidR="002D60E9" w:rsidRPr="00E40C0C" w:rsidRDefault="00B41545"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387BFB5E"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7670750" w14:textId="2C49DA45" w:rsidR="002D60E9" w:rsidRPr="00E40C0C" w:rsidRDefault="00B41545"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05" w:type="dxa"/>
            <w:tcBorders>
              <w:top w:val="single" w:sz="6" w:space="0" w:color="auto"/>
              <w:left w:val="single" w:sz="6" w:space="0" w:color="auto"/>
              <w:bottom w:val="single" w:sz="6" w:space="0" w:color="auto"/>
              <w:right w:val="single" w:sz="6" w:space="0" w:color="auto"/>
            </w:tcBorders>
          </w:tcPr>
          <w:p w14:paraId="16904A74"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3884F512" w14:textId="4441F3A1" w:rsidR="002D60E9" w:rsidRPr="00E40C0C" w:rsidRDefault="00B41545"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5FBA7E77"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0928DA6"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150DACA"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75E66E24"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41C5776"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E54116C"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A2D47FC"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62F49D1"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F2FA466"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61C2D636"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0AA0CAE2"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2D60E9" w:rsidRPr="00F8018F" w14:paraId="11DB465D" w14:textId="77777777" w:rsidTr="00573123">
        <w:tc>
          <w:tcPr>
            <w:tcW w:w="3943" w:type="dxa"/>
            <w:gridSpan w:val="3"/>
            <w:tcBorders>
              <w:top w:val="single" w:sz="6" w:space="0" w:color="auto"/>
              <w:left w:val="single" w:sz="6" w:space="0" w:color="auto"/>
              <w:bottom w:val="single" w:sz="6" w:space="0" w:color="auto"/>
              <w:right w:val="single" w:sz="6" w:space="0" w:color="auto"/>
            </w:tcBorders>
          </w:tcPr>
          <w:p w14:paraId="297E14B9" w14:textId="506315AF"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Gustaf Lantz (S)</w:t>
            </w:r>
          </w:p>
        </w:tc>
        <w:tc>
          <w:tcPr>
            <w:tcW w:w="356" w:type="dxa"/>
            <w:tcBorders>
              <w:top w:val="single" w:sz="6" w:space="0" w:color="auto"/>
              <w:left w:val="single" w:sz="6" w:space="0" w:color="auto"/>
              <w:bottom w:val="single" w:sz="6" w:space="0" w:color="auto"/>
              <w:right w:val="single" w:sz="6" w:space="0" w:color="auto"/>
            </w:tcBorders>
          </w:tcPr>
          <w:p w14:paraId="64EDBB19" w14:textId="4BA67B06"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F2F8946"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DB1F814"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5" w:type="dxa"/>
            <w:tcBorders>
              <w:top w:val="single" w:sz="6" w:space="0" w:color="auto"/>
              <w:left w:val="single" w:sz="6" w:space="0" w:color="auto"/>
              <w:bottom w:val="single" w:sz="6" w:space="0" w:color="auto"/>
              <w:right w:val="single" w:sz="6" w:space="0" w:color="auto"/>
            </w:tcBorders>
          </w:tcPr>
          <w:p w14:paraId="1F86F334"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172CE6DD"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0A15F03"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9C6CECE"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AF89113"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4CE25061"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1328836"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AA03378"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EE350BE"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19D742C"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07E8C16"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31D0E223"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358030C2"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2D60E9" w:rsidRPr="00F8018F" w14:paraId="30A37B88" w14:textId="77777777" w:rsidTr="00573123">
        <w:tc>
          <w:tcPr>
            <w:tcW w:w="3943" w:type="dxa"/>
            <w:gridSpan w:val="3"/>
            <w:tcBorders>
              <w:top w:val="single" w:sz="6" w:space="0" w:color="auto"/>
              <w:left w:val="single" w:sz="6" w:space="0" w:color="auto"/>
              <w:bottom w:val="single" w:sz="6" w:space="0" w:color="auto"/>
              <w:right w:val="single" w:sz="6" w:space="0" w:color="auto"/>
            </w:tcBorders>
          </w:tcPr>
          <w:p w14:paraId="242726FE" w14:textId="3838AC78"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Thomas Ragnarsson (M)</w:t>
            </w:r>
          </w:p>
        </w:tc>
        <w:tc>
          <w:tcPr>
            <w:tcW w:w="356" w:type="dxa"/>
            <w:tcBorders>
              <w:top w:val="single" w:sz="6" w:space="0" w:color="auto"/>
              <w:left w:val="single" w:sz="6" w:space="0" w:color="auto"/>
              <w:bottom w:val="single" w:sz="6" w:space="0" w:color="auto"/>
              <w:right w:val="single" w:sz="6" w:space="0" w:color="auto"/>
            </w:tcBorders>
          </w:tcPr>
          <w:p w14:paraId="0D0FA383" w14:textId="7C8895D9" w:rsidR="002D60E9" w:rsidRPr="00E40C0C" w:rsidRDefault="00B41545"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2C0085C6"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B18C4B6" w14:textId="6F70065E" w:rsidR="002D60E9" w:rsidRPr="00E40C0C" w:rsidRDefault="00B41545"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05" w:type="dxa"/>
            <w:tcBorders>
              <w:top w:val="single" w:sz="6" w:space="0" w:color="auto"/>
              <w:left w:val="single" w:sz="6" w:space="0" w:color="auto"/>
              <w:bottom w:val="single" w:sz="6" w:space="0" w:color="auto"/>
              <w:right w:val="single" w:sz="6" w:space="0" w:color="auto"/>
            </w:tcBorders>
          </w:tcPr>
          <w:p w14:paraId="703F5467"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4895EEE6" w14:textId="48C48CC1" w:rsidR="002D60E9" w:rsidRPr="00E40C0C" w:rsidRDefault="00B41545"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3AFAD495"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3BA289A"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7B478EE"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41902C43"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2FECC19"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3E8B90C"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20FAC4B"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E519629"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AFA5F5C"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22293CAB"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2309237F"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2D60E9" w:rsidRPr="00F8018F" w14:paraId="38BF5911" w14:textId="77777777" w:rsidTr="00573123">
        <w:tc>
          <w:tcPr>
            <w:tcW w:w="3943" w:type="dxa"/>
            <w:gridSpan w:val="3"/>
            <w:tcBorders>
              <w:top w:val="single" w:sz="6" w:space="0" w:color="auto"/>
              <w:left w:val="single" w:sz="6" w:space="0" w:color="auto"/>
              <w:bottom w:val="single" w:sz="6" w:space="0" w:color="auto"/>
              <w:right w:val="single" w:sz="6" w:space="0" w:color="auto"/>
            </w:tcBorders>
          </w:tcPr>
          <w:p w14:paraId="0AC6D352" w14:textId="56927634"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Karin Rågsjö (V)</w:t>
            </w:r>
          </w:p>
        </w:tc>
        <w:tc>
          <w:tcPr>
            <w:tcW w:w="356" w:type="dxa"/>
            <w:tcBorders>
              <w:top w:val="single" w:sz="6" w:space="0" w:color="auto"/>
              <w:left w:val="single" w:sz="6" w:space="0" w:color="auto"/>
              <w:bottom w:val="single" w:sz="6" w:space="0" w:color="auto"/>
              <w:right w:val="single" w:sz="6" w:space="0" w:color="auto"/>
            </w:tcBorders>
          </w:tcPr>
          <w:p w14:paraId="08A5AC23" w14:textId="1B682F58" w:rsidR="002D60E9" w:rsidRPr="00E40C0C" w:rsidRDefault="00B41545"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O</w:t>
            </w:r>
          </w:p>
        </w:tc>
        <w:tc>
          <w:tcPr>
            <w:tcW w:w="356" w:type="dxa"/>
            <w:tcBorders>
              <w:top w:val="single" w:sz="6" w:space="0" w:color="auto"/>
              <w:left w:val="single" w:sz="6" w:space="0" w:color="auto"/>
              <w:bottom w:val="single" w:sz="6" w:space="0" w:color="auto"/>
              <w:right w:val="single" w:sz="6" w:space="0" w:color="auto"/>
            </w:tcBorders>
          </w:tcPr>
          <w:p w14:paraId="56C968CB"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7C628CA" w14:textId="350EC2F1" w:rsidR="002D60E9" w:rsidRPr="00E40C0C" w:rsidRDefault="00B41545"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05" w:type="dxa"/>
            <w:tcBorders>
              <w:top w:val="single" w:sz="6" w:space="0" w:color="auto"/>
              <w:left w:val="single" w:sz="6" w:space="0" w:color="auto"/>
              <w:bottom w:val="single" w:sz="6" w:space="0" w:color="auto"/>
              <w:right w:val="single" w:sz="6" w:space="0" w:color="auto"/>
            </w:tcBorders>
          </w:tcPr>
          <w:p w14:paraId="58177638"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171F1BF6" w14:textId="2352891B" w:rsidR="002D60E9" w:rsidRPr="00E40C0C" w:rsidRDefault="00B41545"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1F806923"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C4E231B"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CA58FE8"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768EB3F5"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B9AC7CC"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BEFB872"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683D75E"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AE9DE7B"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908EA66"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46154377"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38CA0219"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2D60E9" w:rsidRPr="00F8018F" w14:paraId="38B4D37C" w14:textId="77777777" w:rsidTr="00573123">
        <w:tc>
          <w:tcPr>
            <w:tcW w:w="3943" w:type="dxa"/>
            <w:gridSpan w:val="3"/>
            <w:tcBorders>
              <w:top w:val="single" w:sz="6" w:space="0" w:color="auto"/>
              <w:left w:val="single" w:sz="6" w:space="0" w:color="auto"/>
              <w:bottom w:val="single" w:sz="6" w:space="0" w:color="auto"/>
              <w:right w:val="single" w:sz="6" w:space="0" w:color="auto"/>
            </w:tcBorders>
          </w:tcPr>
          <w:p w14:paraId="1FC8AECE" w14:textId="299DE942"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iCs/>
                <w:sz w:val="20"/>
              </w:rPr>
              <w:t>Christofer Bergenblock (C)</w:t>
            </w:r>
          </w:p>
        </w:tc>
        <w:tc>
          <w:tcPr>
            <w:tcW w:w="356" w:type="dxa"/>
            <w:tcBorders>
              <w:top w:val="single" w:sz="6" w:space="0" w:color="auto"/>
              <w:left w:val="single" w:sz="6" w:space="0" w:color="auto"/>
              <w:bottom w:val="single" w:sz="6" w:space="0" w:color="auto"/>
              <w:right w:val="single" w:sz="6" w:space="0" w:color="auto"/>
            </w:tcBorders>
          </w:tcPr>
          <w:p w14:paraId="70E6CF34" w14:textId="1D1158E2" w:rsidR="002D60E9" w:rsidRPr="00E40C0C" w:rsidRDefault="00B41545"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61A7EAD6"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1E8F1C8" w14:textId="6A07E3BB" w:rsidR="002D60E9" w:rsidRPr="00E40C0C" w:rsidRDefault="00B41545"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05" w:type="dxa"/>
            <w:tcBorders>
              <w:top w:val="single" w:sz="6" w:space="0" w:color="auto"/>
              <w:left w:val="single" w:sz="6" w:space="0" w:color="auto"/>
              <w:bottom w:val="single" w:sz="6" w:space="0" w:color="auto"/>
              <w:right w:val="single" w:sz="6" w:space="0" w:color="auto"/>
            </w:tcBorders>
          </w:tcPr>
          <w:p w14:paraId="6090378F"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17B041BF" w14:textId="61761059" w:rsidR="002D60E9" w:rsidRPr="00E40C0C" w:rsidRDefault="00B41545"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5FD6E9DE"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2D6CD4D"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58EF325"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281282B2"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92CBF9A"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4BF6816"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E08F878"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93103C2"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86A2689"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3B550F51"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49395D15"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2D60E9" w:rsidRPr="00F8018F" w14:paraId="07D02A5D" w14:textId="77777777" w:rsidTr="00573123">
        <w:tc>
          <w:tcPr>
            <w:tcW w:w="3943" w:type="dxa"/>
            <w:gridSpan w:val="3"/>
            <w:tcBorders>
              <w:top w:val="single" w:sz="6" w:space="0" w:color="auto"/>
              <w:left w:val="single" w:sz="6" w:space="0" w:color="auto"/>
              <w:bottom w:val="single" w:sz="6" w:space="0" w:color="auto"/>
              <w:right w:val="single" w:sz="6" w:space="0" w:color="auto"/>
            </w:tcBorders>
          </w:tcPr>
          <w:p w14:paraId="0C220242" w14:textId="6875A083"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Mona Olin (SD)</w:t>
            </w:r>
          </w:p>
        </w:tc>
        <w:tc>
          <w:tcPr>
            <w:tcW w:w="356" w:type="dxa"/>
            <w:tcBorders>
              <w:top w:val="single" w:sz="6" w:space="0" w:color="auto"/>
              <w:left w:val="single" w:sz="6" w:space="0" w:color="auto"/>
              <w:bottom w:val="single" w:sz="6" w:space="0" w:color="auto"/>
              <w:right w:val="single" w:sz="6" w:space="0" w:color="auto"/>
            </w:tcBorders>
          </w:tcPr>
          <w:p w14:paraId="0FBD5906" w14:textId="6EDFEC1A" w:rsidR="002D60E9" w:rsidRPr="00E40C0C" w:rsidRDefault="00B41545"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6E0CF3C0"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1EFEBEA" w14:textId="31CCF006" w:rsidR="002D60E9" w:rsidRPr="00E40C0C" w:rsidRDefault="00B41545"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05" w:type="dxa"/>
            <w:tcBorders>
              <w:top w:val="single" w:sz="6" w:space="0" w:color="auto"/>
              <w:left w:val="single" w:sz="6" w:space="0" w:color="auto"/>
              <w:bottom w:val="single" w:sz="6" w:space="0" w:color="auto"/>
              <w:right w:val="single" w:sz="6" w:space="0" w:color="auto"/>
            </w:tcBorders>
          </w:tcPr>
          <w:p w14:paraId="6C3A177E"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0BA4326B" w14:textId="4EB6D427" w:rsidR="002D60E9" w:rsidRPr="00E40C0C" w:rsidRDefault="00B41545"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352EDDCE"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20004BF"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5C2F638"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136C8C3A"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64C444B"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6E4C610"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18F4554"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063888D"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57A4550"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6EC201D3"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23CCEDEC"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2D60E9" w:rsidRPr="00F8018F" w14:paraId="30EF8244" w14:textId="77777777" w:rsidTr="00573123">
        <w:tc>
          <w:tcPr>
            <w:tcW w:w="3943" w:type="dxa"/>
            <w:gridSpan w:val="3"/>
            <w:tcBorders>
              <w:top w:val="single" w:sz="6" w:space="0" w:color="auto"/>
              <w:left w:val="single" w:sz="6" w:space="0" w:color="auto"/>
              <w:bottom w:val="single" w:sz="6" w:space="0" w:color="auto"/>
              <w:right w:val="single" w:sz="6" w:space="0" w:color="auto"/>
            </w:tcBorders>
          </w:tcPr>
          <w:p w14:paraId="57F5EB07" w14:textId="095ADAF0"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Nils Seye Larsen (MP)</w:t>
            </w:r>
          </w:p>
        </w:tc>
        <w:tc>
          <w:tcPr>
            <w:tcW w:w="356" w:type="dxa"/>
            <w:tcBorders>
              <w:top w:val="single" w:sz="6" w:space="0" w:color="auto"/>
              <w:left w:val="single" w:sz="6" w:space="0" w:color="auto"/>
              <w:bottom w:val="single" w:sz="6" w:space="0" w:color="auto"/>
              <w:right w:val="single" w:sz="6" w:space="0" w:color="auto"/>
            </w:tcBorders>
          </w:tcPr>
          <w:p w14:paraId="1046630F" w14:textId="7299DF1B" w:rsidR="002D60E9" w:rsidRPr="00E40C0C" w:rsidRDefault="00B41545"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7752DF0F"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1442D86" w14:textId="09E8D71B" w:rsidR="002D60E9" w:rsidRPr="00E40C0C" w:rsidRDefault="00B41545"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05" w:type="dxa"/>
            <w:tcBorders>
              <w:top w:val="single" w:sz="6" w:space="0" w:color="auto"/>
              <w:left w:val="single" w:sz="6" w:space="0" w:color="auto"/>
              <w:bottom w:val="single" w:sz="6" w:space="0" w:color="auto"/>
              <w:right w:val="single" w:sz="6" w:space="0" w:color="auto"/>
            </w:tcBorders>
          </w:tcPr>
          <w:p w14:paraId="6F9336E2"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7DAD67B2" w14:textId="496DE514" w:rsidR="002D60E9" w:rsidRPr="00E40C0C" w:rsidRDefault="00B41545"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00701194"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65EFC42"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500513C"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58394742"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86F8E5D"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AB54207"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6B2E1E1"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7905EB0"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88D59C9"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31BA3150"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4F0293DE"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2D60E9" w:rsidRPr="00F8018F" w14:paraId="6B15D87A" w14:textId="77777777" w:rsidTr="00573123">
        <w:tc>
          <w:tcPr>
            <w:tcW w:w="3943" w:type="dxa"/>
            <w:gridSpan w:val="3"/>
            <w:tcBorders>
              <w:top w:val="single" w:sz="6" w:space="0" w:color="auto"/>
              <w:left w:val="single" w:sz="6" w:space="0" w:color="auto"/>
              <w:bottom w:val="single" w:sz="6" w:space="0" w:color="auto"/>
              <w:right w:val="single" w:sz="6" w:space="0" w:color="auto"/>
            </w:tcBorders>
          </w:tcPr>
          <w:p w14:paraId="6F6543A4" w14:textId="48BE5BC1"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Lina Nordquist (L)</w:t>
            </w:r>
          </w:p>
        </w:tc>
        <w:tc>
          <w:tcPr>
            <w:tcW w:w="356" w:type="dxa"/>
            <w:tcBorders>
              <w:top w:val="single" w:sz="6" w:space="0" w:color="auto"/>
              <w:left w:val="single" w:sz="6" w:space="0" w:color="auto"/>
              <w:bottom w:val="single" w:sz="6" w:space="0" w:color="auto"/>
              <w:right w:val="single" w:sz="6" w:space="0" w:color="auto"/>
            </w:tcBorders>
          </w:tcPr>
          <w:p w14:paraId="1AE0DBB9" w14:textId="13E4360D"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F5A0679"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BB7279F"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5" w:type="dxa"/>
            <w:tcBorders>
              <w:top w:val="single" w:sz="6" w:space="0" w:color="auto"/>
              <w:left w:val="single" w:sz="6" w:space="0" w:color="auto"/>
              <w:bottom w:val="single" w:sz="6" w:space="0" w:color="auto"/>
              <w:right w:val="single" w:sz="6" w:space="0" w:color="auto"/>
            </w:tcBorders>
          </w:tcPr>
          <w:p w14:paraId="3C77EC88"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5FB9FB4A"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CEA3692"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03C866F"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CFE32DA"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6EF1CFED"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DC2A551"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F4CF5C2"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67CEB72"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1613156"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8AE5735"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2354511E"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74B8A81A"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2D60E9" w:rsidRPr="00F8018F" w14:paraId="726F34B9" w14:textId="77777777" w:rsidTr="00573123">
        <w:tc>
          <w:tcPr>
            <w:tcW w:w="3943" w:type="dxa"/>
            <w:gridSpan w:val="3"/>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401EBFA0" w14:textId="38406650"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b/>
                <w:i/>
                <w:sz w:val="20"/>
              </w:rPr>
              <w:t>SUPPLEANTER</w:t>
            </w: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76AA27FA"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78CC8D44"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5A5455D3"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5"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706D5DAF"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2EB00134"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312B00D5"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59CBB628"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77180102"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6EEB99D1"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5F78DCF0"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3AC0C053"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0F9F0187"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620A558F"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41812DA9"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13C176A7"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7FF1985D"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2D60E9" w:rsidRPr="00F8018F" w14:paraId="0B7181A3" w14:textId="77777777" w:rsidTr="00573123">
        <w:tc>
          <w:tcPr>
            <w:tcW w:w="3943" w:type="dxa"/>
            <w:gridSpan w:val="3"/>
            <w:tcBorders>
              <w:top w:val="single" w:sz="6" w:space="0" w:color="auto"/>
              <w:left w:val="single" w:sz="6" w:space="0" w:color="auto"/>
              <w:bottom w:val="single" w:sz="6" w:space="0" w:color="auto"/>
              <w:right w:val="single" w:sz="6" w:space="0" w:color="auto"/>
            </w:tcBorders>
          </w:tcPr>
          <w:p w14:paraId="2F4690AC" w14:textId="72C6045D"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Christian Lindefjärd (SD)</w:t>
            </w:r>
          </w:p>
        </w:tc>
        <w:tc>
          <w:tcPr>
            <w:tcW w:w="356" w:type="dxa"/>
            <w:tcBorders>
              <w:top w:val="single" w:sz="6" w:space="0" w:color="auto"/>
              <w:left w:val="single" w:sz="6" w:space="0" w:color="auto"/>
              <w:bottom w:val="single" w:sz="6" w:space="0" w:color="auto"/>
              <w:right w:val="single" w:sz="6" w:space="0" w:color="auto"/>
            </w:tcBorders>
          </w:tcPr>
          <w:p w14:paraId="4128ECE0" w14:textId="755C353A" w:rsidR="002D60E9" w:rsidRPr="00E40C0C" w:rsidRDefault="00B41545"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5A1437C6"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4AC7E12" w14:textId="1C08360A" w:rsidR="002D60E9" w:rsidRPr="00E40C0C" w:rsidRDefault="00B41545"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05" w:type="dxa"/>
            <w:tcBorders>
              <w:top w:val="single" w:sz="6" w:space="0" w:color="auto"/>
              <w:left w:val="single" w:sz="6" w:space="0" w:color="auto"/>
              <w:bottom w:val="single" w:sz="6" w:space="0" w:color="auto"/>
              <w:right w:val="single" w:sz="6" w:space="0" w:color="auto"/>
            </w:tcBorders>
          </w:tcPr>
          <w:p w14:paraId="786D5BE4"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166B347D" w14:textId="6581B102" w:rsidR="002D60E9" w:rsidRPr="00E40C0C" w:rsidRDefault="00B41545"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29C9603A"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D7D491E"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A6AD8A5"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3005F621"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FC00EB3"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600EA81"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C312BE8"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56E4356"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21A3533"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5277C223"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575FA609"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2D60E9" w:rsidRPr="00F8018F" w14:paraId="2DE5136B" w14:textId="77777777" w:rsidTr="00573123">
        <w:tc>
          <w:tcPr>
            <w:tcW w:w="3943" w:type="dxa"/>
            <w:gridSpan w:val="3"/>
            <w:tcBorders>
              <w:top w:val="single" w:sz="6" w:space="0" w:color="auto"/>
              <w:left w:val="single" w:sz="6" w:space="0" w:color="auto"/>
              <w:bottom w:val="single" w:sz="6" w:space="0" w:color="auto"/>
              <w:right w:val="single" w:sz="6" w:space="0" w:color="auto"/>
            </w:tcBorders>
          </w:tcPr>
          <w:p w14:paraId="1C86FFF1" w14:textId="3BC64AF9" w:rsidR="002D60E9" w:rsidRPr="006E4840"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Agneta Nilsson (S)</w:t>
            </w:r>
          </w:p>
        </w:tc>
        <w:tc>
          <w:tcPr>
            <w:tcW w:w="356" w:type="dxa"/>
            <w:tcBorders>
              <w:top w:val="single" w:sz="6" w:space="0" w:color="auto"/>
              <w:left w:val="single" w:sz="6" w:space="0" w:color="auto"/>
              <w:bottom w:val="single" w:sz="6" w:space="0" w:color="auto"/>
              <w:right w:val="single" w:sz="6" w:space="0" w:color="auto"/>
            </w:tcBorders>
          </w:tcPr>
          <w:p w14:paraId="02157D19" w14:textId="2F2A6B25" w:rsidR="002D60E9" w:rsidRPr="00E40C0C" w:rsidRDefault="00B41545"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0D6CD292"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2D6DE25" w14:textId="42444C65" w:rsidR="002D60E9" w:rsidRPr="00E40C0C" w:rsidRDefault="00B41545"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05" w:type="dxa"/>
            <w:tcBorders>
              <w:top w:val="single" w:sz="6" w:space="0" w:color="auto"/>
              <w:left w:val="single" w:sz="6" w:space="0" w:color="auto"/>
              <w:bottom w:val="single" w:sz="6" w:space="0" w:color="auto"/>
              <w:right w:val="single" w:sz="6" w:space="0" w:color="auto"/>
            </w:tcBorders>
          </w:tcPr>
          <w:p w14:paraId="2814F747"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475F1D5C" w14:textId="1BA05572" w:rsidR="002D60E9" w:rsidRPr="00E40C0C" w:rsidRDefault="00B41545"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26F61F9A"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B270DDE"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44BDCF5"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5D687EA4"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CCF390A"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4CBF7D9"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FEFF0B0"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2F153E6"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F2C6EBB"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36A0BD0C"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4F814947"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2D60E9" w:rsidRPr="00F8018F" w14:paraId="154E734E" w14:textId="77777777" w:rsidTr="00573123">
        <w:tc>
          <w:tcPr>
            <w:tcW w:w="3943" w:type="dxa"/>
            <w:gridSpan w:val="3"/>
            <w:tcBorders>
              <w:top w:val="single" w:sz="6" w:space="0" w:color="auto"/>
              <w:left w:val="single" w:sz="6" w:space="0" w:color="auto"/>
              <w:bottom w:val="single" w:sz="6" w:space="0" w:color="auto"/>
              <w:right w:val="single" w:sz="6" w:space="0" w:color="auto"/>
            </w:tcBorders>
          </w:tcPr>
          <w:p w14:paraId="4826B58E" w14:textId="74395B4F"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Cecilia Gustafsson (M)</w:t>
            </w:r>
          </w:p>
        </w:tc>
        <w:tc>
          <w:tcPr>
            <w:tcW w:w="356" w:type="dxa"/>
            <w:tcBorders>
              <w:top w:val="single" w:sz="6" w:space="0" w:color="auto"/>
              <w:left w:val="single" w:sz="6" w:space="0" w:color="auto"/>
              <w:bottom w:val="single" w:sz="6" w:space="0" w:color="auto"/>
              <w:right w:val="single" w:sz="6" w:space="0" w:color="auto"/>
            </w:tcBorders>
          </w:tcPr>
          <w:p w14:paraId="100FDF95" w14:textId="4664B910" w:rsidR="002D60E9" w:rsidRPr="00E40C0C" w:rsidRDefault="00B41545"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O</w:t>
            </w:r>
          </w:p>
        </w:tc>
        <w:tc>
          <w:tcPr>
            <w:tcW w:w="356" w:type="dxa"/>
            <w:tcBorders>
              <w:top w:val="single" w:sz="6" w:space="0" w:color="auto"/>
              <w:left w:val="single" w:sz="6" w:space="0" w:color="auto"/>
              <w:bottom w:val="single" w:sz="6" w:space="0" w:color="auto"/>
              <w:right w:val="single" w:sz="6" w:space="0" w:color="auto"/>
            </w:tcBorders>
          </w:tcPr>
          <w:p w14:paraId="4C01062F"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E57159C" w14:textId="47818C8E" w:rsidR="002D60E9" w:rsidRPr="00E40C0C" w:rsidRDefault="00B41545"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O</w:t>
            </w:r>
          </w:p>
        </w:tc>
        <w:tc>
          <w:tcPr>
            <w:tcW w:w="305" w:type="dxa"/>
            <w:tcBorders>
              <w:top w:val="single" w:sz="6" w:space="0" w:color="auto"/>
              <w:left w:val="single" w:sz="6" w:space="0" w:color="auto"/>
              <w:bottom w:val="single" w:sz="6" w:space="0" w:color="auto"/>
              <w:right w:val="single" w:sz="6" w:space="0" w:color="auto"/>
            </w:tcBorders>
          </w:tcPr>
          <w:p w14:paraId="4DE4E806"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61A60CAA" w14:textId="7A3C015C" w:rsidR="002D60E9" w:rsidRPr="00E40C0C" w:rsidRDefault="00B41545"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O</w:t>
            </w:r>
          </w:p>
        </w:tc>
        <w:tc>
          <w:tcPr>
            <w:tcW w:w="356" w:type="dxa"/>
            <w:tcBorders>
              <w:top w:val="single" w:sz="6" w:space="0" w:color="auto"/>
              <w:left w:val="single" w:sz="6" w:space="0" w:color="auto"/>
              <w:bottom w:val="single" w:sz="6" w:space="0" w:color="auto"/>
              <w:right w:val="single" w:sz="6" w:space="0" w:color="auto"/>
            </w:tcBorders>
          </w:tcPr>
          <w:p w14:paraId="3A40B179"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EE52F05"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949B846"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3C2F06A8"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31F41D4"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12D6A50"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6544220"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9798EE8"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76C267D"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5B0D3278"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2456141D"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2D60E9" w:rsidRPr="00F8018F" w14:paraId="018A5C51" w14:textId="77777777" w:rsidTr="00573123">
        <w:tc>
          <w:tcPr>
            <w:tcW w:w="3943" w:type="dxa"/>
            <w:gridSpan w:val="3"/>
            <w:tcBorders>
              <w:top w:val="single" w:sz="6" w:space="0" w:color="auto"/>
              <w:left w:val="single" w:sz="6" w:space="0" w:color="auto"/>
              <w:bottom w:val="single" w:sz="6" w:space="0" w:color="auto"/>
              <w:right w:val="single" w:sz="6" w:space="0" w:color="auto"/>
            </w:tcBorders>
          </w:tcPr>
          <w:p w14:paraId="7DAA37D9" w14:textId="209E0730"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Dzenan Cisija (S)</w:t>
            </w:r>
          </w:p>
        </w:tc>
        <w:tc>
          <w:tcPr>
            <w:tcW w:w="356" w:type="dxa"/>
            <w:tcBorders>
              <w:top w:val="single" w:sz="6" w:space="0" w:color="auto"/>
              <w:left w:val="single" w:sz="6" w:space="0" w:color="auto"/>
              <w:bottom w:val="single" w:sz="6" w:space="0" w:color="auto"/>
              <w:right w:val="single" w:sz="6" w:space="0" w:color="auto"/>
            </w:tcBorders>
          </w:tcPr>
          <w:p w14:paraId="062D68BC" w14:textId="7797784E" w:rsidR="002D60E9" w:rsidRPr="00E40C0C" w:rsidRDefault="00B41545"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O</w:t>
            </w:r>
          </w:p>
        </w:tc>
        <w:tc>
          <w:tcPr>
            <w:tcW w:w="356" w:type="dxa"/>
            <w:tcBorders>
              <w:top w:val="single" w:sz="6" w:space="0" w:color="auto"/>
              <w:left w:val="single" w:sz="6" w:space="0" w:color="auto"/>
              <w:bottom w:val="single" w:sz="6" w:space="0" w:color="auto"/>
              <w:right w:val="single" w:sz="6" w:space="0" w:color="auto"/>
            </w:tcBorders>
          </w:tcPr>
          <w:p w14:paraId="1717B32A"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34114F3" w14:textId="37AC7BDB" w:rsidR="002D60E9" w:rsidRPr="00E40C0C" w:rsidRDefault="00B41545"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05" w:type="dxa"/>
            <w:tcBorders>
              <w:top w:val="single" w:sz="6" w:space="0" w:color="auto"/>
              <w:left w:val="single" w:sz="6" w:space="0" w:color="auto"/>
              <w:bottom w:val="single" w:sz="6" w:space="0" w:color="auto"/>
              <w:right w:val="single" w:sz="6" w:space="0" w:color="auto"/>
            </w:tcBorders>
          </w:tcPr>
          <w:p w14:paraId="72CD54B6"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4A37D14A" w14:textId="0FE5899E" w:rsidR="002D60E9" w:rsidRPr="00E40C0C" w:rsidRDefault="00B41545"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O</w:t>
            </w:r>
          </w:p>
        </w:tc>
        <w:tc>
          <w:tcPr>
            <w:tcW w:w="356" w:type="dxa"/>
            <w:tcBorders>
              <w:top w:val="single" w:sz="6" w:space="0" w:color="auto"/>
              <w:left w:val="single" w:sz="6" w:space="0" w:color="auto"/>
              <w:bottom w:val="single" w:sz="6" w:space="0" w:color="auto"/>
              <w:right w:val="single" w:sz="6" w:space="0" w:color="auto"/>
            </w:tcBorders>
          </w:tcPr>
          <w:p w14:paraId="5A64E883"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C38C141"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85AC862"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2DC6357D"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7FEC6BE"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41B21B0"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FE865C2"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1949108"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B8C934E"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3AFC0867"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71DB34ED"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2D60E9" w:rsidRPr="00F8018F" w14:paraId="18A174A7" w14:textId="77777777" w:rsidTr="00573123">
        <w:tc>
          <w:tcPr>
            <w:tcW w:w="3943" w:type="dxa"/>
            <w:gridSpan w:val="3"/>
            <w:tcBorders>
              <w:top w:val="single" w:sz="6" w:space="0" w:color="auto"/>
              <w:left w:val="single" w:sz="6" w:space="0" w:color="auto"/>
              <w:bottom w:val="single" w:sz="6" w:space="0" w:color="auto"/>
              <w:right w:val="single" w:sz="6" w:space="0" w:color="auto"/>
            </w:tcBorders>
          </w:tcPr>
          <w:p w14:paraId="3404386A" w14:textId="682F36C5"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i/>
                <w:iCs/>
                <w:sz w:val="20"/>
              </w:rPr>
            </w:pPr>
            <w:r>
              <w:rPr>
                <w:sz w:val="20"/>
              </w:rPr>
              <w:t>Kent Kumpula (SD)</w:t>
            </w:r>
          </w:p>
        </w:tc>
        <w:tc>
          <w:tcPr>
            <w:tcW w:w="356" w:type="dxa"/>
            <w:tcBorders>
              <w:top w:val="single" w:sz="6" w:space="0" w:color="auto"/>
              <w:left w:val="single" w:sz="6" w:space="0" w:color="auto"/>
              <w:bottom w:val="single" w:sz="6" w:space="0" w:color="auto"/>
              <w:right w:val="single" w:sz="6" w:space="0" w:color="auto"/>
            </w:tcBorders>
          </w:tcPr>
          <w:p w14:paraId="20F4FBB3"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168C20D"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AE961DF"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5" w:type="dxa"/>
            <w:tcBorders>
              <w:top w:val="single" w:sz="6" w:space="0" w:color="auto"/>
              <w:left w:val="single" w:sz="6" w:space="0" w:color="auto"/>
              <w:bottom w:val="single" w:sz="6" w:space="0" w:color="auto"/>
              <w:right w:val="single" w:sz="6" w:space="0" w:color="auto"/>
            </w:tcBorders>
          </w:tcPr>
          <w:p w14:paraId="465C94E2"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68C87904"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DD78344"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FD3A85B"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5EEB78C"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620465E0"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DC5317E"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10896EC"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192C801"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70FBA56"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16C4558"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51ACFB1D"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742A5F93"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2D60E9" w:rsidRPr="00F8018F" w14:paraId="19EC7111" w14:textId="77777777" w:rsidTr="00573123">
        <w:tc>
          <w:tcPr>
            <w:tcW w:w="3943" w:type="dxa"/>
            <w:gridSpan w:val="3"/>
            <w:tcBorders>
              <w:top w:val="single" w:sz="6" w:space="0" w:color="auto"/>
              <w:left w:val="single" w:sz="6" w:space="0" w:color="auto"/>
              <w:bottom w:val="single" w:sz="6" w:space="0" w:color="auto"/>
              <w:right w:val="single" w:sz="6" w:space="0" w:color="auto"/>
            </w:tcBorders>
          </w:tcPr>
          <w:p w14:paraId="0504F407" w14:textId="37591BA2"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Mats Wiking (S)</w:t>
            </w:r>
          </w:p>
        </w:tc>
        <w:tc>
          <w:tcPr>
            <w:tcW w:w="356" w:type="dxa"/>
            <w:tcBorders>
              <w:top w:val="single" w:sz="6" w:space="0" w:color="auto"/>
              <w:left w:val="single" w:sz="6" w:space="0" w:color="auto"/>
              <w:bottom w:val="single" w:sz="6" w:space="0" w:color="auto"/>
              <w:right w:val="single" w:sz="6" w:space="0" w:color="auto"/>
            </w:tcBorders>
          </w:tcPr>
          <w:p w14:paraId="2A125D5A"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D941100"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45CF588"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5" w:type="dxa"/>
            <w:tcBorders>
              <w:top w:val="single" w:sz="6" w:space="0" w:color="auto"/>
              <w:left w:val="single" w:sz="6" w:space="0" w:color="auto"/>
              <w:bottom w:val="single" w:sz="6" w:space="0" w:color="auto"/>
              <w:right w:val="single" w:sz="6" w:space="0" w:color="auto"/>
            </w:tcBorders>
          </w:tcPr>
          <w:p w14:paraId="0D4435A8"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0CCB19F1"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6AEF6F5"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1450EFC"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15CCEA9"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5070FF90"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A090CCF"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83D1E57"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BC1D1D7"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59BDD9A"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7913522"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48B05189"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2F34DC19"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2D60E9" w:rsidRPr="00F8018F" w14:paraId="55453715" w14:textId="77777777" w:rsidTr="00573123">
        <w:tc>
          <w:tcPr>
            <w:tcW w:w="3943" w:type="dxa"/>
            <w:gridSpan w:val="3"/>
            <w:tcBorders>
              <w:top w:val="single" w:sz="6" w:space="0" w:color="auto"/>
              <w:left w:val="single" w:sz="6" w:space="0" w:color="auto"/>
              <w:bottom w:val="single" w:sz="6" w:space="0" w:color="auto"/>
              <w:right w:val="single" w:sz="6" w:space="0" w:color="auto"/>
            </w:tcBorders>
          </w:tcPr>
          <w:p w14:paraId="1EBA65AE" w14:textId="5B88BF25"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Marie-Louise Hänel Sandström (M)</w:t>
            </w:r>
          </w:p>
        </w:tc>
        <w:tc>
          <w:tcPr>
            <w:tcW w:w="356" w:type="dxa"/>
            <w:tcBorders>
              <w:top w:val="single" w:sz="6" w:space="0" w:color="auto"/>
              <w:left w:val="single" w:sz="6" w:space="0" w:color="auto"/>
              <w:bottom w:val="single" w:sz="6" w:space="0" w:color="auto"/>
              <w:right w:val="single" w:sz="6" w:space="0" w:color="auto"/>
            </w:tcBorders>
          </w:tcPr>
          <w:p w14:paraId="6FDB8924"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4292E7A"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AE8D6A9"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5" w:type="dxa"/>
            <w:tcBorders>
              <w:top w:val="single" w:sz="6" w:space="0" w:color="auto"/>
              <w:left w:val="single" w:sz="6" w:space="0" w:color="auto"/>
              <w:bottom w:val="single" w:sz="6" w:space="0" w:color="auto"/>
              <w:right w:val="single" w:sz="6" w:space="0" w:color="auto"/>
            </w:tcBorders>
          </w:tcPr>
          <w:p w14:paraId="617FF127"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04534442"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96E3859"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47473CA"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28AF4D5"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07DF712A"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2050D4F"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6DC5A41"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E7F3F30"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2A7EA88"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EDD31EE"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36D15F16"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1939B0ED"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2D60E9" w:rsidRPr="00F8018F" w14:paraId="28C86204" w14:textId="77777777" w:rsidTr="00573123">
        <w:tc>
          <w:tcPr>
            <w:tcW w:w="3943" w:type="dxa"/>
            <w:gridSpan w:val="3"/>
            <w:tcBorders>
              <w:top w:val="single" w:sz="6" w:space="0" w:color="auto"/>
              <w:left w:val="single" w:sz="6" w:space="0" w:color="auto"/>
              <w:bottom w:val="single" w:sz="6" w:space="0" w:color="auto"/>
              <w:right w:val="single" w:sz="6" w:space="0" w:color="auto"/>
            </w:tcBorders>
          </w:tcPr>
          <w:p w14:paraId="5B5F094D" w14:textId="0475122C"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Robert Olesen (S)</w:t>
            </w:r>
          </w:p>
        </w:tc>
        <w:tc>
          <w:tcPr>
            <w:tcW w:w="356" w:type="dxa"/>
            <w:tcBorders>
              <w:top w:val="single" w:sz="6" w:space="0" w:color="auto"/>
              <w:left w:val="single" w:sz="6" w:space="0" w:color="auto"/>
              <w:bottom w:val="single" w:sz="6" w:space="0" w:color="auto"/>
              <w:right w:val="single" w:sz="6" w:space="0" w:color="auto"/>
            </w:tcBorders>
          </w:tcPr>
          <w:p w14:paraId="67F4C5A8"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44FB372"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0A3E817"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5" w:type="dxa"/>
            <w:tcBorders>
              <w:top w:val="single" w:sz="6" w:space="0" w:color="auto"/>
              <w:left w:val="single" w:sz="6" w:space="0" w:color="auto"/>
              <w:bottom w:val="single" w:sz="6" w:space="0" w:color="auto"/>
              <w:right w:val="single" w:sz="6" w:space="0" w:color="auto"/>
            </w:tcBorders>
          </w:tcPr>
          <w:p w14:paraId="5B0BA5BA"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68E1B5A5"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6027C6B"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86BE9EB"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EF99610"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47FEDEC5"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7B50841"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70A738B"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6FF4B61"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AFB7E57"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D2A88A0"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13C844BC"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05019546"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2D60E9" w:rsidRPr="00F8018F" w14:paraId="17F10781" w14:textId="77777777" w:rsidTr="00573123">
        <w:tc>
          <w:tcPr>
            <w:tcW w:w="3943" w:type="dxa"/>
            <w:gridSpan w:val="3"/>
            <w:tcBorders>
              <w:top w:val="single" w:sz="6" w:space="0" w:color="auto"/>
              <w:left w:val="single" w:sz="6" w:space="0" w:color="auto"/>
              <w:bottom w:val="single" w:sz="6" w:space="0" w:color="auto"/>
              <w:right w:val="single" w:sz="6" w:space="0" w:color="auto"/>
            </w:tcBorders>
          </w:tcPr>
          <w:p w14:paraId="2A650726" w14:textId="28F6B2DF"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Anna-Lena Hedberg (SD)</w:t>
            </w:r>
          </w:p>
        </w:tc>
        <w:tc>
          <w:tcPr>
            <w:tcW w:w="356" w:type="dxa"/>
            <w:tcBorders>
              <w:top w:val="single" w:sz="6" w:space="0" w:color="auto"/>
              <w:left w:val="single" w:sz="6" w:space="0" w:color="auto"/>
              <w:bottom w:val="single" w:sz="6" w:space="0" w:color="auto"/>
              <w:right w:val="single" w:sz="6" w:space="0" w:color="auto"/>
            </w:tcBorders>
          </w:tcPr>
          <w:p w14:paraId="00D01287"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96370BA"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6E86571"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5" w:type="dxa"/>
            <w:tcBorders>
              <w:top w:val="single" w:sz="6" w:space="0" w:color="auto"/>
              <w:left w:val="single" w:sz="6" w:space="0" w:color="auto"/>
              <w:bottom w:val="single" w:sz="6" w:space="0" w:color="auto"/>
              <w:right w:val="single" w:sz="6" w:space="0" w:color="auto"/>
            </w:tcBorders>
          </w:tcPr>
          <w:p w14:paraId="1C886523"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379CB553"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1E5012E"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96AF4E4"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74184A1"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6789D7FF"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E3044BA"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CC96D6A"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67726D1"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418F951"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D2166A8"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556BE06B"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268D5B37"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2D60E9" w:rsidRPr="007E71CE" w14:paraId="0BDEE111" w14:textId="77777777" w:rsidTr="00573123">
        <w:tc>
          <w:tcPr>
            <w:tcW w:w="3943" w:type="dxa"/>
            <w:gridSpan w:val="3"/>
            <w:tcBorders>
              <w:top w:val="single" w:sz="6" w:space="0" w:color="auto"/>
              <w:left w:val="single" w:sz="6" w:space="0" w:color="auto"/>
              <w:bottom w:val="single" w:sz="6" w:space="0" w:color="auto"/>
              <w:right w:val="single" w:sz="6" w:space="0" w:color="auto"/>
            </w:tcBorders>
          </w:tcPr>
          <w:p w14:paraId="14B98E06" w14:textId="6EA39BBB"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iCs/>
                <w:sz w:val="20"/>
                <w:lang w:val="en-GB"/>
              </w:rPr>
            </w:pPr>
            <w:r>
              <w:rPr>
                <w:iCs/>
                <w:sz w:val="20"/>
                <w:lang w:val="en-GB"/>
              </w:rPr>
              <w:t>Ewa Pihl Krabbe (S)</w:t>
            </w:r>
          </w:p>
        </w:tc>
        <w:tc>
          <w:tcPr>
            <w:tcW w:w="356" w:type="dxa"/>
            <w:tcBorders>
              <w:top w:val="single" w:sz="6" w:space="0" w:color="auto"/>
              <w:left w:val="single" w:sz="6" w:space="0" w:color="auto"/>
              <w:bottom w:val="single" w:sz="6" w:space="0" w:color="auto"/>
              <w:right w:val="single" w:sz="6" w:space="0" w:color="auto"/>
            </w:tcBorders>
          </w:tcPr>
          <w:p w14:paraId="2D8A2B76"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GB"/>
              </w:rPr>
            </w:pPr>
          </w:p>
        </w:tc>
        <w:tc>
          <w:tcPr>
            <w:tcW w:w="356" w:type="dxa"/>
            <w:tcBorders>
              <w:top w:val="single" w:sz="6" w:space="0" w:color="auto"/>
              <w:left w:val="single" w:sz="6" w:space="0" w:color="auto"/>
              <w:bottom w:val="single" w:sz="6" w:space="0" w:color="auto"/>
              <w:right w:val="single" w:sz="6" w:space="0" w:color="auto"/>
            </w:tcBorders>
          </w:tcPr>
          <w:p w14:paraId="28B218F2"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GB"/>
              </w:rPr>
            </w:pPr>
          </w:p>
        </w:tc>
        <w:tc>
          <w:tcPr>
            <w:tcW w:w="356" w:type="dxa"/>
            <w:tcBorders>
              <w:top w:val="single" w:sz="6" w:space="0" w:color="auto"/>
              <w:left w:val="single" w:sz="6" w:space="0" w:color="auto"/>
              <w:bottom w:val="single" w:sz="6" w:space="0" w:color="auto"/>
              <w:right w:val="single" w:sz="6" w:space="0" w:color="auto"/>
            </w:tcBorders>
          </w:tcPr>
          <w:p w14:paraId="5373D5E7"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GB"/>
              </w:rPr>
            </w:pPr>
          </w:p>
        </w:tc>
        <w:tc>
          <w:tcPr>
            <w:tcW w:w="305" w:type="dxa"/>
            <w:tcBorders>
              <w:top w:val="single" w:sz="6" w:space="0" w:color="auto"/>
              <w:left w:val="single" w:sz="6" w:space="0" w:color="auto"/>
              <w:bottom w:val="single" w:sz="6" w:space="0" w:color="auto"/>
              <w:right w:val="single" w:sz="6" w:space="0" w:color="auto"/>
            </w:tcBorders>
          </w:tcPr>
          <w:p w14:paraId="1DE1DE87"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GB"/>
              </w:rPr>
            </w:pPr>
          </w:p>
        </w:tc>
        <w:tc>
          <w:tcPr>
            <w:tcW w:w="407" w:type="dxa"/>
            <w:tcBorders>
              <w:top w:val="single" w:sz="6" w:space="0" w:color="auto"/>
              <w:left w:val="single" w:sz="6" w:space="0" w:color="auto"/>
              <w:bottom w:val="single" w:sz="6" w:space="0" w:color="auto"/>
              <w:right w:val="single" w:sz="6" w:space="0" w:color="auto"/>
            </w:tcBorders>
          </w:tcPr>
          <w:p w14:paraId="7D22B230"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GB"/>
              </w:rPr>
            </w:pPr>
          </w:p>
        </w:tc>
        <w:tc>
          <w:tcPr>
            <w:tcW w:w="356" w:type="dxa"/>
            <w:tcBorders>
              <w:top w:val="single" w:sz="6" w:space="0" w:color="auto"/>
              <w:left w:val="single" w:sz="6" w:space="0" w:color="auto"/>
              <w:bottom w:val="single" w:sz="6" w:space="0" w:color="auto"/>
              <w:right w:val="single" w:sz="6" w:space="0" w:color="auto"/>
            </w:tcBorders>
          </w:tcPr>
          <w:p w14:paraId="371AD0C7"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GB"/>
              </w:rPr>
            </w:pPr>
          </w:p>
        </w:tc>
        <w:tc>
          <w:tcPr>
            <w:tcW w:w="356" w:type="dxa"/>
            <w:tcBorders>
              <w:top w:val="single" w:sz="6" w:space="0" w:color="auto"/>
              <w:left w:val="single" w:sz="6" w:space="0" w:color="auto"/>
              <w:bottom w:val="single" w:sz="6" w:space="0" w:color="auto"/>
              <w:right w:val="single" w:sz="6" w:space="0" w:color="auto"/>
            </w:tcBorders>
          </w:tcPr>
          <w:p w14:paraId="1AC82728"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GB"/>
              </w:rPr>
            </w:pPr>
          </w:p>
        </w:tc>
        <w:tc>
          <w:tcPr>
            <w:tcW w:w="356" w:type="dxa"/>
            <w:tcBorders>
              <w:top w:val="single" w:sz="6" w:space="0" w:color="auto"/>
              <w:left w:val="single" w:sz="6" w:space="0" w:color="auto"/>
              <w:bottom w:val="single" w:sz="6" w:space="0" w:color="auto"/>
              <w:right w:val="single" w:sz="6" w:space="0" w:color="auto"/>
            </w:tcBorders>
          </w:tcPr>
          <w:p w14:paraId="0B92DA3D"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GB"/>
              </w:rPr>
            </w:pPr>
          </w:p>
        </w:tc>
        <w:tc>
          <w:tcPr>
            <w:tcW w:w="356" w:type="dxa"/>
            <w:gridSpan w:val="2"/>
            <w:tcBorders>
              <w:top w:val="single" w:sz="6" w:space="0" w:color="auto"/>
              <w:left w:val="single" w:sz="6" w:space="0" w:color="auto"/>
              <w:bottom w:val="single" w:sz="6" w:space="0" w:color="auto"/>
              <w:right w:val="single" w:sz="6" w:space="0" w:color="auto"/>
            </w:tcBorders>
          </w:tcPr>
          <w:p w14:paraId="1BCB0C30"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GB"/>
              </w:rPr>
            </w:pPr>
          </w:p>
        </w:tc>
        <w:tc>
          <w:tcPr>
            <w:tcW w:w="356" w:type="dxa"/>
            <w:tcBorders>
              <w:top w:val="single" w:sz="6" w:space="0" w:color="auto"/>
              <w:left w:val="single" w:sz="6" w:space="0" w:color="auto"/>
              <w:bottom w:val="single" w:sz="6" w:space="0" w:color="auto"/>
              <w:right w:val="single" w:sz="6" w:space="0" w:color="auto"/>
            </w:tcBorders>
          </w:tcPr>
          <w:p w14:paraId="579F3F7D"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GB"/>
              </w:rPr>
            </w:pPr>
          </w:p>
        </w:tc>
        <w:tc>
          <w:tcPr>
            <w:tcW w:w="356" w:type="dxa"/>
            <w:tcBorders>
              <w:top w:val="single" w:sz="6" w:space="0" w:color="auto"/>
              <w:left w:val="single" w:sz="6" w:space="0" w:color="auto"/>
              <w:bottom w:val="single" w:sz="6" w:space="0" w:color="auto"/>
              <w:right w:val="single" w:sz="6" w:space="0" w:color="auto"/>
            </w:tcBorders>
          </w:tcPr>
          <w:p w14:paraId="13538524"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GB"/>
              </w:rPr>
            </w:pPr>
          </w:p>
        </w:tc>
        <w:tc>
          <w:tcPr>
            <w:tcW w:w="356" w:type="dxa"/>
            <w:tcBorders>
              <w:top w:val="single" w:sz="6" w:space="0" w:color="auto"/>
              <w:left w:val="single" w:sz="6" w:space="0" w:color="auto"/>
              <w:bottom w:val="single" w:sz="6" w:space="0" w:color="auto"/>
              <w:right w:val="single" w:sz="6" w:space="0" w:color="auto"/>
            </w:tcBorders>
          </w:tcPr>
          <w:p w14:paraId="06276AAF"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GB"/>
              </w:rPr>
            </w:pPr>
          </w:p>
        </w:tc>
        <w:tc>
          <w:tcPr>
            <w:tcW w:w="356" w:type="dxa"/>
            <w:tcBorders>
              <w:top w:val="single" w:sz="6" w:space="0" w:color="auto"/>
              <w:left w:val="single" w:sz="6" w:space="0" w:color="auto"/>
              <w:bottom w:val="single" w:sz="6" w:space="0" w:color="auto"/>
              <w:right w:val="single" w:sz="6" w:space="0" w:color="auto"/>
            </w:tcBorders>
          </w:tcPr>
          <w:p w14:paraId="31345C52"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GB"/>
              </w:rPr>
            </w:pPr>
          </w:p>
        </w:tc>
        <w:tc>
          <w:tcPr>
            <w:tcW w:w="356" w:type="dxa"/>
            <w:tcBorders>
              <w:top w:val="single" w:sz="6" w:space="0" w:color="auto"/>
              <w:left w:val="single" w:sz="6" w:space="0" w:color="auto"/>
              <w:bottom w:val="single" w:sz="6" w:space="0" w:color="auto"/>
              <w:right w:val="single" w:sz="6" w:space="0" w:color="auto"/>
            </w:tcBorders>
          </w:tcPr>
          <w:p w14:paraId="40C677BA"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GB"/>
              </w:rPr>
            </w:pPr>
          </w:p>
        </w:tc>
        <w:tc>
          <w:tcPr>
            <w:tcW w:w="429" w:type="dxa"/>
            <w:tcBorders>
              <w:top w:val="single" w:sz="6" w:space="0" w:color="auto"/>
              <w:left w:val="single" w:sz="6" w:space="0" w:color="auto"/>
              <w:bottom w:val="single" w:sz="6" w:space="0" w:color="auto"/>
              <w:right w:val="single" w:sz="6" w:space="0" w:color="auto"/>
            </w:tcBorders>
          </w:tcPr>
          <w:p w14:paraId="18EBEE6B"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GB"/>
              </w:rPr>
            </w:pPr>
          </w:p>
        </w:tc>
        <w:tc>
          <w:tcPr>
            <w:tcW w:w="426" w:type="dxa"/>
            <w:tcBorders>
              <w:top w:val="single" w:sz="6" w:space="0" w:color="auto"/>
              <w:left w:val="single" w:sz="6" w:space="0" w:color="auto"/>
              <w:bottom w:val="single" w:sz="6" w:space="0" w:color="auto"/>
              <w:right w:val="single" w:sz="6" w:space="0" w:color="auto"/>
            </w:tcBorders>
          </w:tcPr>
          <w:p w14:paraId="2E263C2A"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GB"/>
              </w:rPr>
            </w:pPr>
          </w:p>
        </w:tc>
      </w:tr>
      <w:tr w:rsidR="002D60E9" w:rsidRPr="00F8018F" w14:paraId="3B5764DE" w14:textId="77777777" w:rsidTr="00573123">
        <w:tc>
          <w:tcPr>
            <w:tcW w:w="3943" w:type="dxa"/>
            <w:gridSpan w:val="3"/>
            <w:tcBorders>
              <w:top w:val="single" w:sz="6" w:space="0" w:color="auto"/>
              <w:left w:val="single" w:sz="6" w:space="0" w:color="auto"/>
              <w:bottom w:val="single" w:sz="6" w:space="0" w:color="auto"/>
              <w:right w:val="single" w:sz="6" w:space="0" w:color="auto"/>
            </w:tcBorders>
          </w:tcPr>
          <w:p w14:paraId="006CF96F" w14:textId="5C5F35DB"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iCs/>
                <w:sz w:val="20"/>
              </w:rPr>
            </w:pPr>
            <w:r>
              <w:rPr>
                <w:sz w:val="20"/>
              </w:rPr>
              <w:t>Crister Carlsson (M)</w:t>
            </w:r>
          </w:p>
        </w:tc>
        <w:tc>
          <w:tcPr>
            <w:tcW w:w="356" w:type="dxa"/>
            <w:tcBorders>
              <w:top w:val="single" w:sz="6" w:space="0" w:color="auto"/>
              <w:left w:val="single" w:sz="6" w:space="0" w:color="auto"/>
              <w:bottom w:val="single" w:sz="6" w:space="0" w:color="auto"/>
              <w:right w:val="single" w:sz="6" w:space="0" w:color="auto"/>
            </w:tcBorders>
          </w:tcPr>
          <w:p w14:paraId="6FA9C9E6"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FB36DB2"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18435B0"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5" w:type="dxa"/>
            <w:tcBorders>
              <w:top w:val="single" w:sz="6" w:space="0" w:color="auto"/>
              <w:left w:val="single" w:sz="6" w:space="0" w:color="auto"/>
              <w:bottom w:val="single" w:sz="6" w:space="0" w:color="auto"/>
              <w:right w:val="single" w:sz="6" w:space="0" w:color="auto"/>
            </w:tcBorders>
          </w:tcPr>
          <w:p w14:paraId="480C4341"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197CF5CD"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9EE689A"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A2FBF72"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4D08103"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1DF208AA"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9431A8D"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E5E8749"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B78E339"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7B1C42C"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9BF83E1"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53333BE8"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6F8E2612"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2D60E9" w:rsidRPr="00F8018F" w14:paraId="11E5A734" w14:textId="77777777" w:rsidTr="00573123">
        <w:tc>
          <w:tcPr>
            <w:tcW w:w="3943" w:type="dxa"/>
            <w:gridSpan w:val="3"/>
            <w:tcBorders>
              <w:top w:val="single" w:sz="6" w:space="0" w:color="auto"/>
              <w:left w:val="single" w:sz="6" w:space="0" w:color="auto"/>
              <w:bottom w:val="single" w:sz="6" w:space="0" w:color="auto"/>
              <w:right w:val="single" w:sz="6" w:space="0" w:color="auto"/>
            </w:tcBorders>
          </w:tcPr>
          <w:p w14:paraId="22C57AE2" w14:textId="22B10048"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iCs/>
                <w:sz w:val="20"/>
              </w:rPr>
            </w:pPr>
            <w:r>
              <w:rPr>
                <w:sz w:val="20"/>
              </w:rPr>
              <w:t>Maj Karlsson (V)</w:t>
            </w:r>
          </w:p>
        </w:tc>
        <w:tc>
          <w:tcPr>
            <w:tcW w:w="356" w:type="dxa"/>
            <w:tcBorders>
              <w:top w:val="single" w:sz="6" w:space="0" w:color="auto"/>
              <w:left w:val="single" w:sz="6" w:space="0" w:color="auto"/>
              <w:bottom w:val="single" w:sz="6" w:space="0" w:color="auto"/>
              <w:right w:val="single" w:sz="6" w:space="0" w:color="auto"/>
            </w:tcBorders>
          </w:tcPr>
          <w:p w14:paraId="0D07E89A" w14:textId="361574BC" w:rsidR="002D60E9" w:rsidRPr="00E40C0C" w:rsidRDefault="00B41545"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O</w:t>
            </w:r>
          </w:p>
        </w:tc>
        <w:tc>
          <w:tcPr>
            <w:tcW w:w="356" w:type="dxa"/>
            <w:tcBorders>
              <w:top w:val="single" w:sz="6" w:space="0" w:color="auto"/>
              <w:left w:val="single" w:sz="6" w:space="0" w:color="auto"/>
              <w:bottom w:val="single" w:sz="6" w:space="0" w:color="auto"/>
              <w:right w:val="single" w:sz="6" w:space="0" w:color="auto"/>
            </w:tcBorders>
          </w:tcPr>
          <w:p w14:paraId="03730DC7"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FE436C0" w14:textId="139908E0" w:rsidR="002D60E9" w:rsidRPr="00E40C0C" w:rsidRDefault="00B41545"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O</w:t>
            </w:r>
          </w:p>
        </w:tc>
        <w:tc>
          <w:tcPr>
            <w:tcW w:w="305" w:type="dxa"/>
            <w:tcBorders>
              <w:top w:val="single" w:sz="6" w:space="0" w:color="auto"/>
              <w:left w:val="single" w:sz="6" w:space="0" w:color="auto"/>
              <w:bottom w:val="single" w:sz="6" w:space="0" w:color="auto"/>
              <w:right w:val="single" w:sz="6" w:space="0" w:color="auto"/>
            </w:tcBorders>
          </w:tcPr>
          <w:p w14:paraId="21154B14"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48EE0453" w14:textId="68043104" w:rsidR="002D60E9" w:rsidRPr="00E40C0C" w:rsidRDefault="00B41545"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w:t>
            </w:r>
          </w:p>
        </w:tc>
        <w:tc>
          <w:tcPr>
            <w:tcW w:w="356" w:type="dxa"/>
            <w:tcBorders>
              <w:top w:val="single" w:sz="6" w:space="0" w:color="auto"/>
              <w:left w:val="single" w:sz="6" w:space="0" w:color="auto"/>
              <w:bottom w:val="single" w:sz="6" w:space="0" w:color="auto"/>
              <w:right w:val="single" w:sz="6" w:space="0" w:color="auto"/>
            </w:tcBorders>
          </w:tcPr>
          <w:p w14:paraId="6E28B79F"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B1935F1"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13716AD"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396DA033"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DA78498"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E9685C5"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F96CC81"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73046F4"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21EF387"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387169AB"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71EFA6FA"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2D60E9" w:rsidRPr="00F8018F" w14:paraId="5ADAB721" w14:textId="77777777" w:rsidTr="00573123">
        <w:tc>
          <w:tcPr>
            <w:tcW w:w="3943" w:type="dxa"/>
            <w:gridSpan w:val="3"/>
            <w:tcBorders>
              <w:top w:val="single" w:sz="6" w:space="0" w:color="auto"/>
              <w:left w:val="single" w:sz="6" w:space="0" w:color="auto"/>
              <w:bottom w:val="single" w:sz="6" w:space="0" w:color="auto"/>
              <w:right w:val="single" w:sz="6" w:space="0" w:color="auto"/>
            </w:tcBorders>
          </w:tcPr>
          <w:p w14:paraId="324C3C66" w14:textId="5D986EF5"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iCs/>
                <w:sz w:val="20"/>
              </w:rPr>
            </w:pPr>
            <w:r>
              <w:rPr>
                <w:sz w:val="20"/>
              </w:rPr>
              <w:t>Dan Hovskär</w:t>
            </w:r>
            <w:r>
              <w:rPr>
                <w:iCs/>
                <w:sz w:val="20"/>
              </w:rPr>
              <w:t xml:space="preserve"> (KD)</w:t>
            </w:r>
          </w:p>
        </w:tc>
        <w:tc>
          <w:tcPr>
            <w:tcW w:w="356" w:type="dxa"/>
            <w:tcBorders>
              <w:top w:val="single" w:sz="6" w:space="0" w:color="auto"/>
              <w:left w:val="single" w:sz="6" w:space="0" w:color="auto"/>
              <w:bottom w:val="single" w:sz="6" w:space="0" w:color="auto"/>
              <w:right w:val="single" w:sz="6" w:space="0" w:color="auto"/>
            </w:tcBorders>
          </w:tcPr>
          <w:p w14:paraId="31B5EBF9" w14:textId="661143E0" w:rsidR="002D60E9" w:rsidRPr="00E40C0C" w:rsidRDefault="00B41545"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O</w:t>
            </w:r>
          </w:p>
        </w:tc>
        <w:tc>
          <w:tcPr>
            <w:tcW w:w="356" w:type="dxa"/>
            <w:tcBorders>
              <w:top w:val="single" w:sz="6" w:space="0" w:color="auto"/>
              <w:left w:val="single" w:sz="6" w:space="0" w:color="auto"/>
              <w:bottom w:val="single" w:sz="6" w:space="0" w:color="auto"/>
              <w:right w:val="single" w:sz="6" w:space="0" w:color="auto"/>
            </w:tcBorders>
          </w:tcPr>
          <w:p w14:paraId="2B2A7DE9"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82D0DF1" w14:textId="39C224A2" w:rsidR="002D60E9" w:rsidRPr="00E40C0C" w:rsidRDefault="00B41545"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O</w:t>
            </w:r>
          </w:p>
        </w:tc>
        <w:tc>
          <w:tcPr>
            <w:tcW w:w="305" w:type="dxa"/>
            <w:tcBorders>
              <w:top w:val="single" w:sz="6" w:space="0" w:color="auto"/>
              <w:left w:val="single" w:sz="6" w:space="0" w:color="auto"/>
              <w:bottom w:val="single" w:sz="6" w:space="0" w:color="auto"/>
              <w:right w:val="single" w:sz="6" w:space="0" w:color="auto"/>
            </w:tcBorders>
          </w:tcPr>
          <w:p w14:paraId="137C962B"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2D99AB44" w14:textId="3FB4311F" w:rsidR="002D60E9" w:rsidRPr="00E40C0C" w:rsidRDefault="00B41545"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O</w:t>
            </w:r>
          </w:p>
        </w:tc>
        <w:tc>
          <w:tcPr>
            <w:tcW w:w="356" w:type="dxa"/>
            <w:tcBorders>
              <w:top w:val="single" w:sz="6" w:space="0" w:color="auto"/>
              <w:left w:val="single" w:sz="6" w:space="0" w:color="auto"/>
              <w:bottom w:val="single" w:sz="6" w:space="0" w:color="auto"/>
              <w:right w:val="single" w:sz="6" w:space="0" w:color="auto"/>
            </w:tcBorders>
          </w:tcPr>
          <w:p w14:paraId="7B4C19A7"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1812696"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2B21957"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4582F812"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C739FBB"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AC3B6EF"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14D94D1"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852CCEC"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B8C6003"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634C2A9B"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7C0B5C23"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2D60E9" w:rsidRPr="00F8018F" w14:paraId="748E8CDF" w14:textId="77777777" w:rsidTr="00573123">
        <w:tc>
          <w:tcPr>
            <w:tcW w:w="3943" w:type="dxa"/>
            <w:gridSpan w:val="3"/>
            <w:tcBorders>
              <w:top w:val="single" w:sz="6" w:space="0" w:color="auto"/>
              <w:left w:val="single" w:sz="6" w:space="0" w:color="auto"/>
              <w:bottom w:val="single" w:sz="6" w:space="0" w:color="auto"/>
              <w:right w:val="single" w:sz="6" w:space="0" w:color="auto"/>
            </w:tcBorders>
          </w:tcPr>
          <w:p w14:paraId="13B0561E" w14:textId="18459447" w:rsidR="002D60E9" w:rsidRPr="00E40C0C" w:rsidRDefault="0084392A"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iCs/>
                <w:sz w:val="20"/>
              </w:rPr>
            </w:pPr>
            <w:r>
              <w:rPr>
                <w:sz w:val="20"/>
              </w:rPr>
              <w:t xml:space="preserve">Anne-Li Sjölund </w:t>
            </w:r>
            <w:r w:rsidR="002D60E9">
              <w:rPr>
                <w:sz w:val="20"/>
              </w:rPr>
              <w:t>(C)</w:t>
            </w:r>
          </w:p>
        </w:tc>
        <w:tc>
          <w:tcPr>
            <w:tcW w:w="356" w:type="dxa"/>
            <w:tcBorders>
              <w:top w:val="single" w:sz="6" w:space="0" w:color="auto"/>
              <w:left w:val="single" w:sz="6" w:space="0" w:color="auto"/>
              <w:bottom w:val="single" w:sz="6" w:space="0" w:color="auto"/>
              <w:right w:val="single" w:sz="6" w:space="0" w:color="auto"/>
            </w:tcBorders>
          </w:tcPr>
          <w:p w14:paraId="6EE46A4D"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BCF0F06"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180272E"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5" w:type="dxa"/>
            <w:tcBorders>
              <w:top w:val="single" w:sz="6" w:space="0" w:color="auto"/>
              <w:left w:val="single" w:sz="6" w:space="0" w:color="auto"/>
              <w:bottom w:val="single" w:sz="6" w:space="0" w:color="auto"/>
              <w:right w:val="single" w:sz="6" w:space="0" w:color="auto"/>
            </w:tcBorders>
          </w:tcPr>
          <w:p w14:paraId="0C6BECED"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236CF214"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58FA2AA"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2600C7B"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9CB916B"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61967B54"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5062DF7"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91E3E83"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8510300"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6ED07EB"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E5591F2"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73CCC701"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11FB6641"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2D60E9" w:rsidRPr="00F8018F" w14:paraId="46E513E0" w14:textId="77777777" w:rsidTr="00573123">
        <w:tc>
          <w:tcPr>
            <w:tcW w:w="3943" w:type="dxa"/>
            <w:gridSpan w:val="3"/>
            <w:tcBorders>
              <w:top w:val="single" w:sz="6" w:space="0" w:color="auto"/>
              <w:left w:val="single" w:sz="6" w:space="0" w:color="auto"/>
              <w:bottom w:val="single" w:sz="6" w:space="0" w:color="auto"/>
              <w:right w:val="single" w:sz="6" w:space="0" w:color="auto"/>
            </w:tcBorders>
          </w:tcPr>
          <w:p w14:paraId="1BBF4F3C" w14:textId="033FBCAE"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iCs/>
                <w:sz w:val="20"/>
              </w:rPr>
            </w:pPr>
            <w:r>
              <w:rPr>
                <w:iCs/>
                <w:sz w:val="20"/>
              </w:rPr>
              <w:t>Malin Danielsson (L)</w:t>
            </w:r>
          </w:p>
        </w:tc>
        <w:tc>
          <w:tcPr>
            <w:tcW w:w="356" w:type="dxa"/>
            <w:tcBorders>
              <w:top w:val="single" w:sz="6" w:space="0" w:color="auto"/>
              <w:left w:val="single" w:sz="6" w:space="0" w:color="auto"/>
              <w:bottom w:val="single" w:sz="6" w:space="0" w:color="auto"/>
              <w:right w:val="single" w:sz="6" w:space="0" w:color="auto"/>
            </w:tcBorders>
          </w:tcPr>
          <w:p w14:paraId="154F6CF8"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314141A"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453F127"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5" w:type="dxa"/>
            <w:tcBorders>
              <w:top w:val="single" w:sz="6" w:space="0" w:color="auto"/>
              <w:left w:val="single" w:sz="6" w:space="0" w:color="auto"/>
              <w:bottom w:val="single" w:sz="6" w:space="0" w:color="auto"/>
              <w:right w:val="single" w:sz="6" w:space="0" w:color="auto"/>
            </w:tcBorders>
          </w:tcPr>
          <w:p w14:paraId="3357387D"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341EECA7"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16982F5"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7D1C4FF"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57F5C3A"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320204FF"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2868215"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D391221"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179662A"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9511B7F"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798A07E"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4551D4F2"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6F631337"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2D60E9" w:rsidRPr="00F8018F" w14:paraId="2AA6659C" w14:textId="77777777" w:rsidTr="00573123">
        <w:tc>
          <w:tcPr>
            <w:tcW w:w="3943" w:type="dxa"/>
            <w:gridSpan w:val="3"/>
            <w:tcBorders>
              <w:top w:val="single" w:sz="6" w:space="0" w:color="auto"/>
              <w:left w:val="single" w:sz="6" w:space="0" w:color="auto"/>
              <w:bottom w:val="single" w:sz="6" w:space="0" w:color="auto"/>
              <w:right w:val="single" w:sz="6" w:space="0" w:color="auto"/>
            </w:tcBorders>
          </w:tcPr>
          <w:p w14:paraId="5D384B9E" w14:textId="1A91436E"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iCs/>
                <w:sz w:val="20"/>
              </w:rPr>
            </w:pPr>
            <w:r>
              <w:rPr>
                <w:sz w:val="20"/>
              </w:rPr>
              <w:t xml:space="preserve">Ulrika Westerlund </w:t>
            </w:r>
            <w:r>
              <w:rPr>
                <w:iCs/>
                <w:sz w:val="20"/>
              </w:rPr>
              <w:t>(MP)</w:t>
            </w:r>
          </w:p>
        </w:tc>
        <w:tc>
          <w:tcPr>
            <w:tcW w:w="356" w:type="dxa"/>
            <w:tcBorders>
              <w:top w:val="single" w:sz="6" w:space="0" w:color="auto"/>
              <w:left w:val="single" w:sz="6" w:space="0" w:color="auto"/>
              <w:bottom w:val="single" w:sz="6" w:space="0" w:color="auto"/>
              <w:right w:val="single" w:sz="6" w:space="0" w:color="auto"/>
            </w:tcBorders>
          </w:tcPr>
          <w:p w14:paraId="53B9E508"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D944EAE"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D9B3CD4"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5" w:type="dxa"/>
            <w:tcBorders>
              <w:top w:val="single" w:sz="6" w:space="0" w:color="auto"/>
              <w:left w:val="single" w:sz="6" w:space="0" w:color="auto"/>
              <w:bottom w:val="single" w:sz="6" w:space="0" w:color="auto"/>
              <w:right w:val="single" w:sz="6" w:space="0" w:color="auto"/>
            </w:tcBorders>
          </w:tcPr>
          <w:p w14:paraId="27798621"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7C1B7627"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490B206"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E0A73C2"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207C2AC"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2EC44196"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A14F022"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04D1D9F"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9762B5D"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56A5705"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B991230"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1A5B9E32"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47D0A713"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2D60E9" w:rsidRPr="00F8018F" w14:paraId="10B4ECDE" w14:textId="77777777" w:rsidTr="00573123">
        <w:tc>
          <w:tcPr>
            <w:tcW w:w="3943" w:type="dxa"/>
            <w:gridSpan w:val="3"/>
            <w:tcBorders>
              <w:top w:val="single" w:sz="6" w:space="0" w:color="auto"/>
              <w:left w:val="single" w:sz="6" w:space="0" w:color="auto"/>
              <w:bottom w:val="single" w:sz="6" w:space="0" w:color="auto"/>
              <w:right w:val="single" w:sz="6" w:space="0" w:color="auto"/>
            </w:tcBorders>
          </w:tcPr>
          <w:p w14:paraId="4C94E61E" w14:textId="1CCD9EF1" w:rsidR="002D60E9" w:rsidRPr="00E40C0C" w:rsidRDefault="00330157"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iCs/>
                <w:sz w:val="20"/>
              </w:rPr>
            </w:pPr>
            <w:r w:rsidRPr="00330157">
              <w:rPr>
                <w:sz w:val="20"/>
              </w:rPr>
              <w:t>Caroline Högström (M)</w:t>
            </w:r>
          </w:p>
        </w:tc>
        <w:tc>
          <w:tcPr>
            <w:tcW w:w="356" w:type="dxa"/>
            <w:tcBorders>
              <w:top w:val="single" w:sz="6" w:space="0" w:color="auto"/>
              <w:left w:val="single" w:sz="6" w:space="0" w:color="auto"/>
              <w:bottom w:val="single" w:sz="6" w:space="0" w:color="auto"/>
              <w:right w:val="single" w:sz="6" w:space="0" w:color="auto"/>
            </w:tcBorders>
          </w:tcPr>
          <w:p w14:paraId="074CDB94"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A90659A"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0969E90"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5" w:type="dxa"/>
            <w:tcBorders>
              <w:top w:val="single" w:sz="6" w:space="0" w:color="auto"/>
              <w:left w:val="single" w:sz="6" w:space="0" w:color="auto"/>
              <w:bottom w:val="single" w:sz="6" w:space="0" w:color="auto"/>
              <w:right w:val="single" w:sz="6" w:space="0" w:color="auto"/>
            </w:tcBorders>
          </w:tcPr>
          <w:p w14:paraId="2D4DB715"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19756006"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6F1786B"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8A585D6"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10C468C"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0EFB409B"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7EA2252"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C337D7A"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E619B6B"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1943981"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E6ED76B"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1D4AD746"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5B316322"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2D60E9" w:rsidRPr="00F8018F" w14:paraId="7E61EAC4" w14:textId="77777777" w:rsidTr="00573123">
        <w:tc>
          <w:tcPr>
            <w:tcW w:w="3943" w:type="dxa"/>
            <w:gridSpan w:val="3"/>
            <w:tcBorders>
              <w:top w:val="single" w:sz="6" w:space="0" w:color="auto"/>
              <w:left w:val="single" w:sz="6" w:space="0" w:color="auto"/>
              <w:bottom w:val="single" w:sz="6" w:space="0" w:color="auto"/>
              <w:right w:val="single" w:sz="6" w:space="0" w:color="auto"/>
            </w:tcBorders>
          </w:tcPr>
          <w:p w14:paraId="07EFA824" w14:textId="52FB8FB2"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Linda Lindberg (SD)</w:t>
            </w:r>
          </w:p>
        </w:tc>
        <w:tc>
          <w:tcPr>
            <w:tcW w:w="356" w:type="dxa"/>
            <w:tcBorders>
              <w:top w:val="single" w:sz="6" w:space="0" w:color="auto"/>
              <w:left w:val="single" w:sz="6" w:space="0" w:color="auto"/>
              <w:bottom w:val="single" w:sz="6" w:space="0" w:color="auto"/>
              <w:right w:val="single" w:sz="6" w:space="0" w:color="auto"/>
            </w:tcBorders>
          </w:tcPr>
          <w:p w14:paraId="101215FE"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0E26B7F"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9429FC9"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5" w:type="dxa"/>
            <w:tcBorders>
              <w:top w:val="single" w:sz="6" w:space="0" w:color="auto"/>
              <w:left w:val="single" w:sz="6" w:space="0" w:color="auto"/>
              <w:bottom w:val="single" w:sz="6" w:space="0" w:color="auto"/>
              <w:right w:val="single" w:sz="6" w:space="0" w:color="auto"/>
            </w:tcBorders>
          </w:tcPr>
          <w:p w14:paraId="7BF8A1C8"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0C63659A"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C3D86CE"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F698013"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D6340AD"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73B51CA3"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61899B9"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8CDEF19"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F5A8852"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F2C7D8B"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8D9097A"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094D47D8"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74C9D79F"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2D60E9" w:rsidRPr="00F8018F" w14:paraId="34EF6ACD" w14:textId="77777777" w:rsidTr="00573123">
        <w:tc>
          <w:tcPr>
            <w:tcW w:w="3943" w:type="dxa"/>
            <w:gridSpan w:val="3"/>
            <w:tcBorders>
              <w:top w:val="single" w:sz="6" w:space="0" w:color="auto"/>
              <w:left w:val="single" w:sz="6" w:space="0" w:color="auto"/>
              <w:bottom w:val="single" w:sz="6" w:space="0" w:color="auto"/>
              <w:right w:val="single" w:sz="6" w:space="0" w:color="auto"/>
            </w:tcBorders>
          </w:tcPr>
          <w:p w14:paraId="0D7852B9" w14:textId="683992BD"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color w:val="000000"/>
                <w:sz w:val="20"/>
                <w:shd w:val="clear" w:color="auto" w:fill="FFFFFF"/>
              </w:rPr>
              <w:t>Erik Hellsborn</w:t>
            </w:r>
            <w:r>
              <w:rPr>
                <w:sz w:val="20"/>
              </w:rPr>
              <w:t xml:space="preserve"> (SD)</w:t>
            </w:r>
          </w:p>
        </w:tc>
        <w:tc>
          <w:tcPr>
            <w:tcW w:w="356" w:type="dxa"/>
            <w:tcBorders>
              <w:top w:val="single" w:sz="6" w:space="0" w:color="auto"/>
              <w:left w:val="single" w:sz="6" w:space="0" w:color="auto"/>
              <w:bottom w:val="single" w:sz="6" w:space="0" w:color="auto"/>
              <w:right w:val="single" w:sz="6" w:space="0" w:color="auto"/>
            </w:tcBorders>
          </w:tcPr>
          <w:p w14:paraId="5C0A3DE0"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FF49CD6"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63164C8"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5" w:type="dxa"/>
            <w:tcBorders>
              <w:top w:val="single" w:sz="6" w:space="0" w:color="auto"/>
              <w:left w:val="single" w:sz="6" w:space="0" w:color="auto"/>
              <w:bottom w:val="single" w:sz="6" w:space="0" w:color="auto"/>
              <w:right w:val="single" w:sz="6" w:space="0" w:color="auto"/>
            </w:tcBorders>
          </w:tcPr>
          <w:p w14:paraId="1FF4187C"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725C1FFD"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3443009"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9F39E4F"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20D4320"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21D4D102"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C62FDE8"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CB3B8B8"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5C26C66"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EC53AC7"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F6CC733"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1B22C061"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1F3AFC57"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2D60E9" w:rsidRPr="00F8018F" w14:paraId="4EE34369" w14:textId="77777777" w:rsidTr="00573123">
        <w:tc>
          <w:tcPr>
            <w:tcW w:w="3943" w:type="dxa"/>
            <w:gridSpan w:val="3"/>
            <w:tcBorders>
              <w:top w:val="single" w:sz="6" w:space="0" w:color="auto"/>
              <w:left w:val="single" w:sz="6" w:space="0" w:color="auto"/>
              <w:bottom w:val="single" w:sz="6" w:space="0" w:color="auto"/>
              <w:right w:val="single" w:sz="6" w:space="0" w:color="auto"/>
            </w:tcBorders>
          </w:tcPr>
          <w:p w14:paraId="5FE1021A" w14:textId="5D88B0E8" w:rsidR="002D60E9" w:rsidRPr="004C1E79"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i/>
                <w:iCs/>
                <w:sz w:val="20"/>
              </w:rPr>
            </w:pPr>
            <w:r>
              <w:rPr>
                <w:sz w:val="20"/>
              </w:rPr>
              <w:t>Malin Östh (V)</w:t>
            </w:r>
          </w:p>
        </w:tc>
        <w:tc>
          <w:tcPr>
            <w:tcW w:w="356" w:type="dxa"/>
            <w:tcBorders>
              <w:top w:val="single" w:sz="6" w:space="0" w:color="auto"/>
              <w:left w:val="single" w:sz="6" w:space="0" w:color="auto"/>
              <w:bottom w:val="single" w:sz="6" w:space="0" w:color="auto"/>
              <w:right w:val="single" w:sz="6" w:space="0" w:color="auto"/>
            </w:tcBorders>
          </w:tcPr>
          <w:p w14:paraId="561A9229"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4660C41"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9F0FFE3"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5" w:type="dxa"/>
            <w:tcBorders>
              <w:top w:val="single" w:sz="6" w:space="0" w:color="auto"/>
              <w:left w:val="single" w:sz="6" w:space="0" w:color="auto"/>
              <w:bottom w:val="single" w:sz="6" w:space="0" w:color="auto"/>
              <w:right w:val="single" w:sz="6" w:space="0" w:color="auto"/>
            </w:tcBorders>
          </w:tcPr>
          <w:p w14:paraId="5D95A558"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50F500CD"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22C9E86"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4CA63A7"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35DE9DD"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04E1A838"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FFF1328"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78EC2D1"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AD4AB3D"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BB9F86F"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87C99C8"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3F247761"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7504A963"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2D60E9" w:rsidRPr="00F8018F" w14:paraId="7184F23F" w14:textId="77777777" w:rsidTr="00573123">
        <w:tc>
          <w:tcPr>
            <w:tcW w:w="3943" w:type="dxa"/>
            <w:gridSpan w:val="3"/>
            <w:tcBorders>
              <w:top w:val="single" w:sz="6" w:space="0" w:color="auto"/>
              <w:left w:val="single" w:sz="6" w:space="0" w:color="auto"/>
              <w:bottom w:val="single" w:sz="6" w:space="0" w:color="auto"/>
              <w:right w:val="single" w:sz="6" w:space="0" w:color="auto"/>
            </w:tcBorders>
          </w:tcPr>
          <w:p w14:paraId="7F9DE423" w14:textId="3952F312"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Martina Johansson (C)</w:t>
            </w:r>
          </w:p>
        </w:tc>
        <w:tc>
          <w:tcPr>
            <w:tcW w:w="356" w:type="dxa"/>
            <w:tcBorders>
              <w:top w:val="single" w:sz="6" w:space="0" w:color="auto"/>
              <w:left w:val="single" w:sz="6" w:space="0" w:color="auto"/>
              <w:bottom w:val="single" w:sz="6" w:space="0" w:color="auto"/>
              <w:right w:val="single" w:sz="6" w:space="0" w:color="auto"/>
            </w:tcBorders>
          </w:tcPr>
          <w:p w14:paraId="6746207A" w14:textId="4D0712F4"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858DBA4"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3EEC498"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5" w:type="dxa"/>
            <w:tcBorders>
              <w:top w:val="single" w:sz="6" w:space="0" w:color="auto"/>
              <w:left w:val="single" w:sz="6" w:space="0" w:color="auto"/>
              <w:bottom w:val="single" w:sz="6" w:space="0" w:color="auto"/>
              <w:right w:val="single" w:sz="6" w:space="0" w:color="auto"/>
            </w:tcBorders>
          </w:tcPr>
          <w:p w14:paraId="09F8E6E5"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2CBE9358"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6275AA2"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ECCAD27"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D1B82C4"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43746BA0"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451AB78"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C2C0C56"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0E20EBE"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B5C5E25"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194AA73"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4F5BE51A"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137102CB"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2D60E9" w:rsidRPr="00F8018F" w14:paraId="24450F46" w14:textId="77777777" w:rsidTr="00573123">
        <w:tc>
          <w:tcPr>
            <w:tcW w:w="3943" w:type="dxa"/>
            <w:gridSpan w:val="3"/>
            <w:tcBorders>
              <w:top w:val="single" w:sz="6" w:space="0" w:color="auto"/>
              <w:left w:val="single" w:sz="6" w:space="0" w:color="auto"/>
              <w:bottom w:val="single" w:sz="6" w:space="0" w:color="auto"/>
              <w:right w:val="single" w:sz="6" w:space="0" w:color="auto"/>
            </w:tcBorders>
          </w:tcPr>
          <w:p w14:paraId="144E4630" w14:textId="4836E2C2"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Yusuf Aydin (KD)</w:t>
            </w:r>
          </w:p>
        </w:tc>
        <w:tc>
          <w:tcPr>
            <w:tcW w:w="356" w:type="dxa"/>
            <w:tcBorders>
              <w:top w:val="single" w:sz="6" w:space="0" w:color="auto"/>
              <w:left w:val="single" w:sz="6" w:space="0" w:color="auto"/>
              <w:bottom w:val="single" w:sz="6" w:space="0" w:color="auto"/>
              <w:right w:val="single" w:sz="6" w:space="0" w:color="auto"/>
            </w:tcBorders>
          </w:tcPr>
          <w:p w14:paraId="19E7571D"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B05A570"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2A8927B"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5" w:type="dxa"/>
            <w:tcBorders>
              <w:top w:val="single" w:sz="6" w:space="0" w:color="auto"/>
              <w:left w:val="single" w:sz="6" w:space="0" w:color="auto"/>
              <w:bottom w:val="single" w:sz="6" w:space="0" w:color="auto"/>
              <w:right w:val="single" w:sz="6" w:space="0" w:color="auto"/>
            </w:tcBorders>
          </w:tcPr>
          <w:p w14:paraId="18083587"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0DFA4268"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4D24966"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256C20C"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55F00BA"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58ABCC84"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1D1C1FD"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70BDF2C"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D7D9A24"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68F13FE"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9FEEAF6"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7388CA96"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61D0D9EC"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2D60E9" w:rsidRPr="00F8018F" w14:paraId="0FC28765" w14:textId="77777777" w:rsidTr="00573123">
        <w:tc>
          <w:tcPr>
            <w:tcW w:w="3943" w:type="dxa"/>
            <w:gridSpan w:val="3"/>
            <w:tcBorders>
              <w:top w:val="single" w:sz="6" w:space="0" w:color="auto"/>
              <w:left w:val="single" w:sz="6" w:space="0" w:color="auto"/>
              <w:bottom w:val="single" w:sz="6" w:space="0" w:color="auto"/>
              <w:right w:val="single" w:sz="6" w:space="0" w:color="auto"/>
            </w:tcBorders>
          </w:tcPr>
          <w:p w14:paraId="0867B06C" w14:textId="4D0C3F27" w:rsidR="002D60E9" w:rsidRPr="00E40C0C" w:rsidRDefault="002549F5"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Camilla Rinaldo Miller (KD)</w:t>
            </w:r>
          </w:p>
        </w:tc>
        <w:tc>
          <w:tcPr>
            <w:tcW w:w="356" w:type="dxa"/>
            <w:tcBorders>
              <w:top w:val="single" w:sz="6" w:space="0" w:color="auto"/>
              <w:left w:val="single" w:sz="6" w:space="0" w:color="auto"/>
              <w:bottom w:val="single" w:sz="6" w:space="0" w:color="auto"/>
              <w:right w:val="single" w:sz="6" w:space="0" w:color="auto"/>
            </w:tcBorders>
          </w:tcPr>
          <w:p w14:paraId="0CE7D75C"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53D99C6"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74100FF"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5" w:type="dxa"/>
            <w:tcBorders>
              <w:top w:val="single" w:sz="6" w:space="0" w:color="auto"/>
              <w:left w:val="single" w:sz="6" w:space="0" w:color="auto"/>
              <w:bottom w:val="single" w:sz="6" w:space="0" w:color="auto"/>
              <w:right w:val="single" w:sz="6" w:space="0" w:color="auto"/>
            </w:tcBorders>
          </w:tcPr>
          <w:p w14:paraId="33CFF5BA"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4C12B829"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52FE3B3"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93F0599"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1C68192"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57658059"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BF9CD04"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93B07DD"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8A99B67"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DBB8A65"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EB92592"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7FE34CEB"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4E0ACF60"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2D60E9" w:rsidRPr="00F8018F" w14:paraId="49D3BD8D" w14:textId="77777777" w:rsidTr="00573123">
        <w:tc>
          <w:tcPr>
            <w:tcW w:w="3943" w:type="dxa"/>
            <w:gridSpan w:val="3"/>
            <w:tcBorders>
              <w:top w:val="single" w:sz="6" w:space="0" w:color="auto"/>
              <w:left w:val="single" w:sz="6" w:space="0" w:color="auto"/>
              <w:bottom w:val="single" w:sz="6" w:space="0" w:color="auto"/>
              <w:right w:val="single" w:sz="6" w:space="0" w:color="auto"/>
            </w:tcBorders>
          </w:tcPr>
          <w:p w14:paraId="34D0E849" w14:textId="48DF3F50"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Leila Ali Elmi (MP)</w:t>
            </w:r>
          </w:p>
        </w:tc>
        <w:tc>
          <w:tcPr>
            <w:tcW w:w="356" w:type="dxa"/>
            <w:tcBorders>
              <w:top w:val="single" w:sz="6" w:space="0" w:color="auto"/>
              <w:left w:val="single" w:sz="6" w:space="0" w:color="auto"/>
              <w:bottom w:val="single" w:sz="6" w:space="0" w:color="auto"/>
              <w:right w:val="single" w:sz="6" w:space="0" w:color="auto"/>
            </w:tcBorders>
          </w:tcPr>
          <w:p w14:paraId="4D6C1402"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6486240"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1EDFCB3"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5" w:type="dxa"/>
            <w:tcBorders>
              <w:top w:val="single" w:sz="6" w:space="0" w:color="auto"/>
              <w:left w:val="single" w:sz="6" w:space="0" w:color="auto"/>
              <w:bottom w:val="single" w:sz="6" w:space="0" w:color="auto"/>
              <w:right w:val="single" w:sz="6" w:space="0" w:color="auto"/>
            </w:tcBorders>
          </w:tcPr>
          <w:p w14:paraId="02045BDD"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7C44D1EC"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736441E"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7E02DB4"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E464780"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1931F61C"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CBB4659"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7868453"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E8F1C45"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33C8525"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3CC9C81"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1B9CE652"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6D3CA004"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2D60E9" w:rsidRPr="00F8018F" w14:paraId="165B0746" w14:textId="77777777" w:rsidTr="00573123">
        <w:tc>
          <w:tcPr>
            <w:tcW w:w="3943" w:type="dxa"/>
            <w:gridSpan w:val="3"/>
            <w:tcBorders>
              <w:top w:val="single" w:sz="6" w:space="0" w:color="auto"/>
              <w:left w:val="single" w:sz="6" w:space="0" w:color="auto"/>
              <w:bottom w:val="single" w:sz="6" w:space="0" w:color="auto"/>
              <w:right w:val="single" w:sz="6" w:space="0" w:color="auto"/>
            </w:tcBorders>
          </w:tcPr>
          <w:p w14:paraId="5B1BAD0D" w14:textId="2A46814D" w:rsidR="002D60E9" w:rsidRPr="00E30628"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i/>
                <w:iCs/>
                <w:sz w:val="20"/>
              </w:rPr>
            </w:pPr>
            <w:r>
              <w:rPr>
                <w:i/>
                <w:iCs/>
                <w:sz w:val="20"/>
              </w:rPr>
              <w:t>Vakant (MP)</w:t>
            </w:r>
          </w:p>
        </w:tc>
        <w:tc>
          <w:tcPr>
            <w:tcW w:w="356" w:type="dxa"/>
            <w:tcBorders>
              <w:top w:val="single" w:sz="6" w:space="0" w:color="auto"/>
              <w:left w:val="single" w:sz="6" w:space="0" w:color="auto"/>
              <w:bottom w:val="single" w:sz="6" w:space="0" w:color="auto"/>
              <w:right w:val="single" w:sz="6" w:space="0" w:color="auto"/>
            </w:tcBorders>
          </w:tcPr>
          <w:p w14:paraId="4FCABBF7"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F99D051"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AD9883F"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5" w:type="dxa"/>
            <w:tcBorders>
              <w:top w:val="single" w:sz="6" w:space="0" w:color="auto"/>
              <w:left w:val="single" w:sz="6" w:space="0" w:color="auto"/>
              <w:bottom w:val="single" w:sz="6" w:space="0" w:color="auto"/>
              <w:right w:val="single" w:sz="6" w:space="0" w:color="auto"/>
            </w:tcBorders>
          </w:tcPr>
          <w:p w14:paraId="464CA40A"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053DF498"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4DD2058"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22EA17E"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1F62A39"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0BBEC98B"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1467E4A"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8679779"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92AFECF"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17E1CCC"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E239088"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556C83C0"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3F074E7E"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2D60E9" w:rsidRPr="00F8018F" w14:paraId="50B52E75" w14:textId="77777777" w:rsidTr="00573123">
        <w:tc>
          <w:tcPr>
            <w:tcW w:w="3943" w:type="dxa"/>
            <w:gridSpan w:val="3"/>
            <w:tcBorders>
              <w:top w:val="single" w:sz="6" w:space="0" w:color="auto"/>
              <w:left w:val="single" w:sz="6" w:space="0" w:color="auto"/>
              <w:bottom w:val="single" w:sz="6" w:space="0" w:color="auto"/>
              <w:right w:val="single" w:sz="6" w:space="0" w:color="auto"/>
            </w:tcBorders>
          </w:tcPr>
          <w:p w14:paraId="3D32D78E" w14:textId="0E60C81A"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Helene Odenjung (L)</w:t>
            </w:r>
          </w:p>
        </w:tc>
        <w:tc>
          <w:tcPr>
            <w:tcW w:w="356" w:type="dxa"/>
            <w:tcBorders>
              <w:top w:val="single" w:sz="6" w:space="0" w:color="auto"/>
              <w:left w:val="single" w:sz="6" w:space="0" w:color="auto"/>
              <w:bottom w:val="single" w:sz="6" w:space="0" w:color="auto"/>
              <w:right w:val="single" w:sz="6" w:space="0" w:color="auto"/>
            </w:tcBorders>
          </w:tcPr>
          <w:p w14:paraId="6284353B"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4FAFFB0"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C2FC1F4"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5" w:type="dxa"/>
            <w:tcBorders>
              <w:top w:val="single" w:sz="6" w:space="0" w:color="auto"/>
              <w:left w:val="single" w:sz="6" w:space="0" w:color="auto"/>
              <w:bottom w:val="single" w:sz="6" w:space="0" w:color="auto"/>
              <w:right w:val="single" w:sz="6" w:space="0" w:color="auto"/>
            </w:tcBorders>
          </w:tcPr>
          <w:p w14:paraId="3F307E44"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4268BB43"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6E4DAE5"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4AE7010"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30DECBB"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083F9063"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992E043"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2B229F4"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80057A5"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02F4542"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080D987"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4A260741"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2FF12214"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2D60E9" w:rsidRPr="00F8018F" w14:paraId="37CB3E06" w14:textId="77777777" w:rsidTr="00573123">
        <w:tc>
          <w:tcPr>
            <w:tcW w:w="3943" w:type="dxa"/>
            <w:gridSpan w:val="3"/>
            <w:tcBorders>
              <w:top w:val="single" w:sz="6" w:space="0" w:color="auto"/>
              <w:left w:val="single" w:sz="6" w:space="0" w:color="auto"/>
              <w:bottom w:val="single" w:sz="6" w:space="0" w:color="auto"/>
              <w:right w:val="single" w:sz="6" w:space="0" w:color="auto"/>
            </w:tcBorders>
          </w:tcPr>
          <w:p w14:paraId="51C42C7F" w14:textId="5C836E5F"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Jakob Olofsgård (L)</w:t>
            </w:r>
          </w:p>
        </w:tc>
        <w:tc>
          <w:tcPr>
            <w:tcW w:w="356" w:type="dxa"/>
            <w:tcBorders>
              <w:top w:val="single" w:sz="6" w:space="0" w:color="auto"/>
              <w:left w:val="single" w:sz="6" w:space="0" w:color="auto"/>
              <w:bottom w:val="single" w:sz="6" w:space="0" w:color="auto"/>
              <w:right w:val="single" w:sz="6" w:space="0" w:color="auto"/>
            </w:tcBorders>
          </w:tcPr>
          <w:p w14:paraId="6DEBF6D9" w14:textId="69B0D4AE" w:rsidR="002D60E9" w:rsidRPr="00E40C0C" w:rsidRDefault="00B41545"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1069E68F"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9BEBC03" w14:textId="2CACCDF2" w:rsidR="002D60E9" w:rsidRPr="00E40C0C" w:rsidRDefault="00B41545"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05" w:type="dxa"/>
            <w:tcBorders>
              <w:top w:val="single" w:sz="6" w:space="0" w:color="auto"/>
              <w:left w:val="single" w:sz="6" w:space="0" w:color="auto"/>
              <w:bottom w:val="single" w:sz="6" w:space="0" w:color="auto"/>
              <w:right w:val="single" w:sz="6" w:space="0" w:color="auto"/>
            </w:tcBorders>
          </w:tcPr>
          <w:p w14:paraId="353FA48B"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65984016" w14:textId="6FFC7E79" w:rsidR="002D60E9" w:rsidRPr="00E40C0C" w:rsidRDefault="00B41545"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1CDF72CC"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343B7AD"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7EA5133"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1339D3D8"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C80AF6E"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FD6DE02"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10FE4C4"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9C81E93"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D49D268"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5419B3ED"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79186442"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2D60E9" w:rsidRPr="00F8018F" w14:paraId="21AF2A60" w14:textId="77777777" w:rsidTr="00573123">
        <w:tc>
          <w:tcPr>
            <w:tcW w:w="3943" w:type="dxa"/>
            <w:gridSpan w:val="3"/>
            <w:tcBorders>
              <w:top w:val="single" w:sz="6" w:space="0" w:color="auto"/>
              <w:left w:val="single" w:sz="6" w:space="0" w:color="auto"/>
              <w:bottom w:val="single" w:sz="6" w:space="0" w:color="auto"/>
              <w:right w:val="single" w:sz="6" w:space="0" w:color="auto"/>
            </w:tcBorders>
          </w:tcPr>
          <w:p w14:paraId="0B174460" w14:textId="375A61D5"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Nadja Awad (V)</w:t>
            </w:r>
          </w:p>
        </w:tc>
        <w:tc>
          <w:tcPr>
            <w:tcW w:w="356" w:type="dxa"/>
            <w:tcBorders>
              <w:top w:val="single" w:sz="6" w:space="0" w:color="auto"/>
              <w:left w:val="single" w:sz="6" w:space="0" w:color="auto"/>
              <w:bottom w:val="single" w:sz="6" w:space="0" w:color="auto"/>
              <w:right w:val="single" w:sz="6" w:space="0" w:color="auto"/>
            </w:tcBorders>
          </w:tcPr>
          <w:p w14:paraId="16A6C256" w14:textId="05C8E216" w:rsidR="002D60E9" w:rsidRPr="00E40C0C" w:rsidRDefault="00B41545"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167A1E35"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5E59D3C" w14:textId="7C657C9A" w:rsidR="002D60E9" w:rsidRPr="00E40C0C" w:rsidRDefault="00B41545"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w:t>
            </w:r>
          </w:p>
        </w:tc>
        <w:tc>
          <w:tcPr>
            <w:tcW w:w="305" w:type="dxa"/>
            <w:tcBorders>
              <w:top w:val="single" w:sz="6" w:space="0" w:color="auto"/>
              <w:left w:val="single" w:sz="6" w:space="0" w:color="auto"/>
              <w:bottom w:val="single" w:sz="6" w:space="0" w:color="auto"/>
              <w:right w:val="single" w:sz="6" w:space="0" w:color="auto"/>
            </w:tcBorders>
          </w:tcPr>
          <w:p w14:paraId="34CDF9AA"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5CEFB3B1" w14:textId="448CD760" w:rsidR="002D60E9" w:rsidRPr="00E40C0C" w:rsidRDefault="00B41545"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w:t>
            </w:r>
          </w:p>
        </w:tc>
        <w:tc>
          <w:tcPr>
            <w:tcW w:w="356" w:type="dxa"/>
            <w:tcBorders>
              <w:top w:val="single" w:sz="6" w:space="0" w:color="auto"/>
              <w:left w:val="single" w:sz="6" w:space="0" w:color="auto"/>
              <w:bottom w:val="single" w:sz="6" w:space="0" w:color="auto"/>
              <w:right w:val="single" w:sz="6" w:space="0" w:color="auto"/>
            </w:tcBorders>
          </w:tcPr>
          <w:p w14:paraId="72CD6B55"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D9B9A82"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583462A"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7827AA65"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4C0EF89"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8B22494"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531F206"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81E82C1"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58B1741"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7407FD17"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71854B85"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2D60E9" w:rsidRPr="00F8018F" w14:paraId="3BA0C7A9" w14:textId="77777777" w:rsidTr="00573123">
        <w:tc>
          <w:tcPr>
            <w:tcW w:w="3943" w:type="dxa"/>
            <w:gridSpan w:val="3"/>
            <w:tcBorders>
              <w:top w:val="single" w:sz="6" w:space="0" w:color="auto"/>
              <w:left w:val="single" w:sz="6" w:space="0" w:color="auto"/>
              <w:bottom w:val="single" w:sz="6" w:space="0" w:color="auto"/>
              <w:right w:val="single" w:sz="6" w:space="0" w:color="auto"/>
            </w:tcBorders>
          </w:tcPr>
          <w:p w14:paraId="57F95E7E" w14:textId="2D9476BE" w:rsidR="002D60E9" w:rsidRPr="004377A6"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i/>
                <w:iCs/>
                <w:sz w:val="20"/>
              </w:rPr>
            </w:pPr>
            <w:r>
              <w:rPr>
                <w:i/>
                <w:iCs/>
                <w:sz w:val="20"/>
              </w:rPr>
              <w:t>Vakant (C)</w:t>
            </w:r>
          </w:p>
        </w:tc>
        <w:tc>
          <w:tcPr>
            <w:tcW w:w="356" w:type="dxa"/>
            <w:tcBorders>
              <w:top w:val="single" w:sz="6" w:space="0" w:color="auto"/>
              <w:left w:val="single" w:sz="6" w:space="0" w:color="auto"/>
              <w:bottom w:val="single" w:sz="6" w:space="0" w:color="auto"/>
              <w:right w:val="single" w:sz="6" w:space="0" w:color="auto"/>
            </w:tcBorders>
          </w:tcPr>
          <w:p w14:paraId="14AAFBC4"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E894892"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3B1F5FB"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5" w:type="dxa"/>
            <w:tcBorders>
              <w:top w:val="single" w:sz="6" w:space="0" w:color="auto"/>
              <w:left w:val="single" w:sz="6" w:space="0" w:color="auto"/>
              <w:bottom w:val="single" w:sz="6" w:space="0" w:color="auto"/>
              <w:right w:val="single" w:sz="6" w:space="0" w:color="auto"/>
            </w:tcBorders>
          </w:tcPr>
          <w:p w14:paraId="0D36A296"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04080679"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2ED095A"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A8CA0C8"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000DF64"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5C86C4C9"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9383B78"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D4E4C60"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FD4DA49"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3C71370"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7417F57"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16BEE34E"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3422F1BE" w14:textId="77777777" w:rsidR="002D60E9" w:rsidRPr="00E40C0C" w:rsidRDefault="002D60E9" w:rsidP="002D60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DB5172" w:rsidRPr="00F8018F" w14:paraId="21E115D3" w14:textId="77777777" w:rsidTr="00573123">
        <w:trPr>
          <w:trHeight w:val="263"/>
        </w:trPr>
        <w:tc>
          <w:tcPr>
            <w:tcW w:w="3898" w:type="dxa"/>
            <w:gridSpan w:val="2"/>
            <w:tcBorders>
              <w:top w:val="nil"/>
              <w:left w:val="nil"/>
              <w:bottom w:val="nil"/>
              <w:right w:val="nil"/>
            </w:tcBorders>
            <w:shd w:val="clear" w:color="auto" w:fill="D9D9D9" w:themeFill="background1" w:themeFillShade="D9"/>
          </w:tcPr>
          <w:p w14:paraId="22187CBB" w14:textId="77777777" w:rsidR="00DB5172" w:rsidRPr="00E40C0C" w:rsidRDefault="00DB5172" w:rsidP="0057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N = närvarande</w:t>
            </w:r>
          </w:p>
        </w:tc>
        <w:tc>
          <w:tcPr>
            <w:tcW w:w="5029" w:type="dxa"/>
            <w:gridSpan w:val="16"/>
            <w:tcBorders>
              <w:top w:val="nil"/>
              <w:left w:val="nil"/>
              <w:bottom w:val="nil"/>
              <w:right w:val="nil"/>
            </w:tcBorders>
            <w:shd w:val="clear" w:color="auto" w:fill="D9D9D9" w:themeFill="background1" w:themeFillShade="D9"/>
          </w:tcPr>
          <w:p w14:paraId="2075DFB6" w14:textId="77777777" w:rsidR="00DB5172" w:rsidRPr="00E40C0C" w:rsidRDefault="00DB5172" w:rsidP="0057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X = ledamöter som deltagit i handläggningen</w:t>
            </w:r>
          </w:p>
        </w:tc>
        <w:tc>
          <w:tcPr>
            <w:tcW w:w="429" w:type="dxa"/>
            <w:tcBorders>
              <w:top w:val="nil"/>
              <w:left w:val="nil"/>
              <w:bottom w:val="nil"/>
              <w:right w:val="nil"/>
            </w:tcBorders>
            <w:shd w:val="clear" w:color="auto" w:fill="D9D9D9" w:themeFill="background1" w:themeFillShade="D9"/>
          </w:tcPr>
          <w:p w14:paraId="6514116C" w14:textId="77777777" w:rsidR="00DB5172" w:rsidRPr="00E40C0C" w:rsidRDefault="00DB5172" w:rsidP="0057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nil"/>
              <w:left w:val="nil"/>
              <w:bottom w:val="nil"/>
              <w:right w:val="nil"/>
            </w:tcBorders>
            <w:shd w:val="clear" w:color="auto" w:fill="D9D9D9" w:themeFill="background1" w:themeFillShade="D9"/>
          </w:tcPr>
          <w:p w14:paraId="4DED40F0" w14:textId="77777777" w:rsidR="00DB5172" w:rsidRPr="00E40C0C" w:rsidRDefault="00DB5172" w:rsidP="0057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DB5172" w:rsidRPr="00F8018F" w14:paraId="768CAD7D" w14:textId="77777777" w:rsidTr="00573123">
        <w:trPr>
          <w:trHeight w:val="262"/>
        </w:trPr>
        <w:tc>
          <w:tcPr>
            <w:tcW w:w="3898" w:type="dxa"/>
            <w:gridSpan w:val="2"/>
            <w:tcBorders>
              <w:top w:val="nil"/>
              <w:left w:val="nil"/>
              <w:bottom w:val="nil"/>
              <w:right w:val="nil"/>
            </w:tcBorders>
            <w:shd w:val="clear" w:color="auto" w:fill="D9D9D9" w:themeFill="background1" w:themeFillShade="D9"/>
          </w:tcPr>
          <w:p w14:paraId="530F02F0" w14:textId="77777777" w:rsidR="00DB5172" w:rsidRPr="00E40C0C" w:rsidRDefault="00DB5172" w:rsidP="0057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R = omröstning med rösträkning</w:t>
            </w:r>
          </w:p>
        </w:tc>
        <w:tc>
          <w:tcPr>
            <w:tcW w:w="5029" w:type="dxa"/>
            <w:gridSpan w:val="16"/>
            <w:tcBorders>
              <w:top w:val="nil"/>
              <w:left w:val="nil"/>
              <w:bottom w:val="nil"/>
              <w:right w:val="nil"/>
            </w:tcBorders>
            <w:shd w:val="clear" w:color="auto" w:fill="D9D9D9" w:themeFill="background1" w:themeFillShade="D9"/>
          </w:tcPr>
          <w:p w14:paraId="01F08F60" w14:textId="77777777" w:rsidR="00DB5172" w:rsidRPr="00E40C0C" w:rsidRDefault="00DB5172" w:rsidP="0057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O = ledamöter som varit närvarande men inte deltagit</w:t>
            </w:r>
          </w:p>
        </w:tc>
        <w:tc>
          <w:tcPr>
            <w:tcW w:w="429" w:type="dxa"/>
            <w:tcBorders>
              <w:top w:val="nil"/>
              <w:left w:val="nil"/>
              <w:bottom w:val="nil"/>
              <w:right w:val="nil"/>
            </w:tcBorders>
            <w:shd w:val="clear" w:color="auto" w:fill="D9D9D9" w:themeFill="background1" w:themeFillShade="D9"/>
          </w:tcPr>
          <w:p w14:paraId="04B915B8" w14:textId="77777777" w:rsidR="00DB5172" w:rsidRPr="00E40C0C" w:rsidRDefault="00DB5172" w:rsidP="0057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nil"/>
              <w:left w:val="nil"/>
              <w:bottom w:val="nil"/>
              <w:right w:val="nil"/>
            </w:tcBorders>
            <w:shd w:val="clear" w:color="auto" w:fill="D9D9D9" w:themeFill="background1" w:themeFillShade="D9"/>
          </w:tcPr>
          <w:p w14:paraId="4B82DE08" w14:textId="77777777" w:rsidR="00DB5172" w:rsidRPr="00E40C0C" w:rsidRDefault="00DB5172" w:rsidP="0057312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bl>
    <w:p w14:paraId="0DE8881A" w14:textId="77777777" w:rsidR="00DB5172" w:rsidRDefault="00DB5172" w:rsidP="00DB5172"/>
    <w:p w14:paraId="3B0633A3" w14:textId="15B5DBB5" w:rsidR="000302EB" w:rsidRDefault="000302EB" w:rsidP="000302EB"/>
    <w:sectPr w:rsidR="000302EB" w:rsidSect="006850EC">
      <w:pgSz w:w="11906" w:h="16838" w:code="9"/>
      <w:pgMar w:top="1191" w:right="707" w:bottom="1134" w:left="15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29812" w14:textId="77777777" w:rsidR="00BF5B1A" w:rsidRDefault="00BF5B1A">
      <w:r>
        <w:separator/>
      </w:r>
    </w:p>
  </w:endnote>
  <w:endnote w:type="continuationSeparator" w:id="0">
    <w:p w14:paraId="6F679A3B" w14:textId="77777777" w:rsidR="00BF5B1A" w:rsidRDefault="00BF5B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embo">
    <w:panose1 w:val="02000503080000020003"/>
    <w:charset w:val="00"/>
    <w:family w:val="modern"/>
    <w:notTrueType/>
    <w:pitch w:val="variable"/>
    <w:sig w:usb0="00000003" w:usb1="00000000" w:usb2="00000000" w:usb3="00000000" w:csb0="00000001" w:csb1="00000000"/>
  </w:font>
  <w:font w:name="GillSans Pro for Riksdagen Md">
    <w:panose1 w:val="020B0502020104020203"/>
    <w:charset w:val="00"/>
    <w:family w:val="swiss"/>
    <w:pitch w:val="variable"/>
    <w:sig w:usb0="00000007" w:usb1="00000000" w:usb2="00000000" w:usb3="00000000" w:csb0="00000093" w:csb1="00000000"/>
  </w:font>
  <w:font w:name="inherit">
    <w:altName w:val="Cambria"/>
    <w:panose1 w:val="00000000000000000000"/>
    <w:charset w:val="00"/>
    <w:family w:val="roman"/>
    <w:notTrueType/>
    <w:pitch w:val="default"/>
  </w:font>
  <w:font w:name="OrigGarmnd BT">
    <w:altName w:val="Constantia"/>
    <w:charset w:val="00"/>
    <w:family w:val="roman"/>
    <w:pitch w:val="variable"/>
    <w:sig w:usb0="00000001" w:usb1="00000000" w:usb2="00000000" w:usb3="00000000" w:csb0="0000001B"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D60084" w14:textId="77777777" w:rsidR="00BF5B1A" w:rsidRDefault="00BF5B1A">
      <w:r>
        <w:separator/>
      </w:r>
    </w:p>
  </w:footnote>
  <w:footnote w:type="continuationSeparator" w:id="0">
    <w:p w14:paraId="6C5FFA90" w14:textId="77777777" w:rsidR="00BF5B1A" w:rsidRDefault="00BF5B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096677"/>
    <w:multiLevelType w:val="hybridMultilevel"/>
    <w:tmpl w:val="42D0A83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0A064863"/>
    <w:multiLevelType w:val="hybridMultilevel"/>
    <w:tmpl w:val="88B61A94"/>
    <w:lvl w:ilvl="0" w:tplc="64489FF8">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3D860BEC"/>
    <w:multiLevelType w:val="hybridMultilevel"/>
    <w:tmpl w:val="2F64760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493E2094"/>
    <w:multiLevelType w:val="hybridMultilevel"/>
    <w:tmpl w:val="6534187E"/>
    <w:lvl w:ilvl="0" w:tplc="DCAA2362">
      <w:start w:val="1"/>
      <w:numFmt w:val="decimal"/>
      <w:lvlText w:val="%1."/>
      <w:lvlJc w:val="left"/>
      <w:pPr>
        <w:ind w:left="1746" w:hanging="360"/>
      </w:pPr>
      <w:rPr>
        <w:b/>
        <w:bCs w:val="0"/>
        <w:i w:val="0"/>
        <w:iCs w:val="0"/>
      </w:rPr>
    </w:lvl>
    <w:lvl w:ilvl="1" w:tplc="041D0019" w:tentative="1">
      <w:start w:val="1"/>
      <w:numFmt w:val="lowerLetter"/>
      <w:lvlText w:val="%2."/>
      <w:lvlJc w:val="left"/>
      <w:pPr>
        <w:ind w:left="2466" w:hanging="360"/>
      </w:pPr>
    </w:lvl>
    <w:lvl w:ilvl="2" w:tplc="041D001B" w:tentative="1">
      <w:start w:val="1"/>
      <w:numFmt w:val="lowerRoman"/>
      <w:lvlText w:val="%3."/>
      <w:lvlJc w:val="right"/>
      <w:pPr>
        <w:ind w:left="3186" w:hanging="180"/>
      </w:pPr>
    </w:lvl>
    <w:lvl w:ilvl="3" w:tplc="041D000F" w:tentative="1">
      <w:start w:val="1"/>
      <w:numFmt w:val="decimal"/>
      <w:lvlText w:val="%4."/>
      <w:lvlJc w:val="left"/>
      <w:pPr>
        <w:ind w:left="3906" w:hanging="360"/>
      </w:pPr>
    </w:lvl>
    <w:lvl w:ilvl="4" w:tplc="041D0019" w:tentative="1">
      <w:start w:val="1"/>
      <w:numFmt w:val="lowerLetter"/>
      <w:lvlText w:val="%5."/>
      <w:lvlJc w:val="left"/>
      <w:pPr>
        <w:ind w:left="4626" w:hanging="360"/>
      </w:pPr>
    </w:lvl>
    <w:lvl w:ilvl="5" w:tplc="041D001B" w:tentative="1">
      <w:start w:val="1"/>
      <w:numFmt w:val="lowerRoman"/>
      <w:lvlText w:val="%6."/>
      <w:lvlJc w:val="right"/>
      <w:pPr>
        <w:ind w:left="5346" w:hanging="180"/>
      </w:pPr>
    </w:lvl>
    <w:lvl w:ilvl="6" w:tplc="041D000F" w:tentative="1">
      <w:start w:val="1"/>
      <w:numFmt w:val="decimal"/>
      <w:lvlText w:val="%7."/>
      <w:lvlJc w:val="left"/>
      <w:pPr>
        <w:ind w:left="6066" w:hanging="360"/>
      </w:pPr>
    </w:lvl>
    <w:lvl w:ilvl="7" w:tplc="041D0019" w:tentative="1">
      <w:start w:val="1"/>
      <w:numFmt w:val="lowerLetter"/>
      <w:lvlText w:val="%8."/>
      <w:lvlJc w:val="left"/>
      <w:pPr>
        <w:ind w:left="6786" w:hanging="360"/>
      </w:pPr>
    </w:lvl>
    <w:lvl w:ilvl="8" w:tplc="041D001B" w:tentative="1">
      <w:start w:val="1"/>
      <w:numFmt w:val="lowerRoman"/>
      <w:lvlText w:val="%9."/>
      <w:lvlJc w:val="right"/>
      <w:pPr>
        <w:ind w:left="7506" w:hanging="180"/>
      </w:pPr>
    </w:lvl>
  </w:abstractNum>
  <w:abstractNum w:abstractNumId="4" w15:restartNumberingAfterBreak="0">
    <w:nsid w:val="6675672E"/>
    <w:multiLevelType w:val="hybridMultilevel"/>
    <w:tmpl w:val="3A4E45B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5" w15:restartNumberingAfterBreak="0">
    <w:nsid w:val="69C32C1B"/>
    <w:multiLevelType w:val="hybridMultilevel"/>
    <w:tmpl w:val="9C4C76D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2"/>
  </w:num>
  <w:num w:numId="4">
    <w:abstractNumId w:val="1"/>
  </w:num>
  <w:num w:numId="5">
    <w:abstractNumId w:val="4"/>
  </w:num>
  <w:num w:numId="6">
    <w:abstractNumId w:val="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6D10"/>
    <w:rsid w:val="000008E2"/>
    <w:rsid w:val="000011F5"/>
    <w:rsid w:val="0000190B"/>
    <w:rsid w:val="00001F20"/>
    <w:rsid w:val="00002D7A"/>
    <w:rsid w:val="00003919"/>
    <w:rsid w:val="00004C73"/>
    <w:rsid w:val="00006906"/>
    <w:rsid w:val="000117AE"/>
    <w:rsid w:val="00011DDA"/>
    <w:rsid w:val="00015D2A"/>
    <w:rsid w:val="00016875"/>
    <w:rsid w:val="00017230"/>
    <w:rsid w:val="00017AA5"/>
    <w:rsid w:val="00020AA1"/>
    <w:rsid w:val="00023644"/>
    <w:rsid w:val="00023BF4"/>
    <w:rsid w:val="00024EA2"/>
    <w:rsid w:val="0002598A"/>
    <w:rsid w:val="00026330"/>
    <w:rsid w:val="000302C1"/>
    <w:rsid w:val="000302EB"/>
    <w:rsid w:val="00031093"/>
    <w:rsid w:val="0003159F"/>
    <w:rsid w:val="00031DD2"/>
    <w:rsid w:val="000320CA"/>
    <w:rsid w:val="000324E2"/>
    <w:rsid w:val="000344A3"/>
    <w:rsid w:val="0003470E"/>
    <w:rsid w:val="00035E0F"/>
    <w:rsid w:val="000372B4"/>
    <w:rsid w:val="0004080E"/>
    <w:rsid w:val="00040F9F"/>
    <w:rsid w:val="00042615"/>
    <w:rsid w:val="000438C0"/>
    <w:rsid w:val="0004565F"/>
    <w:rsid w:val="0004630A"/>
    <w:rsid w:val="00046325"/>
    <w:rsid w:val="00046DB8"/>
    <w:rsid w:val="00047342"/>
    <w:rsid w:val="00047C72"/>
    <w:rsid w:val="00047DD3"/>
    <w:rsid w:val="00050D18"/>
    <w:rsid w:val="000527BA"/>
    <w:rsid w:val="00060E3E"/>
    <w:rsid w:val="0006237C"/>
    <w:rsid w:val="00062867"/>
    <w:rsid w:val="000635E4"/>
    <w:rsid w:val="00066146"/>
    <w:rsid w:val="00066B1A"/>
    <w:rsid w:val="00067198"/>
    <w:rsid w:val="00070A6F"/>
    <w:rsid w:val="00070E17"/>
    <w:rsid w:val="00071665"/>
    <w:rsid w:val="00071D26"/>
    <w:rsid w:val="00071E5F"/>
    <w:rsid w:val="00074114"/>
    <w:rsid w:val="000759D7"/>
    <w:rsid w:val="00076BC3"/>
    <w:rsid w:val="00081D58"/>
    <w:rsid w:val="00082BEE"/>
    <w:rsid w:val="00084C6B"/>
    <w:rsid w:val="00085096"/>
    <w:rsid w:val="00086AE3"/>
    <w:rsid w:val="000901C3"/>
    <w:rsid w:val="000908D0"/>
    <w:rsid w:val="000956CB"/>
    <w:rsid w:val="00097F9E"/>
    <w:rsid w:val="000A014D"/>
    <w:rsid w:val="000A2472"/>
    <w:rsid w:val="000A563F"/>
    <w:rsid w:val="000A600C"/>
    <w:rsid w:val="000B31F5"/>
    <w:rsid w:val="000B3AFD"/>
    <w:rsid w:val="000B4DC1"/>
    <w:rsid w:val="000B5970"/>
    <w:rsid w:val="000B6610"/>
    <w:rsid w:val="000B6B57"/>
    <w:rsid w:val="000B6F39"/>
    <w:rsid w:val="000B743D"/>
    <w:rsid w:val="000C097D"/>
    <w:rsid w:val="000C14DF"/>
    <w:rsid w:val="000C1674"/>
    <w:rsid w:val="000C2893"/>
    <w:rsid w:val="000C44F1"/>
    <w:rsid w:val="000C5988"/>
    <w:rsid w:val="000C5F79"/>
    <w:rsid w:val="000C6BAB"/>
    <w:rsid w:val="000D0145"/>
    <w:rsid w:val="000D0A0C"/>
    <w:rsid w:val="000D0F5F"/>
    <w:rsid w:val="000D1E4D"/>
    <w:rsid w:val="000D329B"/>
    <w:rsid w:val="000D51BB"/>
    <w:rsid w:val="000D522A"/>
    <w:rsid w:val="000D5868"/>
    <w:rsid w:val="000D6469"/>
    <w:rsid w:val="000D6577"/>
    <w:rsid w:val="000E00F5"/>
    <w:rsid w:val="000E030E"/>
    <w:rsid w:val="000E0329"/>
    <w:rsid w:val="000E06C3"/>
    <w:rsid w:val="000E090F"/>
    <w:rsid w:val="000E1AC3"/>
    <w:rsid w:val="000E1E65"/>
    <w:rsid w:val="000E235A"/>
    <w:rsid w:val="000E43D7"/>
    <w:rsid w:val="000E446F"/>
    <w:rsid w:val="000E4954"/>
    <w:rsid w:val="000E590D"/>
    <w:rsid w:val="000E6FFC"/>
    <w:rsid w:val="000F3B0A"/>
    <w:rsid w:val="000F42B6"/>
    <w:rsid w:val="000F4682"/>
    <w:rsid w:val="000F5461"/>
    <w:rsid w:val="000F6015"/>
    <w:rsid w:val="000F71A3"/>
    <w:rsid w:val="000F74EE"/>
    <w:rsid w:val="00100587"/>
    <w:rsid w:val="00101DE9"/>
    <w:rsid w:val="0010267A"/>
    <w:rsid w:val="00104186"/>
    <w:rsid w:val="00104914"/>
    <w:rsid w:val="001058BA"/>
    <w:rsid w:val="001063E9"/>
    <w:rsid w:val="001079A5"/>
    <w:rsid w:val="00107E45"/>
    <w:rsid w:val="00112804"/>
    <w:rsid w:val="00112AC7"/>
    <w:rsid w:val="00113C96"/>
    <w:rsid w:val="00115498"/>
    <w:rsid w:val="001157FD"/>
    <w:rsid w:val="00116600"/>
    <w:rsid w:val="00117790"/>
    <w:rsid w:val="001177F7"/>
    <w:rsid w:val="001178D9"/>
    <w:rsid w:val="001220E5"/>
    <w:rsid w:val="00122F8E"/>
    <w:rsid w:val="00123A4C"/>
    <w:rsid w:val="00130125"/>
    <w:rsid w:val="00130511"/>
    <w:rsid w:val="0013143E"/>
    <w:rsid w:val="0013313C"/>
    <w:rsid w:val="00136B90"/>
    <w:rsid w:val="001402B8"/>
    <w:rsid w:val="00141A78"/>
    <w:rsid w:val="001445B9"/>
    <w:rsid w:val="00144B80"/>
    <w:rsid w:val="00144C26"/>
    <w:rsid w:val="00144D28"/>
    <w:rsid w:val="00146AB5"/>
    <w:rsid w:val="00151F23"/>
    <w:rsid w:val="00152578"/>
    <w:rsid w:val="00152A51"/>
    <w:rsid w:val="00152B27"/>
    <w:rsid w:val="00152D9D"/>
    <w:rsid w:val="00153E88"/>
    <w:rsid w:val="001541AA"/>
    <w:rsid w:val="0015519A"/>
    <w:rsid w:val="0015642A"/>
    <w:rsid w:val="001568E0"/>
    <w:rsid w:val="00157749"/>
    <w:rsid w:val="00157910"/>
    <w:rsid w:val="001603C2"/>
    <w:rsid w:val="00161AA6"/>
    <w:rsid w:val="00161E85"/>
    <w:rsid w:val="001625B3"/>
    <w:rsid w:val="001704FF"/>
    <w:rsid w:val="00176AB8"/>
    <w:rsid w:val="00177C58"/>
    <w:rsid w:val="00180386"/>
    <w:rsid w:val="001810DC"/>
    <w:rsid w:val="00181294"/>
    <w:rsid w:val="00182850"/>
    <w:rsid w:val="00183F5C"/>
    <w:rsid w:val="00184E99"/>
    <w:rsid w:val="0019023E"/>
    <w:rsid w:val="00192DC5"/>
    <w:rsid w:val="0019395D"/>
    <w:rsid w:val="00193C9E"/>
    <w:rsid w:val="0019469B"/>
    <w:rsid w:val="00194942"/>
    <w:rsid w:val="00196B13"/>
    <w:rsid w:val="00196BC9"/>
    <w:rsid w:val="0019755E"/>
    <w:rsid w:val="001A0DD2"/>
    <w:rsid w:val="001A2247"/>
    <w:rsid w:val="001A432B"/>
    <w:rsid w:val="001A5193"/>
    <w:rsid w:val="001A68EA"/>
    <w:rsid w:val="001A7D85"/>
    <w:rsid w:val="001B0CEC"/>
    <w:rsid w:val="001B2018"/>
    <w:rsid w:val="001B2793"/>
    <w:rsid w:val="001B38D3"/>
    <w:rsid w:val="001B5806"/>
    <w:rsid w:val="001B60FF"/>
    <w:rsid w:val="001C02AE"/>
    <w:rsid w:val="001C1592"/>
    <w:rsid w:val="001C2CCE"/>
    <w:rsid w:val="001C326A"/>
    <w:rsid w:val="001C6516"/>
    <w:rsid w:val="001C7366"/>
    <w:rsid w:val="001C7632"/>
    <w:rsid w:val="001D1296"/>
    <w:rsid w:val="001D1C0F"/>
    <w:rsid w:val="001D1C33"/>
    <w:rsid w:val="001D350A"/>
    <w:rsid w:val="001D3EE4"/>
    <w:rsid w:val="001D4C1D"/>
    <w:rsid w:val="001D6076"/>
    <w:rsid w:val="001D63D5"/>
    <w:rsid w:val="001D6DE3"/>
    <w:rsid w:val="001D7B33"/>
    <w:rsid w:val="001E0B35"/>
    <w:rsid w:val="001E260A"/>
    <w:rsid w:val="001E268A"/>
    <w:rsid w:val="001E328B"/>
    <w:rsid w:val="001E3DD5"/>
    <w:rsid w:val="001E4772"/>
    <w:rsid w:val="001E4E90"/>
    <w:rsid w:val="001F0697"/>
    <w:rsid w:val="001F1106"/>
    <w:rsid w:val="001F16DA"/>
    <w:rsid w:val="001F243B"/>
    <w:rsid w:val="001F346F"/>
    <w:rsid w:val="002007F9"/>
    <w:rsid w:val="002014DB"/>
    <w:rsid w:val="00201F30"/>
    <w:rsid w:val="00204513"/>
    <w:rsid w:val="0020519A"/>
    <w:rsid w:val="00205373"/>
    <w:rsid w:val="00206038"/>
    <w:rsid w:val="00206BC6"/>
    <w:rsid w:val="00206CA1"/>
    <w:rsid w:val="00206E70"/>
    <w:rsid w:val="00207074"/>
    <w:rsid w:val="00210F01"/>
    <w:rsid w:val="00211579"/>
    <w:rsid w:val="002119FB"/>
    <w:rsid w:val="00216004"/>
    <w:rsid w:val="00216854"/>
    <w:rsid w:val="00216E7E"/>
    <w:rsid w:val="002174A8"/>
    <w:rsid w:val="00217F22"/>
    <w:rsid w:val="00222310"/>
    <w:rsid w:val="002234FD"/>
    <w:rsid w:val="00223C30"/>
    <w:rsid w:val="00224BD3"/>
    <w:rsid w:val="00224E9C"/>
    <w:rsid w:val="00225350"/>
    <w:rsid w:val="00226733"/>
    <w:rsid w:val="002340C3"/>
    <w:rsid w:val="00234560"/>
    <w:rsid w:val="00234BF3"/>
    <w:rsid w:val="00234CB7"/>
    <w:rsid w:val="00234F50"/>
    <w:rsid w:val="00235459"/>
    <w:rsid w:val="0023616E"/>
    <w:rsid w:val="00236865"/>
    <w:rsid w:val="00240B76"/>
    <w:rsid w:val="00240FA3"/>
    <w:rsid w:val="002424BE"/>
    <w:rsid w:val="00244417"/>
    <w:rsid w:val="00247EF1"/>
    <w:rsid w:val="00250469"/>
    <w:rsid w:val="00250E8E"/>
    <w:rsid w:val="00251B83"/>
    <w:rsid w:val="00251CCE"/>
    <w:rsid w:val="002530CF"/>
    <w:rsid w:val="00253643"/>
    <w:rsid w:val="002544E0"/>
    <w:rsid w:val="002549F5"/>
    <w:rsid w:val="00255176"/>
    <w:rsid w:val="0025624E"/>
    <w:rsid w:val="00256D09"/>
    <w:rsid w:val="002610B7"/>
    <w:rsid w:val="002624FF"/>
    <w:rsid w:val="0026504D"/>
    <w:rsid w:val="0026530E"/>
    <w:rsid w:val="00265EDD"/>
    <w:rsid w:val="00266A1B"/>
    <w:rsid w:val="002702F3"/>
    <w:rsid w:val="00270558"/>
    <w:rsid w:val="00272D8E"/>
    <w:rsid w:val="00273839"/>
    <w:rsid w:val="00276728"/>
    <w:rsid w:val="00277DA7"/>
    <w:rsid w:val="00281BB7"/>
    <w:rsid w:val="00281BC2"/>
    <w:rsid w:val="00282F1E"/>
    <w:rsid w:val="0028356E"/>
    <w:rsid w:val="00284382"/>
    <w:rsid w:val="002859AC"/>
    <w:rsid w:val="0029104A"/>
    <w:rsid w:val="002911DB"/>
    <w:rsid w:val="00291DE4"/>
    <w:rsid w:val="002938C4"/>
    <w:rsid w:val="00294B52"/>
    <w:rsid w:val="00294F3B"/>
    <w:rsid w:val="00295377"/>
    <w:rsid w:val="00295592"/>
    <w:rsid w:val="00296D10"/>
    <w:rsid w:val="002A0573"/>
    <w:rsid w:val="002A27BC"/>
    <w:rsid w:val="002A2A69"/>
    <w:rsid w:val="002A2AE6"/>
    <w:rsid w:val="002A2B4E"/>
    <w:rsid w:val="002B13AB"/>
    <w:rsid w:val="002B216B"/>
    <w:rsid w:val="002B4FB1"/>
    <w:rsid w:val="002B76EC"/>
    <w:rsid w:val="002B7E07"/>
    <w:rsid w:val="002C21FE"/>
    <w:rsid w:val="002C2997"/>
    <w:rsid w:val="002C3E3D"/>
    <w:rsid w:val="002C45EB"/>
    <w:rsid w:val="002C6451"/>
    <w:rsid w:val="002C6C7A"/>
    <w:rsid w:val="002D132B"/>
    <w:rsid w:val="002D25D2"/>
    <w:rsid w:val="002D2AB5"/>
    <w:rsid w:val="002D4F7B"/>
    <w:rsid w:val="002D4FE9"/>
    <w:rsid w:val="002D50F8"/>
    <w:rsid w:val="002D60E9"/>
    <w:rsid w:val="002D69EC"/>
    <w:rsid w:val="002D723C"/>
    <w:rsid w:val="002D754B"/>
    <w:rsid w:val="002D7FBC"/>
    <w:rsid w:val="002E1ACE"/>
    <w:rsid w:val="002E2003"/>
    <w:rsid w:val="002E3964"/>
    <w:rsid w:val="002E4957"/>
    <w:rsid w:val="002E54B1"/>
    <w:rsid w:val="002E5E2B"/>
    <w:rsid w:val="002E70EC"/>
    <w:rsid w:val="002E71AD"/>
    <w:rsid w:val="002F013E"/>
    <w:rsid w:val="002F0EFC"/>
    <w:rsid w:val="002F14A1"/>
    <w:rsid w:val="002F284C"/>
    <w:rsid w:val="002F58BB"/>
    <w:rsid w:val="0030290E"/>
    <w:rsid w:val="00302D79"/>
    <w:rsid w:val="00303E17"/>
    <w:rsid w:val="00307207"/>
    <w:rsid w:val="0031195A"/>
    <w:rsid w:val="00311C68"/>
    <w:rsid w:val="003126BA"/>
    <w:rsid w:val="00313171"/>
    <w:rsid w:val="0031319A"/>
    <w:rsid w:val="003141DF"/>
    <w:rsid w:val="003142D7"/>
    <w:rsid w:val="00314381"/>
    <w:rsid w:val="003143D1"/>
    <w:rsid w:val="00315F43"/>
    <w:rsid w:val="00316882"/>
    <w:rsid w:val="00316DDC"/>
    <w:rsid w:val="00316E64"/>
    <w:rsid w:val="003242E6"/>
    <w:rsid w:val="00325759"/>
    <w:rsid w:val="003260A8"/>
    <w:rsid w:val="00326275"/>
    <w:rsid w:val="00330157"/>
    <w:rsid w:val="003305B6"/>
    <w:rsid w:val="00333088"/>
    <w:rsid w:val="003363ED"/>
    <w:rsid w:val="00336B43"/>
    <w:rsid w:val="003378EE"/>
    <w:rsid w:val="00342459"/>
    <w:rsid w:val="00342A7E"/>
    <w:rsid w:val="00343D76"/>
    <w:rsid w:val="003448D5"/>
    <w:rsid w:val="00344A40"/>
    <w:rsid w:val="003457C8"/>
    <w:rsid w:val="00345DD1"/>
    <w:rsid w:val="00345E9F"/>
    <w:rsid w:val="00346542"/>
    <w:rsid w:val="00350D06"/>
    <w:rsid w:val="003514CC"/>
    <w:rsid w:val="00352559"/>
    <w:rsid w:val="003537D5"/>
    <w:rsid w:val="00355E9D"/>
    <w:rsid w:val="00356383"/>
    <w:rsid w:val="00360479"/>
    <w:rsid w:val="00361006"/>
    <w:rsid w:val="00361409"/>
    <w:rsid w:val="00363995"/>
    <w:rsid w:val="00365EAC"/>
    <w:rsid w:val="00367B34"/>
    <w:rsid w:val="003709E5"/>
    <w:rsid w:val="0037152A"/>
    <w:rsid w:val="003741EC"/>
    <w:rsid w:val="003804F4"/>
    <w:rsid w:val="00381D15"/>
    <w:rsid w:val="00386BFB"/>
    <w:rsid w:val="00387C00"/>
    <w:rsid w:val="0039164B"/>
    <w:rsid w:val="00391F3D"/>
    <w:rsid w:val="00394F2C"/>
    <w:rsid w:val="00395232"/>
    <w:rsid w:val="003952A4"/>
    <w:rsid w:val="0039591D"/>
    <w:rsid w:val="003967D3"/>
    <w:rsid w:val="003A04D5"/>
    <w:rsid w:val="003A1A01"/>
    <w:rsid w:val="003A1A02"/>
    <w:rsid w:val="003A1BFC"/>
    <w:rsid w:val="003A23AF"/>
    <w:rsid w:val="003A45D8"/>
    <w:rsid w:val="003A4697"/>
    <w:rsid w:val="003A47F1"/>
    <w:rsid w:val="003A48EB"/>
    <w:rsid w:val="003B0571"/>
    <w:rsid w:val="003B2075"/>
    <w:rsid w:val="003B3193"/>
    <w:rsid w:val="003B3A49"/>
    <w:rsid w:val="003B53BA"/>
    <w:rsid w:val="003B67DC"/>
    <w:rsid w:val="003B7557"/>
    <w:rsid w:val="003B7C17"/>
    <w:rsid w:val="003C10A0"/>
    <w:rsid w:val="003C1F43"/>
    <w:rsid w:val="003C35C1"/>
    <w:rsid w:val="003C3EF8"/>
    <w:rsid w:val="003C5459"/>
    <w:rsid w:val="003D05AD"/>
    <w:rsid w:val="003D10D6"/>
    <w:rsid w:val="003D485A"/>
    <w:rsid w:val="003D4C28"/>
    <w:rsid w:val="003D5269"/>
    <w:rsid w:val="003D54AD"/>
    <w:rsid w:val="003D6487"/>
    <w:rsid w:val="003E07AB"/>
    <w:rsid w:val="003E15A3"/>
    <w:rsid w:val="003E2810"/>
    <w:rsid w:val="003E2E0A"/>
    <w:rsid w:val="003E37E0"/>
    <w:rsid w:val="003E586C"/>
    <w:rsid w:val="003F0E24"/>
    <w:rsid w:val="003F11D4"/>
    <w:rsid w:val="003F171A"/>
    <w:rsid w:val="003F2DD8"/>
    <w:rsid w:val="003F428B"/>
    <w:rsid w:val="003F45DB"/>
    <w:rsid w:val="003F4B58"/>
    <w:rsid w:val="003F611F"/>
    <w:rsid w:val="003F62F1"/>
    <w:rsid w:val="003F7C00"/>
    <w:rsid w:val="00402127"/>
    <w:rsid w:val="00404C96"/>
    <w:rsid w:val="00405EED"/>
    <w:rsid w:val="00406BF7"/>
    <w:rsid w:val="00411607"/>
    <w:rsid w:val="004130FE"/>
    <w:rsid w:val="00414E06"/>
    <w:rsid w:val="0041580F"/>
    <w:rsid w:val="00415DB3"/>
    <w:rsid w:val="00416563"/>
    <w:rsid w:val="00416FB4"/>
    <w:rsid w:val="00417765"/>
    <w:rsid w:val="00417AAF"/>
    <w:rsid w:val="00422A02"/>
    <w:rsid w:val="00422A25"/>
    <w:rsid w:val="00424123"/>
    <w:rsid w:val="00426BF9"/>
    <w:rsid w:val="00427F84"/>
    <w:rsid w:val="00431BFF"/>
    <w:rsid w:val="00434B8D"/>
    <w:rsid w:val="004358BD"/>
    <w:rsid w:val="00435AB1"/>
    <w:rsid w:val="00435B75"/>
    <w:rsid w:val="004410A2"/>
    <w:rsid w:val="0044410C"/>
    <w:rsid w:val="00446E94"/>
    <w:rsid w:val="0045053B"/>
    <w:rsid w:val="004510EF"/>
    <w:rsid w:val="00451E29"/>
    <w:rsid w:val="00451EB6"/>
    <w:rsid w:val="004532A6"/>
    <w:rsid w:val="004535F3"/>
    <w:rsid w:val="004542DE"/>
    <w:rsid w:val="0045593C"/>
    <w:rsid w:val="00455C6D"/>
    <w:rsid w:val="00455F6C"/>
    <w:rsid w:val="00456CFF"/>
    <w:rsid w:val="0046093D"/>
    <w:rsid w:val="00460E23"/>
    <w:rsid w:val="00461A12"/>
    <w:rsid w:val="0046216A"/>
    <w:rsid w:val="00462BA3"/>
    <w:rsid w:val="00463F56"/>
    <w:rsid w:val="0046538C"/>
    <w:rsid w:val="00471144"/>
    <w:rsid w:val="00474C5E"/>
    <w:rsid w:val="00475AD3"/>
    <w:rsid w:val="00475C9E"/>
    <w:rsid w:val="00475DB7"/>
    <w:rsid w:val="00481A63"/>
    <w:rsid w:val="0048275A"/>
    <w:rsid w:val="004828DC"/>
    <w:rsid w:val="00484A3E"/>
    <w:rsid w:val="004860B3"/>
    <w:rsid w:val="004861DE"/>
    <w:rsid w:val="004901C5"/>
    <w:rsid w:val="00490A88"/>
    <w:rsid w:val="00491328"/>
    <w:rsid w:val="0049485A"/>
    <w:rsid w:val="00495705"/>
    <w:rsid w:val="00496632"/>
    <w:rsid w:val="00496F67"/>
    <w:rsid w:val="004A24C4"/>
    <w:rsid w:val="004A4998"/>
    <w:rsid w:val="004A6BF7"/>
    <w:rsid w:val="004B2803"/>
    <w:rsid w:val="004B58CC"/>
    <w:rsid w:val="004B65C2"/>
    <w:rsid w:val="004B7BC7"/>
    <w:rsid w:val="004C1768"/>
    <w:rsid w:val="004C1F3F"/>
    <w:rsid w:val="004C2B9E"/>
    <w:rsid w:val="004C2C21"/>
    <w:rsid w:val="004C48A4"/>
    <w:rsid w:val="004C584D"/>
    <w:rsid w:val="004C5A38"/>
    <w:rsid w:val="004C7915"/>
    <w:rsid w:val="004D1F5F"/>
    <w:rsid w:val="004D4F48"/>
    <w:rsid w:val="004D5F1F"/>
    <w:rsid w:val="004D6309"/>
    <w:rsid w:val="004E1EC1"/>
    <w:rsid w:val="004E3712"/>
    <w:rsid w:val="004E5616"/>
    <w:rsid w:val="004E5D8D"/>
    <w:rsid w:val="004E63E4"/>
    <w:rsid w:val="004E65DD"/>
    <w:rsid w:val="004F1306"/>
    <w:rsid w:val="004F1B55"/>
    <w:rsid w:val="004F34EE"/>
    <w:rsid w:val="004F36B1"/>
    <w:rsid w:val="004F680C"/>
    <w:rsid w:val="005017D4"/>
    <w:rsid w:val="0050727D"/>
    <w:rsid w:val="00510B70"/>
    <w:rsid w:val="00511B97"/>
    <w:rsid w:val="00513F2D"/>
    <w:rsid w:val="00521796"/>
    <w:rsid w:val="005224C2"/>
    <w:rsid w:val="00531B23"/>
    <w:rsid w:val="00532989"/>
    <w:rsid w:val="00532EA3"/>
    <w:rsid w:val="00533258"/>
    <w:rsid w:val="005342D1"/>
    <w:rsid w:val="00537A30"/>
    <w:rsid w:val="00540F3E"/>
    <w:rsid w:val="005418F9"/>
    <w:rsid w:val="00542BC6"/>
    <w:rsid w:val="00542E28"/>
    <w:rsid w:val="0054391D"/>
    <w:rsid w:val="00543B65"/>
    <w:rsid w:val="005441B5"/>
    <w:rsid w:val="00544F80"/>
    <w:rsid w:val="005468F5"/>
    <w:rsid w:val="005478DC"/>
    <w:rsid w:val="00552250"/>
    <w:rsid w:val="0055331D"/>
    <w:rsid w:val="00553EDB"/>
    <w:rsid w:val="005543EA"/>
    <w:rsid w:val="0055502C"/>
    <w:rsid w:val="0055504D"/>
    <w:rsid w:val="005602AD"/>
    <w:rsid w:val="005609D4"/>
    <w:rsid w:val="00560ECA"/>
    <w:rsid w:val="00564087"/>
    <w:rsid w:val="00564819"/>
    <w:rsid w:val="00564A73"/>
    <w:rsid w:val="005656F5"/>
    <w:rsid w:val="00566A9F"/>
    <w:rsid w:val="0056774B"/>
    <w:rsid w:val="00571433"/>
    <w:rsid w:val="00571AE7"/>
    <w:rsid w:val="00574998"/>
    <w:rsid w:val="00575860"/>
    <w:rsid w:val="00576452"/>
    <w:rsid w:val="005800B1"/>
    <w:rsid w:val="005808AF"/>
    <w:rsid w:val="00581AFA"/>
    <w:rsid w:val="00586E55"/>
    <w:rsid w:val="00590A42"/>
    <w:rsid w:val="00591B5B"/>
    <w:rsid w:val="00591D93"/>
    <w:rsid w:val="0059278C"/>
    <w:rsid w:val="00592833"/>
    <w:rsid w:val="00593FED"/>
    <w:rsid w:val="00595979"/>
    <w:rsid w:val="005963B0"/>
    <w:rsid w:val="005A4271"/>
    <w:rsid w:val="005A4A0D"/>
    <w:rsid w:val="005A51E3"/>
    <w:rsid w:val="005B2E81"/>
    <w:rsid w:val="005B2EC2"/>
    <w:rsid w:val="005B3848"/>
    <w:rsid w:val="005B4BBA"/>
    <w:rsid w:val="005B7E87"/>
    <w:rsid w:val="005C0B6D"/>
    <w:rsid w:val="005C1541"/>
    <w:rsid w:val="005C1BFC"/>
    <w:rsid w:val="005C1DE4"/>
    <w:rsid w:val="005C4D39"/>
    <w:rsid w:val="005C4D7D"/>
    <w:rsid w:val="005C6D6A"/>
    <w:rsid w:val="005C7C8D"/>
    <w:rsid w:val="005C7CE7"/>
    <w:rsid w:val="005D2101"/>
    <w:rsid w:val="005D26CB"/>
    <w:rsid w:val="005D5125"/>
    <w:rsid w:val="005D6482"/>
    <w:rsid w:val="005D6918"/>
    <w:rsid w:val="005D6D3F"/>
    <w:rsid w:val="005D76C1"/>
    <w:rsid w:val="005E28B9"/>
    <w:rsid w:val="005E301C"/>
    <w:rsid w:val="005E439C"/>
    <w:rsid w:val="005E7F44"/>
    <w:rsid w:val="005F0046"/>
    <w:rsid w:val="005F06C7"/>
    <w:rsid w:val="005F07C6"/>
    <w:rsid w:val="005F0A63"/>
    <w:rsid w:val="005F13AA"/>
    <w:rsid w:val="005F31C4"/>
    <w:rsid w:val="005F5B12"/>
    <w:rsid w:val="005F6BA2"/>
    <w:rsid w:val="005F7A96"/>
    <w:rsid w:val="00601F99"/>
    <w:rsid w:val="0060672F"/>
    <w:rsid w:val="00606BC4"/>
    <w:rsid w:val="00610F87"/>
    <w:rsid w:val="00611246"/>
    <w:rsid w:val="00612336"/>
    <w:rsid w:val="006145B9"/>
    <w:rsid w:val="00614873"/>
    <w:rsid w:val="00617AFA"/>
    <w:rsid w:val="006200AC"/>
    <w:rsid w:val="00621231"/>
    <w:rsid w:val="0062178E"/>
    <w:rsid w:val="00621C0D"/>
    <w:rsid w:val="00622345"/>
    <w:rsid w:val="0062245B"/>
    <w:rsid w:val="00622477"/>
    <w:rsid w:val="00624A51"/>
    <w:rsid w:val="00625912"/>
    <w:rsid w:val="00626163"/>
    <w:rsid w:val="0062780E"/>
    <w:rsid w:val="0062790E"/>
    <w:rsid w:val="00630F6A"/>
    <w:rsid w:val="006314EA"/>
    <w:rsid w:val="00631641"/>
    <w:rsid w:val="00631931"/>
    <w:rsid w:val="006331DE"/>
    <w:rsid w:val="00633AB4"/>
    <w:rsid w:val="00633D90"/>
    <w:rsid w:val="00633E69"/>
    <w:rsid w:val="00634C05"/>
    <w:rsid w:val="00635B96"/>
    <w:rsid w:val="00635C92"/>
    <w:rsid w:val="00635CAD"/>
    <w:rsid w:val="0064129E"/>
    <w:rsid w:val="0064185C"/>
    <w:rsid w:val="00641C27"/>
    <w:rsid w:val="00641C49"/>
    <w:rsid w:val="0064241C"/>
    <w:rsid w:val="00646B29"/>
    <w:rsid w:val="00651A2C"/>
    <w:rsid w:val="00651ADA"/>
    <w:rsid w:val="00653629"/>
    <w:rsid w:val="006554BE"/>
    <w:rsid w:val="00657BA4"/>
    <w:rsid w:val="00660435"/>
    <w:rsid w:val="0066050C"/>
    <w:rsid w:val="00661EC5"/>
    <w:rsid w:val="0066200D"/>
    <w:rsid w:val="006634F9"/>
    <w:rsid w:val="00663F04"/>
    <w:rsid w:val="0066441F"/>
    <w:rsid w:val="00664C82"/>
    <w:rsid w:val="00665103"/>
    <w:rsid w:val="00666390"/>
    <w:rsid w:val="00666F65"/>
    <w:rsid w:val="006718DB"/>
    <w:rsid w:val="00671B43"/>
    <w:rsid w:val="0067356D"/>
    <w:rsid w:val="00675386"/>
    <w:rsid w:val="00682E91"/>
    <w:rsid w:val="00683E23"/>
    <w:rsid w:val="00684330"/>
    <w:rsid w:val="00684C92"/>
    <w:rsid w:val="006850EC"/>
    <w:rsid w:val="00685638"/>
    <w:rsid w:val="006856A3"/>
    <w:rsid w:val="00686C04"/>
    <w:rsid w:val="0069048F"/>
    <w:rsid w:val="00692418"/>
    <w:rsid w:val="0069280E"/>
    <w:rsid w:val="00693076"/>
    <w:rsid w:val="00696FF2"/>
    <w:rsid w:val="00697059"/>
    <w:rsid w:val="00697F06"/>
    <w:rsid w:val="006A153C"/>
    <w:rsid w:val="006A4FDB"/>
    <w:rsid w:val="006A5E41"/>
    <w:rsid w:val="006A6847"/>
    <w:rsid w:val="006A6C4D"/>
    <w:rsid w:val="006B0251"/>
    <w:rsid w:val="006B02AA"/>
    <w:rsid w:val="006B197F"/>
    <w:rsid w:val="006B44FF"/>
    <w:rsid w:val="006B4773"/>
    <w:rsid w:val="006B533E"/>
    <w:rsid w:val="006B5932"/>
    <w:rsid w:val="006B639D"/>
    <w:rsid w:val="006B7B0C"/>
    <w:rsid w:val="006C0605"/>
    <w:rsid w:val="006C1324"/>
    <w:rsid w:val="006C1B4D"/>
    <w:rsid w:val="006C1C2C"/>
    <w:rsid w:val="006C21FA"/>
    <w:rsid w:val="006C2813"/>
    <w:rsid w:val="006C2915"/>
    <w:rsid w:val="006C6871"/>
    <w:rsid w:val="006C6E7E"/>
    <w:rsid w:val="006D059B"/>
    <w:rsid w:val="006D3126"/>
    <w:rsid w:val="006D3F5B"/>
    <w:rsid w:val="006D49C2"/>
    <w:rsid w:val="006D78DD"/>
    <w:rsid w:val="006D7B6B"/>
    <w:rsid w:val="006E0D9A"/>
    <w:rsid w:val="006E4840"/>
    <w:rsid w:val="006E53FB"/>
    <w:rsid w:val="006E597C"/>
    <w:rsid w:val="006E653D"/>
    <w:rsid w:val="006F32BF"/>
    <w:rsid w:val="006F3484"/>
    <w:rsid w:val="006F4054"/>
    <w:rsid w:val="006F47A5"/>
    <w:rsid w:val="006F5C9F"/>
    <w:rsid w:val="006F5F78"/>
    <w:rsid w:val="00703621"/>
    <w:rsid w:val="007036DB"/>
    <w:rsid w:val="007038F6"/>
    <w:rsid w:val="007041A1"/>
    <w:rsid w:val="007047B7"/>
    <w:rsid w:val="007058C4"/>
    <w:rsid w:val="0071189D"/>
    <w:rsid w:val="007145CE"/>
    <w:rsid w:val="00716CF7"/>
    <w:rsid w:val="00720710"/>
    <w:rsid w:val="007211B0"/>
    <w:rsid w:val="007211F8"/>
    <w:rsid w:val="00721442"/>
    <w:rsid w:val="007217D0"/>
    <w:rsid w:val="007223C4"/>
    <w:rsid w:val="007228BA"/>
    <w:rsid w:val="0072319B"/>
    <w:rsid w:val="00723D66"/>
    <w:rsid w:val="0072434D"/>
    <w:rsid w:val="0072457C"/>
    <w:rsid w:val="00725FBB"/>
    <w:rsid w:val="0072681F"/>
    <w:rsid w:val="007276BD"/>
    <w:rsid w:val="00727EC1"/>
    <w:rsid w:val="0073089D"/>
    <w:rsid w:val="00731CA6"/>
    <w:rsid w:val="007322D5"/>
    <w:rsid w:val="00732D0C"/>
    <w:rsid w:val="00733541"/>
    <w:rsid w:val="0073522D"/>
    <w:rsid w:val="00742803"/>
    <w:rsid w:val="007437DB"/>
    <w:rsid w:val="00747736"/>
    <w:rsid w:val="007506B0"/>
    <w:rsid w:val="00750A66"/>
    <w:rsid w:val="00750FF0"/>
    <w:rsid w:val="0075103B"/>
    <w:rsid w:val="007510CD"/>
    <w:rsid w:val="00751A4F"/>
    <w:rsid w:val="00751BA0"/>
    <w:rsid w:val="00752B8E"/>
    <w:rsid w:val="00752F77"/>
    <w:rsid w:val="00754E19"/>
    <w:rsid w:val="00755220"/>
    <w:rsid w:val="0075592B"/>
    <w:rsid w:val="00756247"/>
    <w:rsid w:val="007613C1"/>
    <w:rsid w:val="007629FD"/>
    <w:rsid w:val="00762B81"/>
    <w:rsid w:val="007641A0"/>
    <w:rsid w:val="00764BF3"/>
    <w:rsid w:val="00764C5F"/>
    <w:rsid w:val="0076513F"/>
    <w:rsid w:val="00765DD9"/>
    <w:rsid w:val="00767BDA"/>
    <w:rsid w:val="007700B3"/>
    <w:rsid w:val="00775130"/>
    <w:rsid w:val="0077595C"/>
    <w:rsid w:val="00776663"/>
    <w:rsid w:val="0078192C"/>
    <w:rsid w:val="00783176"/>
    <w:rsid w:val="00783350"/>
    <w:rsid w:val="00783A2B"/>
    <w:rsid w:val="00784FC9"/>
    <w:rsid w:val="007852ED"/>
    <w:rsid w:val="007878E1"/>
    <w:rsid w:val="00787C14"/>
    <w:rsid w:val="00787CB7"/>
    <w:rsid w:val="00787DC1"/>
    <w:rsid w:val="007902A1"/>
    <w:rsid w:val="0079076D"/>
    <w:rsid w:val="007908E1"/>
    <w:rsid w:val="00790DC6"/>
    <w:rsid w:val="00790DFD"/>
    <w:rsid w:val="00791911"/>
    <w:rsid w:val="00791959"/>
    <w:rsid w:val="0079349A"/>
    <w:rsid w:val="0079386F"/>
    <w:rsid w:val="0079588E"/>
    <w:rsid w:val="00796E82"/>
    <w:rsid w:val="00797FF1"/>
    <w:rsid w:val="007A025B"/>
    <w:rsid w:val="007A0E36"/>
    <w:rsid w:val="007A0F60"/>
    <w:rsid w:val="007A4E8A"/>
    <w:rsid w:val="007A5722"/>
    <w:rsid w:val="007A733C"/>
    <w:rsid w:val="007A7562"/>
    <w:rsid w:val="007B0089"/>
    <w:rsid w:val="007B2B39"/>
    <w:rsid w:val="007C135B"/>
    <w:rsid w:val="007C4E24"/>
    <w:rsid w:val="007C6B99"/>
    <w:rsid w:val="007C7AAC"/>
    <w:rsid w:val="007D106E"/>
    <w:rsid w:val="007D11D2"/>
    <w:rsid w:val="007D14B4"/>
    <w:rsid w:val="007D3813"/>
    <w:rsid w:val="007D6182"/>
    <w:rsid w:val="007D637E"/>
    <w:rsid w:val="007E0BF4"/>
    <w:rsid w:val="007E1875"/>
    <w:rsid w:val="007E1C6B"/>
    <w:rsid w:val="007E3A65"/>
    <w:rsid w:val="007E6ECE"/>
    <w:rsid w:val="007F01CD"/>
    <w:rsid w:val="007F055F"/>
    <w:rsid w:val="007F14AD"/>
    <w:rsid w:val="007F1D1A"/>
    <w:rsid w:val="007F2407"/>
    <w:rsid w:val="007F3B20"/>
    <w:rsid w:val="007F5B45"/>
    <w:rsid w:val="007F620F"/>
    <w:rsid w:val="007F789E"/>
    <w:rsid w:val="00801EAB"/>
    <w:rsid w:val="008041EA"/>
    <w:rsid w:val="00807B68"/>
    <w:rsid w:val="00810064"/>
    <w:rsid w:val="0081166D"/>
    <w:rsid w:val="00812EB1"/>
    <w:rsid w:val="00815292"/>
    <w:rsid w:val="00815381"/>
    <w:rsid w:val="00815823"/>
    <w:rsid w:val="008160AD"/>
    <w:rsid w:val="008170AE"/>
    <w:rsid w:val="00817898"/>
    <w:rsid w:val="00821002"/>
    <w:rsid w:val="0082204A"/>
    <w:rsid w:val="00824506"/>
    <w:rsid w:val="00825085"/>
    <w:rsid w:val="00826DFF"/>
    <w:rsid w:val="008304CE"/>
    <w:rsid w:val="00830D6A"/>
    <w:rsid w:val="00832C47"/>
    <w:rsid w:val="008335DC"/>
    <w:rsid w:val="00834B38"/>
    <w:rsid w:val="008351E2"/>
    <w:rsid w:val="00835711"/>
    <w:rsid w:val="00840591"/>
    <w:rsid w:val="00842402"/>
    <w:rsid w:val="0084392A"/>
    <w:rsid w:val="008440D4"/>
    <w:rsid w:val="00844353"/>
    <w:rsid w:val="00844EA7"/>
    <w:rsid w:val="00846B8B"/>
    <w:rsid w:val="0085035A"/>
    <w:rsid w:val="00850A3A"/>
    <w:rsid w:val="00852161"/>
    <w:rsid w:val="008529D7"/>
    <w:rsid w:val="008557FA"/>
    <w:rsid w:val="00856EFF"/>
    <w:rsid w:val="00857EE5"/>
    <w:rsid w:val="00862A7A"/>
    <w:rsid w:val="008638C4"/>
    <w:rsid w:val="00863E2B"/>
    <w:rsid w:val="00864719"/>
    <w:rsid w:val="008664BA"/>
    <w:rsid w:val="0086686B"/>
    <w:rsid w:val="00866C8C"/>
    <w:rsid w:val="00866E82"/>
    <w:rsid w:val="00867912"/>
    <w:rsid w:val="00870CB5"/>
    <w:rsid w:val="008716CF"/>
    <w:rsid w:val="00871AFC"/>
    <w:rsid w:val="00872C7D"/>
    <w:rsid w:val="00873279"/>
    <w:rsid w:val="00873C26"/>
    <w:rsid w:val="00876D38"/>
    <w:rsid w:val="00876E38"/>
    <w:rsid w:val="008810DC"/>
    <w:rsid w:val="00885E27"/>
    <w:rsid w:val="00886E46"/>
    <w:rsid w:val="008921D0"/>
    <w:rsid w:val="00892FF9"/>
    <w:rsid w:val="00895D89"/>
    <w:rsid w:val="00895E8B"/>
    <w:rsid w:val="008A045D"/>
    <w:rsid w:val="008A0E78"/>
    <w:rsid w:val="008A2645"/>
    <w:rsid w:val="008A2DE4"/>
    <w:rsid w:val="008A3D3F"/>
    <w:rsid w:val="008A53B6"/>
    <w:rsid w:val="008A69A9"/>
    <w:rsid w:val="008B2273"/>
    <w:rsid w:val="008B4B98"/>
    <w:rsid w:val="008B5BB4"/>
    <w:rsid w:val="008B7B64"/>
    <w:rsid w:val="008B7EB1"/>
    <w:rsid w:val="008C1173"/>
    <w:rsid w:val="008C16E9"/>
    <w:rsid w:val="008C27E8"/>
    <w:rsid w:val="008C2984"/>
    <w:rsid w:val="008C3A6A"/>
    <w:rsid w:val="008C3C9A"/>
    <w:rsid w:val="008C591A"/>
    <w:rsid w:val="008C6164"/>
    <w:rsid w:val="008C645F"/>
    <w:rsid w:val="008D0482"/>
    <w:rsid w:val="008D0D89"/>
    <w:rsid w:val="008D2811"/>
    <w:rsid w:val="008D2F3A"/>
    <w:rsid w:val="008D376B"/>
    <w:rsid w:val="008D6AB8"/>
    <w:rsid w:val="008D72C8"/>
    <w:rsid w:val="008E799E"/>
    <w:rsid w:val="008F1000"/>
    <w:rsid w:val="008F30CC"/>
    <w:rsid w:val="008F4D68"/>
    <w:rsid w:val="008F5350"/>
    <w:rsid w:val="008F6BB7"/>
    <w:rsid w:val="00900282"/>
    <w:rsid w:val="0090055B"/>
    <w:rsid w:val="009033C1"/>
    <w:rsid w:val="00904F02"/>
    <w:rsid w:val="00906B25"/>
    <w:rsid w:val="00906C2D"/>
    <w:rsid w:val="00906CC5"/>
    <w:rsid w:val="009151DD"/>
    <w:rsid w:val="009160DA"/>
    <w:rsid w:val="00917DF7"/>
    <w:rsid w:val="0092085E"/>
    <w:rsid w:val="0092390D"/>
    <w:rsid w:val="00924F90"/>
    <w:rsid w:val="00925D15"/>
    <w:rsid w:val="0092675C"/>
    <w:rsid w:val="009279BE"/>
    <w:rsid w:val="00927FF8"/>
    <w:rsid w:val="00930623"/>
    <w:rsid w:val="00930A85"/>
    <w:rsid w:val="0093105B"/>
    <w:rsid w:val="0093118C"/>
    <w:rsid w:val="00931B1C"/>
    <w:rsid w:val="009320A4"/>
    <w:rsid w:val="00932A61"/>
    <w:rsid w:val="00933642"/>
    <w:rsid w:val="009346F4"/>
    <w:rsid w:val="00934956"/>
    <w:rsid w:val="00935C44"/>
    <w:rsid w:val="00936EC3"/>
    <w:rsid w:val="0094094E"/>
    <w:rsid w:val="009426E3"/>
    <w:rsid w:val="0094649E"/>
    <w:rsid w:val="00946978"/>
    <w:rsid w:val="00946C2F"/>
    <w:rsid w:val="0094747D"/>
    <w:rsid w:val="009476CF"/>
    <w:rsid w:val="00950082"/>
    <w:rsid w:val="00951BCD"/>
    <w:rsid w:val="00954042"/>
    <w:rsid w:val="009547E9"/>
    <w:rsid w:val="00954FCD"/>
    <w:rsid w:val="009555FF"/>
    <w:rsid w:val="00957570"/>
    <w:rsid w:val="009614D1"/>
    <w:rsid w:val="00961B72"/>
    <w:rsid w:val="009627E4"/>
    <w:rsid w:val="00962C78"/>
    <w:rsid w:val="00962FF2"/>
    <w:rsid w:val="0096348C"/>
    <w:rsid w:val="00965E28"/>
    <w:rsid w:val="00966513"/>
    <w:rsid w:val="009668CF"/>
    <w:rsid w:val="00966E88"/>
    <w:rsid w:val="009708A0"/>
    <w:rsid w:val="009723B2"/>
    <w:rsid w:val="00972A20"/>
    <w:rsid w:val="00973D8B"/>
    <w:rsid w:val="00974084"/>
    <w:rsid w:val="00974FA4"/>
    <w:rsid w:val="00977ED8"/>
    <w:rsid w:val="00980589"/>
    <w:rsid w:val="009807B8"/>
    <w:rsid w:val="00984192"/>
    <w:rsid w:val="009848C2"/>
    <w:rsid w:val="0098765B"/>
    <w:rsid w:val="00991564"/>
    <w:rsid w:val="00992B92"/>
    <w:rsid w:val="009938A1"/>
    <w:rsid w:val="00994725"/>
    <w:rsid w:val="00994F47"/>
    <w:rsid w:val="00995222"/>
    <w:rsid w:val="009959A2"/>
    <w:rsid w:val="00997CA6"/>
    <w:rsid w:val="009A0EA8"/>
    <w:rsid w:val="009A211B"/>
    <w:rsid w:val="009A4CF2"/>
    <w:rsid w:val="009A538D"/>
    <w:rsid w:val="009A5F29"/>
    <w:rsid w:val="009A68FE"/>
    <w:rsid w:val="009A6FA0"/>
    <w:rsid w:val="009B0A01"/>
    <w:rsid w:val="009B172A"/>
    <w:rsid w:val="009B22D8"/>
    <w:rsid w:val="009B5E3C"/>
    <w:rsid w:val="009B6655"/>
    <w:rsid w:val="009B76D3"/>
    <w:rsid w:val="009C11A4"/>
    <w:rsid w:val="009C11C8"/>
    <w:rsid w:val="009C2122"/>
    <w:rsid w:val="009C3ACB"/>
    <w:rsid w:val="009C5D1D"/>
    <w:rsid w:val="009C7ED1"/>
    <w:rsid w:val="009D1239"/>
    <w:rsid w:val="009D16D3"/>
    <w:rsid w:val="009D372B"/>
    <w:rsid w:val="009D4FD6"/>
    <w:rsid w:val="009D5348"/>
    <w:rsid w:val="009D5558"/>
    <w:rsid w:val="009D6076"/>
    <w:rsid w:val="009D60D7"/>
    <w:rsid w:val="009D7259"/>
    <w:rsid w:val="009D75F5"/>
    <w:rsid w:val="009D7949"/>
    <w:rsid w:val="009E08D7"/>
    <w:rsid w:val="009E0AE7"/>
    <w:rsid w:val="009E0F18"/>
    <w:rsid w:val="009E3045"/>
    <w:rsid w:val="009E3A30"/>
    <w:rsid w:val="009E4973"/>
    <w:rsid w:val="009E5AA9"/>
    <w:rsid w:val="009E6930"/>
    <w:rsid w:val="009F1525"/>
    <w:rsid w:val="009F161D"/>
    <w:rsid w:val="009F1AC4"/>
    <w:rsid w:val="009F3E63"/>
    <w:rsid w:val="009F40AA"/>
    <w:rsid w:val="009F4847"/>
    <w:rsid w:val="009F493C"/>
    <w:rsid w:val="009F49E2"/>
    <w:rsid w:val="009F71E8"/>
    <w:rsid w:val="009F73A4"/>
    <w:rsid w:val="009F7410"/>
    <w:rsid w:val="009F7730"/>
    <w:rsid w:val="009F7BF7"/>
    <w:rsid w:val="00A027DB"/>
    <w:rsid w:val="00A0395C"/>
    <w:rsid w:val="00A0414D"/>
    <w:rsid w:val="00A05764"/>
    <w:rsid w:val="00A06FCC"/>
    <w:rsid w:val="00A074D1"/>
    <w:rsid w:val="00A0761D"/>
    <w:rsid w:val="00A07BEA"/>
    <w:rsid w:val="00A10570"/>
    <w:rsid w:val="00A12076"/>
    <w:rsid w:val="00A13D65"/>
    <w:rsid w:val="00A14F43"/>
    <w:rsid w:val="00A15D56"/>
    <w:rsid w:val="00A161D5"/>
    <w:rsid w:val="00A20667"/>
    <w:rsid w:val="00A207DE"/>
    <w:rsid w:val="00A21A17"/>
    <w:rsid w:val="00A25494"/>
    <w:rsid w:val="00A265B8"/>
    <w:rsid w:val="00A26817"/>
    <w:rsid w:val="00A26FF1"/>
    <w:rsid w:val="00A27640"/>
    <w:rsid w:val="00A31825"/>
    <w:rsid w:val="00A31956"/>
    <w:rsid w:val="00A3244C"/>
    <w:rsid w:val="00A32B90"/>
    <w:rsid w:val="00A32BF5"/>
    <w:rsid w:val="00A336DA"/>
    <w:rsid w:val="00A35E27"/>
    <w:rsid w:val="00A37D1F"/>
    <w:rsid w:val="00A401A5"/>
    <w:rsid w:val="00A403BA"/>
    <w:rsid w:val="00A42488"/>
    <w:rsid w:val="00A43C9D"/>
    <w:rsid w:val="00A4432B"/>
    <w:rsid w:val="00A456E6"/>
    <w:rsid w:val="00A45984"/>
    <w:rsid w:val="00A46306"/>
    <w:rsid w:val="00A505F0"/>
    <w:rsid w:val="00A518D8"/>
    <w:rsid w:val="00A51DF7"/>
    <w:rsid w:val="00A51EE3"/>
    <w:rsid w:val="00A52719"/>
    <w:rsid w:val="00A53585"/>
    <w:rsid w:val="00A53CCA"/>
    <w:rsid w:val="00A5727C"/>
    <w:rsid w:val="00A5743C"/>
    <w:rsid w:val="00A60574"/>
    <w:rsid w:val="00A612AC"/>
    <w:rsid w:val="00A620F7"/>
    <w:rsid w:val="00A648BC"/>
    <w:rsid w:val="00A6543E"/>
    <w:rsid w:val="00A6644B"/>
    <w:rsid w:val="00A666B7"/>
    <w:rsid w:val="00A67C15"/>
    <w:rsid w:val="00A71D04"/>
    <w:rsid w:val="00A73A50"/>
    <w:rsid w:val="00A73DFD"/>
    <w:rsid w:val="00A74075"/>
    <w:rsid w:val="00A7414D"/>
    <w:rsid w:val="00A744C3"/>
    <w:rsid w:val="00A754ED"/>
    <w:rsid w:val="00A75F41"/>
    <w:rsid w:val="00A7769F"/>
    <w:rsid w:val="00A836C3"/>
    <w:rsid w:val="00A85D2E"/>
    <w:rsid w:val="00A86130"/>
    <w:rsid w:val="00A868E5"/>
    <w:rsid w:val="00A86BDD"/>
    <w:rsid w:val="00A87D61"/>
    <w:rsid w:val="00A9504C"/>
    <w:rsid w:val="00A954C9"/>
    <w:rsid w:val="00A97E26"/>
    <w:rsid w:val="00AA11D0"/>
    <w:rsid w:val="00AA19E3"/>
    <w:rsid w:val="00AA1D71"/>
    <w:rsid w:val="00AA3003"/>
    <w:rsid w:val="00AA396F"/>
    <w:rsid w:val="00AA48E7"/>
    <w:rsid w:val="00AA719D"/>
    <w:rsid w:val="00AA7ACA"/>
    <w:rsid w:val="00AB0B40"/>
    <w:rsid w:val="00AB1CD6"/>
    <w:rsid w:val="00AB20AD"/>
    <w:rsid w:val="00AB28CF"/>
    <w:rsid w:val="00AB40FD"/>
    <w:rsid w:val="00AB582C"/>
    <w:rsid w:val="00AB5BC7"/>
    <w:rsid w:val="00AB6918"/>
    <w:rsid w:val="00AB6D9B"/>
    <w:rsid w:val="00AB7A80"/>
    <w:rsid w:val="00AC19D8"/>
    <w:rsid w:val="00AC1BD9"/>
    <w:rsid w:val="00AC2092"/>
    <w:rsid w:val="00AC4111"/>
    <w:rsid w:val="00AC6C00"/>
    <w:rsid w:val="00AC7553"/>
    <w:rsid w:val="00AD0F16"/>
    <w:rsid w:val="00AD35F6"/>
    <w:rsid w:val="00AD3972"/>
    <w:rsid w:val="00AD4891"/>
    <w:rsid w:val="00AD4B9F"/>
    <w:rsid w:val="00AD4DD5"/>
    <w:rsid w:val="00AD62EA"/>
    <w:rsid w:val="00AE23C7"/>
    <w:rsid w:val="00AE3D2D"/>
    <w:rsid w:val="00AE4500"/>
    <w:rsid w:val="00AF0AFA"/>
    <w:rsid w:val="00AF0DA3"/>
    <w:rsid w:val="00AF165E"/>
    <w:rsid w:val="00AF1934"/>
    <w:rsid w:val="00AF2D4C"/>
    <w:rsid w:val="00AF433D"/>
    <w:rsid w:val="00AF5F5E"/>
    <w:rsid w:val="00AF7792"/>
    <w:rsid w:val="00AF7A3F"/>
    <w:rsid w:val="00B02B20"/>
    <w:rsid w:val="00B02C2F"/>
    <w:rsid w:val="00B03672"/>
    <w:rsid w:val="00B03C0B"/>
    <w:rsid w:val="00B03F62"/>
    <w:rsid w:val="00B04147"/>
    <w:rsid w:val="00B063D2"/>
    <w:rsid w:val="00B10A33"/>
    <w:rsid w:val="00B10D37"/>
    <w:rsid w:val="00B115C1"/>
    <w:rsid w:val="00B1361D"/>
    <w:rsid w:val="00B14126"/>
    <w:rsid w:val="00B15C2C"/>
    <w:rsid w:val="00B17551"/>
    <w:rsid w:val="00B22415"/>
    <w:rsid w:val="00B24B66"/>
    <w:rsid w:val="00B267E2"/>
    <w:rsid w:val="00B2760B"/>
    <w:rsid w:val="00B27B05"/>
    <w:rsid w:val="00B30962"/>
    <w:rsid w:val="00B30B7F"/>
    <w:rsid w:val="00B30EE0"/>
    <w:rsid w:val="00B310DA"/>
    <w:rsid w:val="00B31913"/>
    <w:rsid w:val="00B31AF9"/>
    <w:rsid w:val="00B3566D"/>
    <w:rsid w:val="00B3598B"/>
    <w:rsid w:val="00B40239"/>
    <w:rsid w:val="00B41533"/>
    <w:rsid w:val="00B41545"/>
    <w:rsid w:val="00B418BD"/>
    <w:rsid w:val="00B41CB0"/>
    <w:rsid w:val="00B4236C"/>
    <w:rsid w:val="00B4368A"/>
    <w:rsid w:val="00B45376"/>
    <w:rsid w:val="00B45BB3"/>
    <w:rsid w:val="00B466B4"/>
    <w:rsid w:val="00B467B3"/>
    <w:rsid w:val="00B4721F"/>
    <w:rsid w:val="00B47E92"/>
    <w:rsid w:val="00B502AF"/>
    <w:rsid w:val="00B50633"/>
    <w:rsid w:val="00B5073E"/>
    <w:rsid w:val="00B52484"/>
    <w:rsid w:val="00B53A81"/>
    <w:rsid w:val="00B56123"/>
    <w:rsid w:val="00B57502"/>
    <w:rsid w:val="00B5794D"/>
    <w:rsid w:val="00B6010C"/>
    <w:rsid w:val="00B60649"/>
    <w:rsid w:val="00B61219"/>
    <w:rsid w:val="00B614B2"/>
    <w:rsid w:val="00B6262C"/>
    <w:rsid w:val="00B62C4D"/>
    <w:rsid w:val="00B63253"/>
    <w:rsid w:val="00B66100"/>
    <w:rsid w:val="00B71893"/>
    <w:rsid w:val="00B73DAB"/>
    <w:rsid w:val="00B7502E"/>
    <w:rsid w:val="00B75EFF"/>
    <w:rsid w:val="00B81EA1"/>
    <w:rsid w:val="00B81F11"/>
    <w:rsid w:val="00B82A0D"/>
    <w:rsid w:val="00B82BCC"/>
    <w:rsid w:val="00B8482D"/>
    <w:rsid w:val="00B85167"/>
    <w:rsid w:val="00B874E2"/>
    <w:rsid w:val="00B878F3"/>
    <w:rsid w:val="00B87F22"/>
    <w:rsid w:val="00B91494"/>
    <w:rsid w:val="00B91AD2"/>
    <w:rsid w:val="00B9203B"/>
    <w:rsid w:val="00B94F67"/>
    <w:rsid w:val="00B951A8"/>
    <w:rsid w:val="00B95749"/>
    <w:rsid w:val="00B95C07"/>
    <w:rsid w:val="00B95C73"/>
    <w:rsid w:val="00B95F7B"/>
    <w:rsid w:val="00B97590"/>
    <w:rsid w:val="00B9788E"/>
    <w:rsid w:val="00BA107D"/>
    <w:rsid w:val="00BA27DC"/>
    <w:rsid w:val="00BA6E09"/>
    <w:rsid w:val="00BA7DD6"/>
    <w:rsid w:val="00BB0087"/>
    <w:rsid w:val="00BB0A35"/>
    <w:rsid w:val="00BB1D33"/>
    <w:rsid w:val="00BB2514"/>
    <w:rsid w:val="00BB2916"/>
    <w:rsid w:val="00BB30E7"/>
    <w:rsid w:val="00BB3D54"/>
    <w:rsid w:val="00BB40D4"/>
    <w:rsid w:val="00BB7DCB"/>
    <w:rsid w:val="00BC145D"/>
    <w:rsid w:val="00BC1CAB"/>
    <w:rsid w:val="00BC36C0"/>
    <w:rsid w:val="00BC37AB"/>
    <w:rsid w:val="00BC4666"/>
    <w:rsid w:val="00BC49F0"/>
    <w:rsid w:val="00BD098E"/>
    <w:rsid w:val="00BD0A7A"/>
    <w:rsid w:val="00BD4D9D"/>
    <w:rsid w:val="00BD7339"/>
    <w:rsid w:val="00BD7977"/>
    <w:rsid w:val="00BD7F9D"/>
    <w:rsid w:val="00BE265A"/>
    <w:rsid w:val="00BE2DA4"/>
    <w:rsid w:val="00BE47B4"/>
    <w:rsid w:val="00BE5F40"/>
    <w:rsid w:val="00BE6418"/>
    <w:rsid w:val="00BE6B37"/>
    <w:rsid w:val="00BE6C23"/>
    <w:rsid w:val="00BF0435"/>
    <w:rsid w:val="00BF09B6"/>
    <w:rsid w:val="00BF0BD0"/>
    <w:rsid w:val="00BF0D46"/>
    <w:rsid w:val="00BF2A57"/>
    <w:rsid w:val="00BF2B5C"/>
    <w:rsid w:val="00BF5B1A"/>
    <w:rsid w:val="00BF5CFB"/>
    <w:rsid w:val="00BF607D"/>
    <w:rsid w:val="00BF6CA9"/>
    <w:rsid w:val="00C0099E"/>
    <w:rsid w:val="00C012CA"/>
    <w:rsid w:val="00C03CE9"/>
    <w:rsid w:val="00C04819"/>
    <w:rsid w:val="00C04CB2"/>
    <w:rsid w:val="00C052E4"/>
    <w:rsid w:val="00C0546C"/>
    <w:rsid w:val="00C068FC"/>
    <w:rsid w:val="00C1063D"/>
    <w:rsid w:val="00C12F5C"/>
    <w:rsid w:val="00C138DF"/>
    <w:rsid w:val="00C145D7"/>
    <w:rsid w:val="00C17818"/>
    <w:rsid w:val="00C17D27"/>
    <w:rsid w:val="00C2108F"/>
    <w:rsid w:val="00C223DF"/>
    <w:rsid w:val="00C22C0F"/>
    <w:rsid w:val="00C2395A"/>
    <w:rsid w:val="00C23FA5"/>
    <w:rsid w:val="00C25A08"/>
    <w:rsid w:val="00C27051"/>
    <w:rsid w:val="00C30120"/>
    <w:rsid w:val="00C304F7"/>
    <w:rsid w:val="00C32954"/>
    <w:rsid w:val="00C33EB8"/>
    <w:rsid w:val="00C33F31"/>
    <w:rsid w:val="00C33F3F"/>
    <w:rsid w:val="00C43814"/>
    <w:rsid w:val="00C43CDB"/>
    <w:rsid w:val="00C446D0"/>
    <w:rsid w:val="00C455FF"/>
    <w:rsid w:val="00C45C74"/>
    <w:rsid w:val="00C517C6"/>
    <w:rsid w:val="00C51A6D"/>
    <w:rsid w:val="00C52154"/>
    <w:rsid w:val="00C53AFF"/>
    <w:rsid w:val="00C53CA8"/>
    <w:rsid w:val="00C54E3E"/>
    <w:rsid w:val="00C5769F"/>
    <w:rsid w:val="00C57837"/>
    <w:rsid w:val="00C57B22"/>
    <w:rsid w:val="00C6103D"/>
    <w:rsid w:val="00C64A99"/>
    <w:rsid w:val="00C64DA2"/>
    <w:rsid w:val="00C66655"/>
    <w:rsid w:val="00C6711B"/>
    <w:rsid w:val="00C673ED"/>
    <w:rsid w:val="00C70067"/>
    <w:rsid w:val="00C70860"/>
    <w:rsid w:val="00C71130"/>
    <w:rsid w:val="00C74AE7"/>
    <w:rsid w:val="00C75EE2"/>
    <w:rsid w:val="00C77D8A"/>
    <w:rsid w:val="00C77E46"/>
    <w:rsid w:val="00C8048B"/>
    <w:rsid w:val="00C82D40"/>
    <w:rsid w:val="00C83A23"/>
    <w:rsid w:val="00C84C19"/>
    <w:rsid w:val="00C858AE"/>
    <w:rsid w:val="00C8788F"/>
    <w:rsid w:val="00C915C8"/>
    <w:rsid w:val="00C93236"/>
    <w:rsid w:val="00C93367"/>
    <w:rsid w:val="00C94AB0"/>
    <w:rsid w:val="00C95AD2"/>
    <w:rsid w:val="00C95DA8"/>
    <w:rsid w:val="00C9635F"/>
    <w:rsid w:val="00CA0B41"/>
    <w:rsid w:val="00CA29F6"/>
    <w:rsid w:val="00CA49F8"/>
    <w:rsid w:val="00CA5929"/>
    <w:rsid w:val="00CA755A"/>
    <w:rsid w:val="00CB0012"/>
    <w:rsid w:val="00CB261E"/>
    <w:rsid w:val="00CB2EFF"/>
    <w:rsid w:val="00CB4102"/>
    <w:rsid w:val="00CB4913"/>
    <w:rsid w:val="00CB5916"/>
    <w:rsid w:val="00CC3E5F"/>
    <w:rsid w:val="00CC5603"/>
    <w:rsid w:val="00CC64C1"/>
    <w:rsid w:val="00CC7F82"/>
    <w:rsid w:val="00CD268E"/>
    <w:rsid w:val="00CD4A1A"/>
    <w:rsid w:val="00CD4A85"/>
    <w:rsid w:val="00CD5450"/>
    <w:rsid w:val="00CD6027"/>
    <w:rsid w:val="00CD772A"/>
    <w:rsid w:val="00CD7BA8"/>
    <w:rsid w:val="00CE0BAD"/>
    <w:rsid w:val="00CE229F"/>
    <w:rsid w:val="00CE321C"/>
    <w:rsid w:val="00CE33A3"/>
    <w:rsid w:val="00CE3AED"/>
    <w:rsid w:val="00CE3DCF"/>
    <w:rsid w:val="00CE4693"/>
    <w:rsid w:val="00CE5578"/>
    <w:rsid w:val="00CE638E"/>
    <w:rsid w:val="00CF304C"/>
    <w:rsid w:val="00CF38E5"/>
    <w:rsid w:val="00CF3D03"/>
    <w:rsid w:val="00CF45CD"/>
    <w:rsid w:val="00CF642E"/>
    <w:rsid w:val="00CF6CE3"/>
    <w:rsid w:val="00CF6DED"/>
    <w:rsid w:val="00D038AF"/>
    <w:rsid w:val="00D054D0"/>
    <w:rsid w:val="00D0593D"/>
    <w:rsid w:val="00D07121"/>
    <w:rsid w:val="00D07B1F"/>
    <w:rsid w:val="00D12458"/>
    <w:rsid w:val="00D1245A"/>
    <w:rsid w:val="00D128A6"/>
    <w:rsid w:val="00D15874"/>
    <w:rsid w:val="00D16493"/>
    <w:rsid w:val="00D164F7"/>
    <w:rsid w:val="00D16A6A"/>
    <w:rsid w:val="00D16C8D"/>
    <w:rsid w:val="00D17F6A"/>
    <w:rsid w:val="00D22918"/>
    <w:rsid w:val="00D22F0D"/>
    <w:rsid w:val="00D25662"/>
    <w:rsid w:val="00D25BE5"/>
    <w:rsid w:val="00D262C2"/>
    <w:rsid w:val="00D262FA"/>
    <w:rsid w:val="00D27521"/>
    <w:rsid w:val="00D30058"/>
    <w:rsid w:val="00D30355"/>
    <w:rsid w:val="00D31D0E"/>
    <w:rsid w:val="00D3213C"/>
    <w:rsid w:val="00D33F32"/>
    <w:rsid w:val="00D34075"/>
    <w:rsid w:val="00D35110"/>
    <w:rsid w:val="00D40AC4"/>
    <w:rsid w:val="00D417C2"/>
    <w:rsid w:val="00D422A2"/>
    <w:rsid w:val="00D43134"/>
    <w:rsid w:val="00D43E7B"/>
    <w:rsid w:val="00D464C3"/>
    <w:rsid w:val="00D46718"/>
    <w:rsid w:val="00D53F5F"/>
    <w:rsid w:val="00D546D5"/>
    <w:rsid w:val="00D573D1"/>
    <w:rsid w:val="00D60087"/>
    <w:rsid w:val="00D618A2"/>
    <w:rsid w:val="00D61BBC"/>
    <w:rsid w:val="00D62ACB"/>
    <w:rsid w:val="00D62BB7"/>
    <w:rsid w:val="00D63A96"/>
    <w:rsid w:val="00D64257"/>
    <w:rsid w:val="00D642FD"/>
    <w:rsid w:val="00D64A7F"/>
    <w:rsid w:val="00D653B7"/>
    <w:rsid w:val="00D658B5"/>
    <w:rsid w:val="00D66D36"/>
    <w:rsid w:val="00D66EB7"/>
    <w:rsid w:val="00D70A2F"/>
    <w:rsid w:val="00D71165"/>
    <w:rsid w:val="00D72A5F"/>
    <w:rsid w:val="00D72CD7"/>
    <w:rsid w:val="00D7392C"/>
    <w:rsid w:val="00D7411F"/>
    <w:rsid w:val="00D745CD"/>
    <w:rsid w:val="00D74CE4"/>
    <w:rsid w:val="00D75B07"/>
    <w:rsid w:val="00D76386"/>
    <w:rsid w:val="00D7790B"/>
    <w:rsid w:val="00D77F67"/>
    <w:rsid w:val="00D77FA0"/>
    <w:rsid w:val="00D80DE7"/>
    <w:rsid w:val="00D80E1A"/>
    <w:rsid w:val="00D82403"/>
    <w:rsid w:val="00D8398C"/>
    <w:rsid w:val="00D84FFC"/>
    <w:rsid w:val="00D867B4"/>
    <w:rsid w:val="00D86F02"/>
    <w:rsid w:val="00D87289"/>
    <w:rsid w:val="00D915FD"/>
    <w:rsid w:val="00D92A65"/>
    <w:rsid w:val="00D931F8"/>
    <w:rsid w:val="00D94522"/>
    <w:rsid w:val="00D948D5"/>
    <w:rsid w:val="00D954C4"/>
    <w:rsid w:val="00D97523"/>
    <w:rsid w:val="00DA0248"/>
    <w:rsid w:val="00DA0898"/>
    <w:rsid w:val="00DA1E31"/>
    <w:rsid w:val="00DA429B"/>
    <w:rsid w:val="00DA5B53"/>
    <w:rsid w:val="00DA7259"/>
    <w:rsid w:val="00DA7B4A"/>
    <w:rsid w:val="00DA7CA0"/>
    <w:rsid w:val="00DA7F76"/>
    <w:rsid w:val="00DB18BD"/>
    <w:rsid w:val="00DB2976"/>
    <w:rsid w:val="00DB49E1"/>
    <w:rsid w:val="00DB5172"/>
    <w:rsid w:val="00DB5B7D"/>
    <w:rsid w:val="00DB759C"/>
    <w:rsid w:val="00DB75CB"/>
    <w:rsid w:val="00DC0948"/>
    <w:rsid w:val="00DC1FDC"/>
    <w:rsid w:val="00DC23DE"/>
    <w:rsid w:val="00DC28A3"/>
    <w:rsid w:val="00DC4488"/>
    <w:rsid w:val="00DC58BA"/>
    <w:rsid w:val="00DC5DD0"/>
    <w:rsid w:val="00DC70A3"/>
    <w:rsid w:val="00DD04B4"/>
    <w:rsid w:val="00DD28D4"/>
    <w:rsid w:val="00DD480C"/>
    <w:rsid w:val="00DD4CEA"/>
    <w:rsid w:val="00DD505A"/>
    <w:rsid w:val="00DD5466"/>
    <w:rsid w:val="00DD5E7F"/>
    <w:rsid w:val="00DD5F23"/>
    <w:rsid w:val="00DD6ED1"/>
    <w:rsid w:val="00DD7403"/>
    <w:rsid w:val="00DE0D99"/>
    <w:rsid w:val="00DE10B7"/>
    <w:rsid w:val="00DE37DC"/>
    <w:rsid w:val="00DE4336"/>
    <w:rsid w:val="00DE4361"/>
    <w:rsid w:val="00DE5DA2"/>
    <w:rsid w:val="00DE6165"/>
    <w:rsid w:val="00DE61CD"/>
    <w:rsid w:val="00DE6FE6"/>
    <w:rsid w:val="00DF08F5"/>
    <w:rsid w:val="00DF1342"/>
    <w:rsid w:val="00DF17E3"/>
    <w:rsid w:val="00DF28F7"/>
    <w:rsid w:val="00DF3DC7"/>
    <w:rsid w:val="00DF41D7"/>
    <w:rsid w:val="00DF5532"/>
    <w:rsid w:val="00DF5E7E"/>
    <w:rsid w:val="00DF7894"/>
    <w:rsid w:val="00DF7AC5"/>
    <w:rsid w:val="00DF7E44"/>
    <w:rsid w:val="00E02366"/>
    <w:rsid w:val="00E02A8D"/>
    <w:rsid w:val="00E0358F"/>
    <w:rsid w:val="00E03A26"/>
    <w:rsid w:val="00E05767"/>
    <w:rsid w:val="00E0700A"/>
    <w:rsid w:val="00E11576"/>
    <w:rsid w:val="00E12793"/>
    <w:rsid w:val="00E13093"/>
    <w:rsid w:val="00E142BB"/>
    <w:rsid w:val="00E1491D"/>
    <w:rsid w:val="00E15F79"/>
    <w:rsid w:val="00E22BDB"/>
    <w:rsid w:val="00E23525"/>
    <w:rsid w:val="00E23A5E"/>
    <w:rsid w:val="00E2484C"/>
    <w:rsid w:val="00E26C8C"/>
    <w:rsid w:val="00E27982"/>
    <w:rsid w:val="00E27BFA"/>
    <w:rsid w:val="00E31F46"/>
    <w:rsid w:val="00E332BA"/>
    <w:rsid w:val="00E36C16"/>
    <w:rsid w:val="00E37478"/>
    <w:rsid w:val="00E404DF"/>
    <w:rsid w:val="00E40DD9"/>
    <w:rsid w:val="00E41CA3"/>
    <w:rsid w:val="00E435ED"/>
    <w:rsid w:val="00E465E6"/>
    <w:rsid w:val="00E470A8"/>
    <w:rsid w:val="00E473AD"/>
    <w:rsid w:val="00E52DA7"/>
    <w:rsid w:val="00E5414D"/>
    <w:rsid w:val="00E54718"/>
    <w:rsid w:val="00E54E02"/>
    <w:rsid w:val="00E55EFB"/>
    <w:rsid w:val="00E5733A"/>
    <w:rsid w:val="00E61778"/>
    <w:rsid w:val="00E61EB6"/>
    <w:rsid w:val="00E62018"/>
    <w:rsid w:val="00E62AEA"/>
    <w:rsid w:val="00E62CE7"/>
    <w:rsid w:val="00E64448"/>
    <w:rsid w:val="00E648D5"/>
    <w:rsid w:val="00E65CB2"/>
    <w:rsid w:val="00E668BB"/>
    <w:rsid w:val="00E6736C"/>
    <w:rsid w:val="00E67EBA"/>
    <w:rsid w:val="00E71D39"/>
    <w:rsid w:val="00E7229E"/>
    <w:rsid w:val="00E7366D"/>
    <w:rsid w:val="00E748B3"/>
    <w:rsid w:val="00E767C4"/>
    <w:rsid w:val="00E7706F"/>
    <w:rsid w:val="00E772E4"/>
    <w:rsid w:val="00E77D5C"/>
    <w:rsid w:val="00E816A6"/>
    <w:rsid w:val="00E81E81"/>
    <w:rsid w:val="00E82E6D"/>
    <w:rsid w:val="00E84919"/>
    <w:rsid w:val="00E9057C"/>
    <w:rsid w:val="00E90F5A"/>
    <w:rsid w:val="00E916EA"/>
    <w:rsid w:val="00E91FEA"/>
    <w:rsid w:val="00E946AD"/>
    <w:rsid w:val="00EA04B5"/>
    <w:rsid w:val="00EA0EA6"/>
    <w:rsid w:val="00EA1B07"/>
    <w:rsid w:val="00EA3778"/>
    <w:rsid w:val="00EA3B8D"/>
    <w:rsid w:val="00EA4507"/>
    <w:rsid w:val="00EA4A8B"/>
    <w:rsid w:val="00EA502F"/>
    <w:rsid w:val="00EA6377"/>
    <w:rsid w:val="00EA687C"/>
    <w:rsid w:val="00EA6C1A"/>
    <w:rsid w:val="00EA73EF"/>
    <w:rsid w:val="00EA7A30"/>
    <w:rsid w:val="00EA7A52"/>
    <w:rsid w:val="00EB1E89"/>
    <w:rsid w:val="00EB3CB8"/>
    <w:rsid w:val="00EB5BB5"/>
    <w:rsid w:val="00EB79F2"/>
    <w:rsid w:val="00EB7ED8"/>
    <w:rsid w:val="00EC0E33"/>
    <w:rsid w:val="00EC18B5"/>
    <w:rsid w:val="00EC199E"/>
    <w:rsid w:val="00EC58F0"/>
    <w:rsid w:val="00ED0582"/>
    <w:rsid w:val="00ED10CC"/>
    <w:rsid w:val="00ED177F"/>
    <w:rsid w:val="00ED1F8E"/>
    <w:rsid w:val="00ED2443"/>
    <w:rsid w:val="00ED403F"/>
    <w:rsid w:val="00ED45B2"/>
    <w:rsid w:val="00ED6939"/>
    <w:rsid w:val="00ED69B1"/>
    <w:rsid w:val="00EE138A"/>
    <w:rsid w:val="00EE14C1"/>
    <w:rsid w:val="00EE1733"/>
    <w:rsid w:val="00EE25AA"/>
    <w:rsid w:val="00EE3E62"/>
    <w:rsid w:val="00EE5800"/>
    <w:rsid w:val="00EE6A4A"/>
    <w:rsid w:val="00EE7200"/>
    <w:rsid w:val="00EF09C7"/>
    <w:rsid w:val="00EF10C6"/>
    <w:rsid w:val="00EF13E9"/>
    <w:rsid w:val="00EF3B13"/>
    <w:rsid w:val="00EF4C4A"/>
    <w:rsid w:val="00EF4F4F"/>
    <w:rsid w:val="00EF6D66"/>
    <w:rsid w:val="00F02DCA"/>
    <w:rsid w:val="00F06ACA"/>
    <w:rsid w:val="00F06BB0"/>
    <w:rsid w:val="00F12990"/>
    <w:rsid w:val="00F14020"/>
    <w:rsid w:val="00F15911"/>
    <w:rsid w:val="00F15BB6"/>
    <w:rsid w:val="00F1750A"/>
    <w:rsid w:val="00F221E4"/>
    <w:rsid w:val="00F224E3"/>
    <w:rsid w:val="00F2527D"/>
    <w:rsid w:val="00F25CC7"/>
    <w:rsid w:val="00F25DE6"/>
    <w:rsid w:val="00F26AC3"/>
    <w:rsid w:val="00F26FA8"/>
    <w:rsid w:val="00F275C9"/>
    <w:rsid w:val="00F3040E"/>
    <w:rsid w:val="00F3131F"/>
    <w:rsid w:val="00F320BD"/>
    <w:rsid w:val="00F32588"/>
    <w:rsid w:val="00F32D9F"/>
    <w:rsid w:val="00F33156"/>
    <w:rsid w:val="00F3505A"/>
    <w:rsid w:val="00F3656D"/>
    <w:rsid w:val="00F36606"/>
    <w:rsid w:val="00F36BB7"/>
    <w:rsid w:val="00F36BEC"/>
    <w:rsid w:val="00F4027F"/>
    <w:rsid w:val="00F410B9"/>
    <w:rsid w:val="00F42CDA"/>
    <w:rsid w:val="00F4384B"/>
    <w:rsid w:val="00F43A78"/>
    <w:rsid w:val="00F43C90"/>
    <w:rsid w:val="00F46407"/>
    <w:rsid w:val="00F464D8"/>
    <w:rsid w:val="00F50755"/>
    <w:rsid w:val="00F50A2A"/>
    <w:rsid w:val="00F514B3"/>
    <w:rsid w:val="00F52BDB"/>
    <w:rsid w:val="00F53FE2"/>
    <w:rsid w:val="00F544E4"/>
    <w:rsid w:val="00F549C4"/>
    <w:rsid w:val="00F57904"/>
    <w:rsid w:val="00F608D1"/>
    <w:rsid w:val="00F609D6"/>
    <w:rsid w:val="00F620AA"/>
    <w:rsid w:val="00F62A53"/>
    <w:rsid w:val="00F632C5"/>
    <w:rsid w:val="00F6667A"/>
    <w:rsid w:val="00F66E19"/>
    <w:rsid w:val="00F67FC8"/>
    <w:rsid w:val="00F714E6"/>
    <w:rsid w:val="00F7241E"/>
    <w:rsid w:val="00F74326"/>
    <w:rsid w:val="00F74C4C"/>
    <w:rsid w:val="00F756C6"/>
    <w:rsid w:val="00F75DCF"/>
    <w:rsid w:val="00F771C5"/>
    <w:rsid w:val="00F804C1"/>
    <w:rsid w:val="00F81F58"/>
    <w:rsid w:val="00F877D8"/>
    <w:rsid w:val="00F94BFD"/>
    <w:rsid w:val="00F95964"/>
    <w:rsid w:val="00F96623"/>
    <w:rsid w:val="00F96E75"/>
    <w:rsid w:val="00F9708F"/>
    <w:rsid w:val="00F976D0"/>
    <w:rsid w:val="00F9796C"/>
    <w:rsid w:val="00FA09B8"/>
    <w:rsid w:val="00FA2773"/>
    <w:rsid w:val="00FA3143"/>
    <w:rsid w:val="00FA5957"/>
    <w:rsid w:val="00FA5A5E"/>
    <w:rsid w:val="00FA5C74"/>
    <w:rsid w:val="00FA5D5A"/>
    <w:rsid w:val="00FA5E92"/>
    <w:rsid w:val="00FA6782"/>
    <w:rsid w:val="00FB0D81"/>
    <w:rsid w:val="00FB1A19"/>
    <w:rsid w:val="00FB200D"/>
    <w:rsid w:val="00FB2177"/>
    <w:rsid w:val="00FB44C6"/>
    <w:rsid w:val="00FB496E"/>
    <w:rsid w:val="00FB69D0"/>
    <w:rsid w:val="00FC25EF"/>
    <w:rsid w:val="00FC2BEC"/>
    <w:rsid w:val="00FC3C5E"/>
    <w:rsid w:val="00FC4B8C"/>
    <w:rsid w:val="00FC7B53"/>
    <w:rsid w:val="00FC7ECC"/>
    <w:rsid w:val="00FD03E3"/>
    <w:rsid w:val="00FD0DA0"/>
    <w:rsid w:val="00FD13A3"/>
    <w:rsid w:val="00FD31DF"/>
    <w:rsid w:val="00FD32AC"/>
    <w:rsid w:val="00FD4FC9"/>
    <w:rsid w:val="00FD54AC"/>
    <w:rsid w:val="00FD70A0"/>
    <w:rsid w:val="00FE30F6"/>
    <w:rsid w:val="00FE32DE"/>
    <w:rsid w:val="00FE3551"/>
    <w:rsid w:val="00FE46B7"/>
    <w:rsid w:val="00FE5E72"/>
    <w:rsid w:val="00FE6944"/>
    <w:rsid w:val="00FE734B"/>
    <w:rsid w:val="00FF1843"/>
    <w:rsid w:val="00FF2744"/>
    <w:rsid w:val="00FF378C"/>
    <w:rsid w:val="00FF408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1A524CC"/>
  <w15:docId w15:val="{ED21D41B-6C28-4607-8F80-33A93E7A0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sv-SE" w:eastAsia="sv-SE"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iPriority="0" w:unhideWhenUsed="1"/>
    <w:lsdException w:name="annotation text" w:locked="1" w:semiHidden="1" w:unhideWhenUsed="1"/>
    <w:lsdException w:name="header" w:locked="1" w:semiHidden="1" w:uiPriority="0"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0"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1B97"/>
    <w:pPr>
      <w:widowControl w:val="0"/>
    </w:pPr>
    <w:rPr>
      <w:sz w:val="24"/>
      <w:szCs w:val="20"/>
    </w:rPr>
  </w:style>
  <w:style w:type="paragraph" w:styleId="Rubrik1">
    <w:name w:val="heading 1"/>
    <w:basedOn w:val="Normal"/>
    <w:next w:val="Normal"/>
    <w:link w:val="Rubrik1Char"/>
    <w:uiPriority w:val="99"/>
    <w:qFormat/>
    <w:rsid w:val="00511B97"/>
    <w:pPr>
      <w:keepNext/>
      <w:keepLines/>
      <w:spacing w:before="360" w:after="180"/>
      <w:outlineLvl w:val="0"/>
    </w:pPr>
    <w:rPr>
      <w:b/>
      <w:kern w:val="36"/>
      <w:sz w:val="48"/>
    </w:rPr>
  </w:style>
  <w:style w:type="paragraph" w:styleId="Rubrik2">
    <w:name w:val="heading 2"/>
    <w:basedOn w:val="Normal"/>
    <w:next w:val="Normal"/>
    <w:link w:val="Rubrik2Char"/>
    <w:uiPriority w:val="99"/>
    <w:qFormat/>
    <w:rsid w:val="00511B97"/>
    <w:pPr>
      <w:keepNext/>
      <w:keepLines/>
      <w:spacing w:before="240" w:after="120"/>
      <w:outlineLvl w:val="1"/>
    </w:pPr>
    <w:rPr>
      <w:b/>
      <w:kern w:val="36"/>
      <w:sz w:val="36"/>
    </w:rPr>
  </w:style>
  <w:style w:type="paragraph" w:styleId="Rubrik3">
    <w:name w:val="heading 3"/>
    <w:basedOn w:val="Normal"/>
    <w:next w:val="Normal"/>
    <w:link w:val="Rubrik3Char"/>
    <w:uiPriority w:val="99"/>
    <w:qFormat/>
    <w:rsid w:val="00511B97"/>
    <w:pPr>
      <w:keepNext/>
      <w:keepLines/>
      <w:spacing w:before="180" w:after="60"/>
      <w:outlineLvl w:val="2"/>
    </w:pPr>
    <w:rPr>
      <w:b/>
      <w:sz w:val="28"/>
    </w:rPr>
  </w:style>
  <w:style w:type="paragraph" w:styleId="Rubrik4">
    <w:name w:val="heading 4"/>
    <w:basedOn w:val="Normal"/>
    <w:next w:val="Normal"/>
    <w:link w:val="Rubrik4Char"/>
    <w:uiPriority w:val="99"/>
    <w:qFormat/>
    <w:rsid w:val="00511B97"/>
    <w:pPr>
      <w:keepNext/>
      <w:widowControl/>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outlineLvl w:val="3"/>
    </w:pPr>
    <w:rPr>
      <w:b/>
      <w:sz w:val="22"/>
    </w:rPr>
  </w:style>
  <w:style w:type="paragraph" w:styleId="Rubrik5">
    <w:name w:val="heading 5"/>
    <w:basedOn w:val="Normal"/>
    <w:next w:val="Normal"/>
    <w:link w:val="Rubrik5Char"/>
    <w:uiPriority w:val="9"/>
    <w:semiHidden/>
    <w:unhideWhenUsed/>
    <w:qFormat/>
    <w:locked/>
    <w:rsid w:val="00B4368A"/>
    <w:pPr>
      <w:spacing w:before="240" w:after="60"/>
      <w:outlineLvl w:val="4"/>
    </w:pPr>
    <w:rPr>
      <w:rFonts w:asciiTheme="minorHAnsi" w:eastAsiaTheme="minorEastAsia" w:hAnsiTheme="minorHAnsi" w:cstheme="minorBidi"/>
      <w:b/>
      <w:bCs/>
      <w:i/>
      <w:iCs/>
      <w:sz w:val="26"/>
      <w:szCs w:val="2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9"/>
    <w:locked/>
    <w:rPr>
      <w:rFonts w:ascii="Cambria" w:hAnsi="Cambria" w:cs="Times New Roman"/>
      <w:b/>
      <w:bCs/>
      <w:kern w:val="32"/>
      <w:sz w:val="32"/>
      <w:szCs w:val="32"/>
    </w:rPr>
  </w:style>
  <w:style w:type="character" w:customStyle="1" w:styleId="Rubrik2Char">
    <w:name w:val="Rubrik 2 Char"/>
    <w:basedOn w:val="Standardstycketeckensnitt"/>
    <w:link w:val="Rubrik2"/>
    <w:uiPriority w:val="99"/>
    <w:semiHidden/>
    <w:locked/>
    <w:rPr>
      <w:rFonts w:ascii="Cambria" w:hAnsi="Cambria" w:cs="Times New Roman"/>
      <w:b/>
      <w:bCs/>
      <w:i/>
      <w:iCs/>
      <w:sz w:val="28"/>
      <w:szCs w:val="28"/>
    </w:rPr>
  </w:style>
  <w:style w:type="character" w:customStyle="1" w:styleId="Rubrik3Char">
    <w:name w:val="Rubrik 3 Char"/>
    <w:basedOn w:val="Standardstycketeckensnitt"/>
    <w:link w:val="Rubrik3"/>
    <w:uiPriority w:val="99"/>
    <w:semiHidden/>
    <w:locked/>
    <w:rPr>
      <w:rFonts w:ascii="Cambria" w:hAnsi="Cambria" w:cs="Times New Roman"/>
      <w:b/>
      <w:bCs/>
      <w:sz w:val="26"/>
      <w:szCs w:val="26"/>
    </w:rPr>
  </w:style>
  <w:style w:type="character" w:customStyle="1" w:styleId="Rubrik4Char">
    <w:name w:val="Rubrik 4 Char"/>
    <w:basedOn w:val="Standardstycketeckensnitt"/>
    <w:link w:val="Rubrik4"/>
    <w:uiPriority w:val="99"/>
    <w:semiHidden/>
    <w:locked/>
    <w:rPr>
      <w:rFonts w:ascii="Calibri" w:hAnsi="Calibri" w:cs="Times New Roman"/>
      <w:b/>
      <w:bCs/>
      <w:sz w:val="28"/>
      <w:szCs w:val="28"/>
    </w:rPr>
  </w:style>
  <w:style w:type="paragraph" w:customStyle="1" w:styleId="Hngandeindrag">
    <w:name w:val="Hängande indrag"/>
    <w:basedOn w:val="Normal"/>
    <w:uiPriority w:val="99"/>
    <w:rsid w:val="00511B97"/>
    <w:pPr>
      <w:ind w:left="567" w:hanging="567"/>
    </w:pPr>
  </w:style>
  <w:style w:type="paragraph" w:styleId="Dokumentversikt">
    <w:name w:val="Document Map"/>
    <w:basedOn w:val="Normal"/>
    <w:link w:val="DokumentversiktChar"/>
    <w:uiPriority w:val="99"/>
    <w:semiHidden/>
    <w:rsid w:val="00511B97"/>
    <w:pPr>
      <w:shd w:val="clear" w:color="auto" w:fill="000080"/>
    </w:pPr>
    <w:rPr>
      <w:rFonts w:ascii="Tahoma" w:hAnsi="Tahoma"/>
    </w:rPr>
  </w:style>
  <w:style w:type="character" w:customStyle="1" w:styleId="DokumentversiktChar">
    <w:name w:val="Dokumentöversikt Char"/>
    <w:basedOn w:val="Standardstycketeckensnitt"/>
    <w:link w:val="Dokumentversikt"/>
    <w:uiPriority w:val="99"/>
    <w:semiHidden/>
    <w:locked/>
    <w:rPr>
      <w:rFonts w:cs="Times New Roman"/>
      <w:sz w:val="2"/>
    </w:rPr>
  </w:style>
  <w:style w:type="paragraph" w:styleId="Sidhuvud">
    <w:name w:val="header"/>
    <w:basedOn w:val="Normal"/>
    <w:link w:val="SidhuvudChar"/>
    <w:rsid w:val="00D40AC4"/>
    <w:pPr>
      <w:widowControl/>
      <w:tabs>
        <w:tab w:val="center" w:pos="4536"/>
        <w:tab w:val="right" w:pos="9072"/>
      </w:tabs>
    </w:pPr>
  </w:style>
  <w:style w:type="character" w:customStyle="1" w:styleId="SidhuvudChar">
    <w:name w:val="Sidhuvud Char"/>
    <w:basedOn w:val="Standardstycketeckensnitt"/>
    <w:link w:val="Sidhuvud"/>
    <w:locked/>
    <w:rsid w:val="00EB79F2"/>
    <w:rPr>
      <w:rFonts w:cs="Times New Roman"/>
      <w:sz w:val="24"/>
    </w:rPr>
  </w:style>
  <w:style w:type="paragraph" w:styleId="Ballongtext">
    <w:name w:val="Balloon Text"/>
    <w:basedOn w:val="Normal"/>
    <w:link w:val="BallongtextChar"/>
    <w:uiPriority w:val="99"/>
    <w:semiHidden/>
    <w:rsid w:val="00B4721F"/>
    <w:rPr>
      <w:rFonts w:ascii="Tahoma" w:hAnsi="Tahoma" w:cs="Tahoma"/>
      <w:sz w:val="16"/>
      <w:szCs w:val="16"/>
    </w:rPr>
  </w:style>
  <w:style w:type="character" w:customStyle="1" w:styleId="BallongtextChar">
    <w:name w:val="Ballongtext Char"/>
    <w:basedOn w:val="Standardstycketeckensnitt"/>
    <w:link w:val="Ballongtext"/>
    <w:uiPriority w:val="99"/>
    <w:semiHidden/>
    <w:locked/>
    <w:rPr>
      <w:rFonts w:cs="Times New Roman"/>
      <w:sz w:val="2"/>
    </w:rPr>
  </w:style>
  <w:style w:type="paragraph" w:styleId="Fotnotstext">
    <w:name w:val="footnote text"/>
    <w:basedOn w:val="Normal"/>
    <w:link w:val="FotnotstextChar"/>
    <w:semiHidden/>
    <w:rsid w:val="0002598A"/>
    <w:pPr>
      <w:widowControl/>
      <w:spacing w:line="280" w:lineRule="atLeast"/>
    </w:pPr>
    <w:rPr>
      <w:rFonts w:ascii="Bembo" w:hAnsi="Bembo"/>
      <w:sz w:val="20"/>
    </w:rPr>
  </w:style>
  <w:style w:type="character" w:customStyle="1" w:styleId="FotnotstextChar">
    <w:name w:val="Fotnotstext Char"/>
    <w:basedOn w:val="Standardstycketeckensnitt"/>
    <w:link w:val="Fotnotstext"/>
    <w:uiPriority w:val="99"/>
    <w:semiHidden/>
    <w:locked/>
    <w:rPr>
      <w:rFonts w:cs="Times New Roman"/>
      <w:sz w:val="20"/>
      <w:szCs w:val="20"/>
    </w:rPr>
  </w:style>
  <w:style w:type="character" w:styleId="Fotnotsreferens">
    <w:name w:val="footnote reference"/>
    <w:basedOn w:val="Standardstycketeckensnitt"/>
    <w:semiHidden/>
    <w:rsid w:val="0002598A"/>
    <w:rPr>
      <w:rFonts w:cs="Times New Roman"/>
      <w:vertAlign w:val="superscript"/>
    </w:rPr>
  </w:style>
  <w:style w:type="character" w:styleId="Stark">
    <w:name w:val="Strong"/>
    <w:basedOn w:val="Standardstycketeckensnitt"/>
    <w:uiPriority w:val="99"/>
    <w:qFormat/>
    <w:rsid w:val="00965E28"/>
    <w:rPr>
      <w:rFonts w:cs="Times New Roman"/>
      <w:b/>
      <w:bCs/>
    </w:rPr>
  </w:style>
  <w:style w:type="character" w:styleId="Hyperlnk">
    <w:name w:val="Hyperlink"/>
    <w:basedOn w:val="Standardstycketeckensnitt"/>
    <w:uiPriority w:val="99"/>
    <w:rsid w:val="00617AFA"/>
    <w:rPr>
      <w:rFonts w:cs="Times New Roman"/>
      <w:color w:val="0000FF"/>
      <w:u w:val="single"/>
    </w:rPr>
  </w:style>
  <w:style w:type="paragraph" w:styleId="Sidfot">
    <w:name w:val="footer"/>
    <w:basedOn w:val="Normal"/>
    <w:link w:val="SidfotChar"/>
    <w:uiPriority w:val="99"/>
    <w:rsid w:val="00DB49E1"/>
    <w:pPr>
      <w:tabs>
        <w:tab w:val="center" w:pos="4536"/>
        <w:tab w:val="right" w:pos="9072"/>
      </w:tabs>
    </w:pPr>
  </w:style>
  <w:style w:type="character" w:customStyle="1" w:styleId="SidfotChar">
    <w:name w:val="Sidfot Char"/>
    <w:basedOn w:val="Standardstycketeckensnitt"/>
    <w:link w:val="Sidfot"/>
    <w:uiPriority w:val="99"/>
    <w:locked/>
    <w:rsid w:val="00DB49E1"/>
    <w:rPr>
      <w:rFonts w:cs="Times New Roman"/>
      <w:sz w:val="24"/>
    </w:rPr>
  </w:style>
  <w:style w:type="paragraph" w:styleId="Normalwebb">
    <w:name w:val="Normal (Web)"/>
    <w:basedOn w:val="Normal"/>
    <w:uiPriority w:val="99"/>
    <w:rsid w:val="0092085E"/>
    <w:pPr>
      <w:widowControl/>
      <w:spacing w:before="100" w:beforeAutospacing="1" w:after="100" w:afterAutospacing="1"/>
    </w:pPr>
    <w:rPr>
      <w:szCs w:val="24"/>
    </w:rPr>
  </w:style>
  <w:style w:type="paragraph" w:styleId="Oformateradtext">
    <w:name w:val="Plain Text"/>
    <w:basedOn w:val="Normal"/>
    <w:link w:val="OformateradtextChar"/>
    <w:uiPriority w:val="99"/>
    <w:unhideWhenUsed/>
    <w:locked/>
    <w:rsid w:val="005F7A96"/>
    <w:pPr>
      <w:widowControl/>
    </w:pPr>
    <w:rPr>
      <w:rFonts w:ascii="Calibri" w:eastAsia="Calibri" w:hAnsi="Calibri"/>
      <w:sz w:val="22"/>
      <w:szCs w:val="21"/>
      <w:lang w:eastAsia="en-US"/>
    </w:rPr>
  </w:style>
  <w:style w:type="character" w:customStyle="1" w:styleId="OformateradtextChar">
    <w:name w:val="Oformaterad text Char"/>
    <w:basedOn w:val="Standardstycketeckensnitt"/>
    <w:link w:val="Oformateradtext"/>
    <w:uiPriority w:val="99"/>
    <w:rsid w:val="005F7A96"/>
    <w:rPr>
      <w:rFonts w:ascii="Calibri" w:eastAsia="Calibri" w:hAnsi="Calibri"/>
      <w:szCs w:val="21"/>
      <w:lang w:eastAsia="en-US"/>
    </w:rPr>
  </w:style>
  <w:style w:type="character" w:customStyle="1" w:styleId="fn">
    <w:name w:val="fn"/>
    <w:rsid w:val="00A6543E"/>
  </w:style>
  <w:style w:type="character" w:customStyle="1" w:styleId="Rubrik10">
    <w:name w:val="Rubrik1"/>
    <w:rsid w:val="00A6543E"/>
  </w:style>
  <w:style w:type="character" w:customStyle="1" w:styleId="Rubrik5Char">
    <w:name w:val="Rubrik 5 Char"/>
    <w:basedOn w:val="Standardstycketeckensnitt"/>
    <w:link w:val="Rubrik5"/>
    <w:uiPriority w:val="9"/>
    <w:semiHidden/>
    <w:rsid w:val="00B4368A"/>
    <w:rPr>
      <w:rFonts w:asciiTheme="minorHAnsi" w:eastAsiaTheme="minorEastAsia" w:hAnsiTheme="minorHAnsi" w:cstheme="minorBidi"/>
      <w:b/>
      <w:bCs/>
      <w:i/>
      <w:iCs/>
      <w:sz w:val="26"/>
      <w:szCs w:val="26"/>
    </w:rPr>
  </w:style>
  <w:style w:type="paragraph" w:customStyle="1" w:styleId="FormatmallPMrubrik14pt">
    <w:name w:val="Formatmall PMrubrik + 14 pt"/>
    <w:basedOn w:val="Normal"/>
    <w:unhideWhenUsed/>
    <w:rsid w:val="00B4368A"/>
    <w:pPr>
      <w:widowControl/>
      <w:spacing w:after="120" w:line="280" w:lineRule="atLeast"/>
    </w:pPr>
    <w:rPr>
      <w:rFonts w:ascii="GillSans Pro for Riksdagen Md" w:hAnsi="GillSans Pro for Riksdagen Md"/>
      <w:b/>
      <w:bCs/>
      <w:sz w:val="28"/>
      <w:szCs w:val="36"/>
    </w:rPr>
  </w:style>
  <w:style w:type="paragraph" w:customStyle="1" w:styleId="Dnr">
    <w:name w:val="Dnr"/>
    <w:basedOn w:val="Normal"/>
    <w:qFormat/>
    <w:rsid w:val="00B4368A"/>
    <w:pPr>
      <w:widowControl/>
      <w:tabs>
        <w:tab w:val="left" w:pos="284"/>
      </w:tabs>
    </w:pPr>
    <w:rPr>
      <w:sz w:val="22"/>
      <w:szCs w:val="22"/>
    </w:rPr>
  </w:style>
  <w:style w:type="character" w:customStyle="1" w:styleId="ms-rteelement-ivo-tahomanormal">
    <w:name w:val="ms-rteelement-ivo-tahomanormal"/>
    <w:rsid w:val="0028356E"/>
  </w:style>
  <w:style w:type="character" w:customStyle="1" w:styleId="ms-rtefontface-12">
    <w:name w:val="ms-rtefontface-12"/>
    <w:rsid w:val="0028356E"/>
    <w:rPr>
      <w:rFonts w:ascii="Tahoma" w:hAnsi="Tahoma" w:cs="Tahoma" w:hint="default"/>
    </w:rPr>
  </w:style>
  <w:style w:type="paragraph" w:styleId="Liststycke">
    <w:name w:val="List Paragraph"/>
    <w:basedOn w:val="Normal"/>
    <w:uiPriority w:val="34"/>
    <w:qFormat/>
    <w:rsid w:val="00E84919"/>
    <w:pPr>
      <w:widowControl/>
      <w:ind w:left="720"/>
      <w:contextualSpacing/>
    </w:pPr>
  </w:style>
  <w:style w:type="paragraph" w:customStyle="1" w:styleId="lead">
    <w:name w:val="lead"/>
    <w:basedOn w:val="Normal"/>
    <w:rsid w:val="00244417"/>
    <w:pPr>
      <w:widowControl/>
      <w:spacing w:after="315" w:line="336" w:lineRule="atLeast"/>
    </w:pPr>
    <w:rPr>
      <w:rFonts w:ascii="inherit" w:hAnsi="inherit"/>
      <w:szCs w:val="24"/>
    </w:rPr>
  </w:style>
  <w:style w:type="character" w:customStyle="1" w:styleId="right6">
    <w:name w:val="right6"/>
    <w:rsid w:val="00513F2D"/>
  </w:style>
  <w:style w:type="paragraph" w:customStyle="1" w:styleId="Default">
    <w:name w:val="Default"/>
    <w:rsid w:val="00720710"/>
    <w:pPr>
      <w:autoSpaceDE w:val="0"/>
      <w:autoSpaceDN w:val="0"/>
      <w:adjustRightInd w:val="0"/>
    </w:pPr>
    <w:rPr>
      <w:rFonts w:eastAsia="Calibri"/>
      <w:color w:val="000000"/>
      <w:sz w:val="24"/>
      <w:szCs w:val="24"/>
      <w:lang w:eastAsia="en-US"/>
    </w:rPr>
  </w:style>
  <w:style w:type="paragraph" w:customStyle="1" w:styleId="RKnormal">
    <w:name w:val="RKnormal"/>
    <w:basedOn w:val="Normal"/>
    <w:link w:val="RKnormalChar"/>
    <w:rsid w:val="0015642A"/>
    <w:pPr>
      <w:widowControl/>
      <w:tabs>
        <w:tab w:val="left" w:pos="709"/>
        <w:tab w:val="left" w:pos="2835"/>
      </w:tabs>
      <w:overflowPunct w:val="0"/>
      <w:autoSpaceDE w:val="0"/>
      <w:autoSpaceDN w:val="0"/>
      <w:adjustRightInd w:val="0"/>
      <w:spacing w:line="240" w:lineRule="atLeast"/>
      <w:textAlignment w:val="baseline"/>
    </w:pPr>
    <w:rPr>
      <w:rFonts w:ascii="OrigGarmnd BT" w:hAnsi="OrigGarmnd BT"/>
      <w:lang w:eastAsia="en-US"/>
    </w:rPr>
  </w:style>
  <w:style w:type="character" w:customStyle="1" w:styleId="RKnormalChar">
    <w:name w:val="RKnormal Char"/>
    <w:link w:val="RKnormal"/>
    <w:locked/>
    <w:rsid w:val="0015642A"/>
    <w:rPr>
      <w:rFonts w:ascii="OrigGarmnd BT" w:hAnsi="OrigGarmnd BT"/>
      <w:sz w:val="24"/>
      <w:szCs w:val="20"/>
      <w:lang w:eastAsia="en-US"/>
    </w:rPr>
  </w:style>
  <w:style w:type="paragraph" w:customStyle="1" w:styleId="socextingress">
    <w:name w:val="socextingress"/>
    <w:basedOn w:val="Normal"/>
    <w:rsid w:val="00ED403F"/>
    <w:pPr>
      <w:widowControl/>
      <w:spacing w:before="100" w:beforeAutospacing="1" w:after="100" w:afterAutospacing="1"/>
    </w:pPr>
    <w:rPr>
      <w:szCs w:val="24"/>
    </w:rPr>
  </w:style>
  <w:style w:type="character" w:customStyle="1" w:styleId="st1">
    <w:name w:val="st1"/>
    <w:rsid w:val="00560ECA"/>
  </w:style>
  <w:style w:type="character" w:customStyle="1" w:styleId="bold">
    <w:name w:val="bold"/>
    <w:basedOn w:val="Standardstycketeckensnitt"/>
    <w:rsid w:val="00F609D6"/>
  </w:style>
  <w:style w:type="paragraph" w:customStyle="1" w:styleId="blockcitat">
    <w:name w:val="blockcitat"/>
    <w:basedOn w:val="Normal"/>
    <w:qFormat/>
    <w:rsid w:val="00F609D6"/>
    <w:pPr>
      <w:tabs>
        <w:tab w:val="left" w:pos="1701"/>
      </w:tabs>
      <w:ind w:left="280" w:right="495"/>
      <w:jc w:val="both"/>
    </w:pPr>
    <w:rPr>
      <w:rFonts w:eastAsia="Calibri"/>
      <w:bCs/>
      <w:color w:val="FF0000"/>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44692">
      <w:bodyDiv w:val="1"/>
      <w:marLeft w:val="0"/>
      <w:marRight w:val="0"/>
      <w:marTop w:val="0"/>
      <w:marBottom w:val="0"/>
      <w:divBdr>
        <w:top w:val="none" w:sz="0" w:space="0" w:color="auto"/>
        <w:left w:val="none" w:sz="0" w:space="0" w:color="auto"/>
        <w:bottom w:val="none" w:sz="0" w:space="0" w:color="auto"/>
        <w:right w:val="none" w:sz="0" w:space="0" w:color="auto"/>
      </w:divBdr>
    </w:div>
    <w:div w:id="24447994">
      <w:bodyDiv w:val="1"/>
      <w:marLeft w:val="0"/>
      <w:marRight w:val="0"/>
      <w:marTop w:val="0"/>
      <w:marBottom w:val="0"/>
      <w:divBdr>
        <w:top w:val="none" w:sz="0" w:space="0" w:color="auto"/>
        <w:left w:val="none" w:sz="0" w:space="0" w:color="auto"/>
        <w:bottom w:val="none" w:sz="0" w:space="0" w:color="auto"/>
        <w:right w:val="none" w:sz="0" w:space="0" w:color="auto"/>
      </w:divBdr>
    </w:div>
    <w:div w:id="61342714">
      <w:bodyDiv w:val="1"/>
      <w:marLeft w:val="0"/>
      <w:marRight w:val="0"/>
      <w:marTop w:val="0"/>
      <w:marBottom w:val="0"/>
      <w:divBdr>
        <w:top w:val="none" w:sz="0" w:space="0" w:color="auto"/>
        <w:left w:val="none" w:sz="0" w:space="0" w:color="auto"/>
        <w:bottom w:val="none" w:sz="0" w:space="0" w:color="auto"/>
        <w:right w:val="none" w:sz="0" w:space="0" w:color="auto"/>
      </w:divBdr>
    </w:div>
    <w:div w:id="64376372">
      <w:bodyDiv w:val="1"/>
      <w:marLeft w:val="0"/>
      <w:marRight w:val="0"/>
      <w:marTop w:val="0"/>
      <w:marBottom w:val="0"/>
      <w:divBdr>
        <w:top w:val="none" w:sz="0" w:space="0" w:color="auto"/>
        <w:left w:val="none" w:sz="0" w:space="0" w:color="auto"/>
        <w:bottom w:val="none" w:sz="0" w:space="0" w:color="auto"/>
        <w:right w:val="none" w:sz="0" w:space="0" w:color="auto"/>
      </w:divBdr>
    </w:div>
    <w:div w:id="68816113">
      <w:bodyDiv w:val="1"/>
      <w:marLeft w:val="0"/>
      <w:marRight w:val="0"/>
      <w:marTop w:val="0"/>
      <w:marBottom w:val="0"/>
      <w:divBdr>
        <w:top w:val="none" w:sz="0" w:space="0" w:color="auto"/>
        <w:left w:val="none" w:sz="0" w:space="0" w:color="auto"/>
        <w:bottom w:val="none" w:sz="0" w:space="0" w:color="auto"/>
        <w:right w:val="none" w:sz="0" w:space="0" w:color="auto"/>
      </w:divBdr>
    </w:div>
    <w:div w:id="85466180">
      <w:bodyDiv w:val="1"/>
      <w:marLeft w:val="0"/>
      <w:marRight w:val="0"/>
      <w:marTop w:val="0"/>
      <w:marBottom w:val="0"/>
      <w:divBdr>
        <w:top w:val="none" w:sz="0" w:space="0" w:color="auto"/>
        <w:left w:val="none" w:sz="0" w:space="0" w:color="auto"/>
        <w:bottom w:val="none" w:sz="0" w:space="0" w:color="auto"/>
        <w:right w:val="none" w:sz="0" w:space="0" w:color="auto"/>
      </w:divBdr>
    </w:div>
    <w:div w:id="92745680">
      <w:bodyDiv w:val="1"/>
      <w:marLeft w:val="0"/>
      <w:marRight w:val="0"/>
      <w:marTop w:val="0"/>
      <w:marBottom w:val="0"/>
      <w:divBdr>
        <w:top w:val="none" w:sz="0" w:space="0" w:color="auto"/>
        <w:left w:val="none" w:sz="0" w:space="0" w:color="auto"/>
        <w:bottom w:val="none" w:sz="0" w:space="0" w:color="auto"/>
        <w:right w:val="none" w:sz="0" w:space="0" w:color="auto"/>
      </w:divBdr>
    </w:div>
    <w:div w:id="96491448">
      <w:bodyDiv w:val="1"/>
      <w:marLeft w:val="0"/>
      <w:marRight w:val="0"/>
      <w:marTop w:val="0"/>
      <w:marBottom w:val="0"/>
      <w:divBdr>
        <w:top w:val="none" w:sz="0" w:space="0" w:color="auto"/>
        <w:left w:val="none" w:sz="0" w:space="0" w:color="auto"/>
        <w:bottom w:val="none" w:sz="0" w:space="0" w:color="auto"/>
        <w:right w:val="none" w:sz="0" w:space="0" w:color="auto"/>
      </w:divBdr>
    </w:div>
    <w:div w:id="126626442">
      <w:bodyDiv w:val="1"/>
      <w:marLeft w:val="0"/>
      <w:marRight w:val="0"/>
      <w:marTop w:val="0"/>
      <w:marBottom w:val="0"/>
      <w:divBdr>
        <w:top w:val="none" w:sz="0" w:space="0" w:color="auto"/>
        <w:left w:val="none" w:sz="0" w:space="0" w:color="auto"/>
        <w:bottom w:val="none" w:sz="0" w:space="0" w:color="auto"/>
        <w:right w:val="none" w:sz="0" w:space="0" w:color="auto"/>
      </w:divBdr>
    </w:div>
    <w:div w:id="129832828">
      <w:bodyDiv w:val="1"/>
      <w:marLeft w:val="0"/>
      <w:marRight w:val="0"/>
      <w:marTop w:val="0"/>
      <w:marBottom w:val="0"/>
      <w:divBdr>
        <w:top w:val="none" w:sz="0" w:space="0" w:color="auto"/>
        <w:left w:val="none" w:sz="0" w:space="0" w:color="auto"/>
        <w:bottom w:val="none" w:sz="0" w:space="0" w:color="auto"/>
        <w:right w:val="none" w:sz="0" w:space="0" w:color="auto"/>
      </w:divBdr>
    </w:div>
    <w:div w:id="167059767">
      <w:bodyDiv w:val="1"/>
      <w:marLeft w:val="0"/>
      <w:marRight w:val="0"/>
      <w:marTop w:val="0"/>
      <w:marBottom w:val="0"/>
      <w:divBdr>
        <w:top w:val="none" w:sz="0" w:space="0" w:color="auto"/>
        <w:left w:val="none" w:sz="0" w:space="0" w:color="auto"/>
        <w:bottom w:val="none" w:sz="0" w:space="0" w:color="auto"/>
        <w:right w:val="none" w:sz="0" w:space="0" w:color="auto"/>
      </w:divBdr>
    </w:div>
    <w:div w:id="173738068">
      <w:bodyDiv w:val="1"/>
      <w:marLeft w:val="0"/>
      <w:marRight w:val="0"/>
      <w:marTop w:val="0"/>
      <w:marBottom w:val="0"/>
      <w:divBdr>
        <w:top w:val="none" w:sz="0" w:space="0" w:color="auto"/>
        <w:left w:val="none" w:sz="0" w:space="0" w:color="auto"/>
        <w:bottom w:val="none" w:sz="0" w:space="0" w:color="auto"/>
        <w:right w:val="none" w:sz="0" w:space="0" w:color="auto"/>
      </w:divBdr>
    </w:div>
    <w:div w:id="179661987">
      <w:bodyDiv w:val="1"/>
      <w:marLeft w:val="0"/>
      <w:marRight w:val="0"/>
      <w:marTop w:val="0"/>
      <w:marBottom w:val="0"/>
      <w:divBdr>
        <w:top w:val="none" w:sz="0" w:space="0" w:color="auto"/>
        <w:left w:val="none" w:sz="0" w:space="0" w:color="auto"/>
        <w:bottom w:val="none" w:sz="0" w:space="0" w:color="auto"/>
        <w:right w:val="none" w:sz="0" w:space="0" w:color="auto"/>
      </w:divBdr>
    </w:div>
    <w:div w:id="268896670">
      <w:bodyDiv w:val="1"/>
      <w:marLeft w:val="0"/>
      <w:marRight w:val="0"/>
      <w:marTop w:val="0"/>
      <w:marBottom w:val="0"/>
      <w:divBdr>
        <w:top w:val="none" w:sz="0" w:space="0" w:color="auto"/>
        <w:left w:val="none" w:sz="0" w:space="0" w:color="auto"/>
        <w:bottom w:val="none" w:sz="0" w:space="0" w:color="auto"/>
        <w:right w:val="none" w:sz="0" w:space="0" w:color="auto"/>
      </w:divBdr>
    </w:div>
    <w:div w:id="283733398">
      <w:bodyDiv w:val="1"/>
      <w:marLeft w:val="0"/>
      <w:marRight w:val="0"/>
      <w:marTop w:val="0"/>
      <w:marBottom w:val="0"/>
      <w:divBdr>
        <w:top w:val="none" w:sz="0" w:space="0" w:color="auto"/>
        <w:left w:val="none" w:sz="0" w:space="0" w:color="auto"/>
        <w:bottom w:val="none" w:sz="0" w:space="0" w:color="auto"/>
        <w:right w:val="none" w:sz="0" w:space="0" w:color="auto"/>
      </w:divBdr>
    </w:div>
    <w:div w:id="292559888">
      <w:bodyDiv w:val="1"/>
      <w:marLeft w:val="0"/>
      <w:marRight w:val="0"/>
      <w:marTop w:val="0"/>
      <w:marBottom w:val="0"/>
      <w:divBdr>
        <w:top w:val="none" w:sz="0" w:space="0" w:color="auto"/>
        <w:left w:val="none" w:sz="0" w:space="0" w:color="auto"/>
        <w:bottom w:val="none" w:sz="0" w:space="0" w:color="auto"/>
        <w:right w:val="none" w:sz="0" w:space="0" w:color="auto"/>
      </w:divBdr>
    </w:div>
    <w:div w:id="297032414">
      <w:bodyDiv w:val="1"/>
      <w:marLeft w:val="0"/>
      <w:marRight w:val="0"/>
      <w:marTop w:val="0"/>
      <w:marBottom w:val="0"/>
      <w:divBdr>
        <w:top w:val="none" w:sz="0" w:space="0" w:color="auto"/>
        <w:left w:val="none" w:sz="0" w:space="0" w:color="auto"/>
        <w:bottom w:val="none" w:sz="0" w:space="0" w:color="auto"/>
        <w:right w:val="none" w:sz="0" w:space="0" w:color="auto"/>
      </w:divBdr>
    </w:div>
    <w:div w:id="355423463">
      <w:bodyDiv w:val="1"/>
      <w:marLeft w:val="0"/>
      <w:marRight w:val="0"/>
      <w:marTop w:val="0"/>
      <w:marBottom w:val="0"/>
      <w:divBdr>
        <w:top w:val="none" w:sz="0" w:space="0" w:color="auto"/>
        <w:left w:val="none" w:sz="0" w:space="0" w:color="auto"/>
        <w:bottom w:val="none" w:sz="0" w:space="0" w:color="auto"/>
        <w:right w:val="none" w:sz="0" w:space="0" w:color="auto"/>
      </w:divBdr>
    </w:div>
    <w:div w:id="357658995">
      <w:bodyDiv w:val="1"/>
      <w:marLeft w:val="0"/>
      <w:marRight w:val="0"/>
      <w:marTop w:val="0"/>
      <w:marBottom w:val="0"/>
      <w:divBdr>
        <w:top w:val="none" w:sz="0" w:space="0" w:color="auto"/>
        <w:left w:val="none" w:sz="0" w:space="0" w:color="auto"/>
        <w:bottom w:val="none" w:sz="0" w:space="0" w:color="auto"/>
        <w:right w:val="none" w:sz="0" w:space="0" w:color="auto"/>
      </w:divBdr>
    </w:div>
    <w:div w:id="358774993">
      <w:bodyDiv w:val="1"/>
      <w:marLeft w:val="0"/>
      <w:marRight w:val="0"/>
      <w:marTop w:val="0"/>
      <w:marBottom w:val="0"/>
      <w:divBdr>
        <w:top w:val="none" w:sz="0" w:space="0" w:color="auto"/>
        <w:left w:val="none" w:sz="0" w:space="0" w:color="auto"/>
        <w:bottom w:val="none" w:sz="0" w:space="0" w:color="auto"/>
        <w:right w:val="none" w:sz="0" w:space="0" w:color="auto"/>
      </w:divBdr>
    </w:div>
    <w:div w:id="364260210">
      <w:bodyDiv w:val="1"/>
      <w:marLeft w:val="0"/>
      <w:marRight w:val="0"/>
      <w:marTop w:val="0"/>
      <w:marBottom w:val="0"/>
      <w:divBdr>
        <w:top w:val="none" w:sz="0" w:space="0" w:color="auto"/>
        <w:left w:val="none" w:sz="0" w:space="0" w:color="auto"/>
        <w:bottom w:val="none" w:sz="0" w:space="0" w:color="auto"/>
        <w:right w:val="none" w:sz="0" w:space="0" w:color="auto"/>
      </w:divBdr>
    </w:div>
    <w:div w:id="372074672">
      <w:bodyDiv w:val="1"/>
      <w:marLeft w:val="0"/>
      <w:marRight w:val="0"/>
      <w:marTop w:val="0"/>
      <w:marBottom w:val="0"/>
      <w:divBdr>
        <w:top w:val="none" w:sz="0" w:space="0" w:color="auto"/>
        <w:left w:val="none" w:sz="0" w:space="0" w:color="auto"/>
        <w:bottom w:val="none" w:sz="0" w:space="0" w:color="auto"/>
        <w:right w:val="none" w:sz="0" w:space="0" w:color="auto"/>
      </w:divBdr>
    </w:div>
    <w:div w:id="415440073">
      <w:bodyDiv w:val="1"/>
      <w:marLeft w:val="0"/>
      <w:marRight w:val="0"/>
      <w:marTop w:val="0"/>
      <w:marBottom w:val="0"/>
      <w:divBdr>
        <w:top w:val="none" w:sz="0" w:space="0" w:color="auto"/>
        <w:left w:val="none" w:sz="0" w:space="0" w:color="auto"/>
        <w:bottom w:val="none" w:sz="0" w:space="0" w:color="auto"/>
        <w:right w:val="none" w:sz="0" w:space="0" w:color="auto"/>
      </w:divBdr>
    </w:div>
    <w:div w:id="424885785">
      <w:bodyDiv w:val="1"/>
      <w:marLeft w:val="0"/>
      <w:marRight w:val="0"/>
      <w:marTop w:val="0"/>
      <w:marBottom w:val="0"/>
      <w:divBdr>
        <w:top w:val="none" w:sz="0" w:space="0" w:color="auto"/>
        <w:left w:val="none" w:sz="0" w:space="0" w:color="auto"/>
        <w:bottom w:val="none" w:sz="0" w:space="0" w:color="auto"/>
        <w:right w:val="none" w:sz="0" w:space="0" w:color="auto"/>
      </w:divBdr>
    </w:div>
    <w:div w:id="426274155">
      <w:bodyDiv w:val="1"/>
      <w:marLeft w:val="0"/>
      <w:marRight w:val="0"/>
      <w:marTop w:val="0"/>
      <w:marBottom w:val="0"/>
      <w:divBdr>
        <w:top w:val="none" w:sz="0" w:space="0" w:color="auto"/>
        <w:left w:val="none" w:sz="0" w:space="0" w:color="auto"/>
        <w:bottom w:val="none" w:sz="0" w:space="0" w:color="auto"/>
        <w:right w:val="none" w:sz="0" w:space="0" w:color="auto"/>
      </w:divBdr>
      <w:divsChild>
        <w:div w:id="864053716">
          <w:marLeft w:val="0"/>
          <w:marRight w:val="0"/>
          <w:marTop w:val="1800"/>
          <w:marBottom w:val="0"/>
          <w:divBdr>
            <w:top w:val="none" w:sz="0" w:space="0" w:color="auto"/>
            <w:left w:val="none" w:sz="0" w:space="0" w:color="auto"/>
            <w:bottom w:val="none" w:sz="0" w:space="0" w:color="auto"/>
            <w:right w:val="none" w:sz="0" w:space="0" w:color="auto"/>
          </w:divBdr>
          <w:divsChild>
            <w:div w:id="848907264">
              <w:marLeft w:val="0"/>
              <w:marRight w:val="0"/>
              <w:marTop w:val="0"/>
              <w:marBottom w:val="0"/>
              <w:divBdr>
                <w:top w:val="none" w:sz="0" w:space="0" w:color="auto"/>
                <w:left w:val="none" w:sz="0" w:space="0" w:color="auto"/>
                <w:bottom w:val="none" w:sz="0" w:space="0" w:color="auto"/>
                <w:right w:val="none" w:sz="0" w:space="0" w:color="auto"/>
              </w:divBdr>
              <w:divsChild>
                <w:div w:id="77800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5349475">
      <w:bodyDiv w:val="1"/>
      <w:marLeft w:val="0"/>
      <w:marRight w:val="0"/>
      <w:marTop w:val="0"/>
      <w:marBottom w:val="0"/>
      <w:divBdr>
        <w:top w:val="none" w:sz="0" w:space="0" w:color="auto"/>
        <w:left w:val="none" w:sz="0" w:space="0" w:color="auto"/>
        <w:bottom w:val="none" w:sz="0" w:space="0" w:color="auto"/>
        <w:right w:val="none" w:sz="0" w:space="0" w:color="auto"/>
      </w:divBdr>
    </w:div>
    <w:div w:id="494759289">
      <w:bodyDiv w:val="1"/>
      <w:marLeft w:val="0"/>
      <w:marRight w:val="0"/>
      <w:marTop w:val="0"/>
      <w:marBottom w:val="0"/>
      <w:divBdr>
        <w:top w:val="none" w:sz="0" w:space="0" w:color="auto"/>
        <w:left w:val="none" w:sz="0" w:space="0" w:color="auto"/>
        <w:bottom w:val="none" w:sz="0" w:space="0" w:color="auto"/>
        <w:right w:val="none" w:sz="0" w:space="0" w:color="auto"/>
      </w:divBdr>
    </w:div>
    <w:div w:id="504636614">
      <w:bodyDiv w:val="1"/>
      <w:marLeft w:val="0"/>
      <w:marRight w:val="0"/>
      <w:marTop w:val="0"/>
      <w:marBottom w:val="0"/>
      <w:divBdr>
        <w:top w:val="none" w:sz="0" w:space="0" w:color="auto"/>
        <w:left w:val="none" w:sz="0" w:space="0" w:color="auto"/>
        <w:bottom w:val="none" w:sz="0" w:space="0" w:color="auto"/>
        <w:right w:val="none" w:sz="0" w:space="0" w:color="auto"/>
      </w:divBdr>
    </w:div>
    <w:div w:id="512300378">
      <w:bodyDiv w:val="1"/>
      <w:marLeft w:val="0"/>
      <w:marRight w:val="0"/>
      <w:marTop w:val="0"/>
      <w:marBottom w:val="0"/>
      <w:divBdr>
        <w:top w:val="none" w:sz="0" w:space="0" w:color="auto"/>
        <w:left w:val="none" w:sz="0" w:space="0" w:color="auto"/>
        <w:bottom w:val="none" w:sz="0" w:space="0" w:color="auto"/>
        <w:right w:val="none" w:sz="0" w:space="0" w:color="auto"/>
      </w:divBdr>
    </w:div>
    <w:div w:id="520972266">
      <w:bodyDiv w:val="1"/>
      <w:marLeft w:val="0"/>
      <w:marRight w:val="0"/>
      <w:marTop w:val="0"/>
      <w:marBottom w:val="0"/>
      <w:divBdr>
        <w:top w:val="none" w:sz="0" w:space="0" w:color="auto"/>
        <w:left w:val="none" w:sz="0" w:space="0" w:color="auto"/>
        <w:bottom w:val="none" w:sz="0" w:space="0" w:color="auto"/>
        <w:right w:val="none" w:sz="0" w:space="0" w:color="auto"/>
      </w:divBdr>
    </w:div>
    <w:div w:id="526213522">
      <w:bodyDiv w:val="1"/>
      <w:marLeft w:val="0"/>
      <w:marRight w:val="0"/>
      <w:marTop w:val="0"/>
      <w:marBottom w:val="0"/>
      <w:divBdr>
        <w:top w:val="none" w:sz="0" w:space="0" w:color="auto"/>
        <w:left w:val="none" w:sz="0" w:space="0" w:color="auto"/>
        <w:bottom w:val="none" w:sz="0" w:space="0" w:color="auto"/>
        <w:right w:val="none" w:sz="0" w:space="0" w:color="auto"/>
      </w:divBdr>
    </w:div>
    <w:div w:id="541594390">
      <w:bodyDiv w:val="1"/>
      <w:marLeft w:val="0"/>
      <w:marRight w:val="0"/>
      <w:marTop w:val="0"/>
      <w:marBottom w:val="0"/>
      <w:divBdr>
        <w:top w:val="none" w:sz="0" w:space="0" w:color="auto"/>
        <w:left w:val="none" w:sz="0" w:space="0" w:color="auto"/>
        <w:bottom w:val="none" w:sz="0" w:space="0" w:color="auto"/>
        <w:right w:val="none" w:sz="0" w:space="0" w:color="auto"/>
      </w:divBdr>
    </w:div>
    <w:div w:id="557127750">
      <w:bodyDiv w:val="1"/>
      <w:marLeft w:val="0"/>
      <w:marRight w:val="0"/>
      <w:marTop w:val="0"/>
      <w:marBottom w:val="0"/>
      <w:divBdr>
        <w:top w:val="none" w:sz="0" w:space="0" w:color="auto"/>
        <w:left w:val="none" w:sz="0" w:space="0" w:color="auto"/>
        <w:bottom w:val="none" w:sz="0" w:space="0" w:color="auto"/>
        <w:right w:val="none" w:sz="0" w:space="0" w:color="auto"/>
      </w:divBdr>
    </w:div>
    <w:div w:id="560409325">
      <w:bodyDiv w:val="1"/>
      <w:marLeft w:val="0"/>
      <w:marRight w:val="0"/>
      <w:marTop w:val="0"/>
      <w:marBottom w:val="0"/>
      <w:divBdr>
        <w:top w:val="none" w:sz="0" w:space="0" w:color="auto"/>
        <w:left w:val="none" w:sz="0" w:space="0" w:color="auto"/>
        <w:bottom w:val="none" w:sz="0" w:space="0" w:color="auto"/>
        <w:right w:val="none" w:sz="0" w:space="0" w:color="auto"/>
      </w:divBdr>
    </w:div>
    <w:div w:id="644703802">
      <w:bodyDiv w:val="1"/>
      <w:marLeft w:val="0"/>
      <w:marRight w:val="0"/>
      <w:marTop w:val="0"/>
      <w:marBottom w:val="0"/>
      <w:divBdr>
        <w:top w:val="none" w:sz="0" w:space="0" w:color="auto"/>
        <w:left w:val="none" w:sz="0" w:space="0" w:color="auto"/>
        <w:bottom w:val="none" w:sz="0" w:space="0" w:color="auto"/>
        <w:right w:val="none" w:sz="0" w:space="0" w:color="auto"/>
      </w:divBdr>
    </w:div>
    <w:div w:id="652027635">
      <w:bodyDiv w:val="1"/>
      <w:marLeft w:val="0"/>
      <w:marRight w:val="0"/>
      <w:marTop w:val="0"/>
      <w:marBottom w:val="0"/>
      <w:divBdr>
        <w:top w:val="none" w:sz="0" w:space="0" w:color="auto"/>
        <w:left w:val="none" w:sz="0" w:space="0" w:color="auto"/>
        <w:bottom w:val="none" w:sz="0" w:space="0" w:color="auto"/>
        <w:right w:val="none" w:sz="0" w:space="0" w:color="auto"/>
      </w:divBdr>
    </w:div>
    <w:div w:id="658194971">
      <w:bodyDiv w:val="1"/>
      <w:marLeft w:val="0"/>
      <w:marRight w:val="0"/>
      <w:marTop w:val="0"/>
      <w:marBottom w:val="0"/>
      <w:divBdr>
        <w:top w:val="none" w:sz="0" w:space="0" w:color="auto"/>
        <w:left w:val="none" w:sz="0" w:space="0" w:color="auto"/>
        <w:bottom w:val="none" w:sz="0" w:space="0" w:color="auto"/>
        <w:right w:val="none" w:sz="0" w:space="0" w:color="auto"/>
      </w:divBdr>
    </w:div>
    <w:div w:id="665210828">
      <w:bodyDiv w:val="1"/>
      <w:marLeft w:val="0"/>
      <w:marRight w:val="0"/>
      <w:marTop w:val="0"/>
      <w:marBottom w:val="0"/>
      <w:divBdr>
        <w:top w:val="none" w:sz="0" w:space="0" w:color="auto"/>
        <w:left w:val="none" w:sz="0" w:space="0" w:color="auto"/>
        <w:bottom w:val="none" w:sz="0" w:space="0" w:color="auto"/>
        <w:right w:val="none" w:sz="0" w:space="0" w:color="auto"/>
      </w:divBdr>
    </w:div>
    <w:div w:id="685710648">
      <w:bodyDiv w:val="1"/>
      <w:marLeft w:val="0"/>
      <w:marRight w:val="0"/>
      <w:marTop w:val="0"/>
      <w:marBottom w:val="0"/>
      <w:divBdr>
        <w:top w:val="none" w:sz="0" w:space="0" w:color="auto"/>
        <w:left w:val="none" w:sz="0" w:space="0" w:color="auto"/>
        <w:bottom w:val="none" w:sz="0" w:space="0" w:color="auto"/>
        <w:right w:val="none" w:sz="0" w:space="0" w:color="auto"/>
      </w:divBdr>
    </w:div>
    <w:div w:id="759134769">
      <w:bodyDiv w:val="1"/>
      <w:marLeft w:val="0"/>
      <w:marRight w:val="0"/>
      <w:marTop w:val="0"/>
      <w:marBottom w:val="0"/>
      <w:divBdr>
        <w:top w:val="none" w:sz="0" w:space="0" w:color="auto"/>
        <w:left w:val="none" w:sz="0" w:space="0" w:color="auto"/>
        <w:bottom w:val="none" w:sz="0" w:space="0" w:color="auto"/>
        <w:right w:val="none" w:sz="0" w:space="0" w:color="auto"/>
      </w:divBdr>
    </w:div>
    <w:div w:id="795759313">
      <w:bodyDiv w:val="1"/>
      <w:marLeft w:val="0"/>
      <w:marRight w:val="0"/>
      <w:marTop w:val="0"/>
      <w:marBottom w:val="0"/>
      <w:divBdr>
        <w:top w:val="none" w:sz="0" w:space="0" w:color="auto"/>
        <w:left w:val="none" w:sz="0" w:space="0" w:color="auto"/>
        <w:bottom w:val="none" w:sz="0" w:space="0" w:color="auto"/>
        <w:right w:val="none" w:sz="0" w:space="0" w:color="auto"/>
      </w:divBdr>
    </w:div>
    <w:div w:id="826828184">
      <w:bodyDiv w:val="1"/>
      <w:marLeft w:val="0"/>
      <w:marRight w:val="0"/>
      <w:marTop w:val="0"/>
      <w:marBottom w:val="0"/>
      <w:divBdr>
        <w:top w:val="none" w:sz="0" w:space="0" w:color="auto"/>
        <w:left w:val="none" w:sz="0" w:space="0" w:color="auto"/>
        <w:bottom w:val="none" w:sz="0" w:space="0" w:color="auto"/>
        <w:right w:val="none" w:sz="0" w:space="0" w:color="auto"/>
      </w:divBdr>
    </w:div>
    <w:div w:id="862982499">
      <w:bodyDiv w:val="1"/>
      <w:marLeft w:val="0"/>
      <w:marRight w:val="0"/>
      <w:marTop w:val="0"/>
      <w:marBottom w:val="0"/>
      <w:divBdr>
        <w:top w:val="none" w:sz="0" w:space="0" w:color="auto"/>
        <w:left w:val="none" w:sz="0" w:space="0" w:color="auto"/>
        <w:bottom w:val="none" w:sz="0" w:space="0" w:color="auto"/>
        <w:right w:val="none" w:sz="0" w:space="0" w:color="auto"/>
      </w:divBdr>
    </w:div>
    <w:div w:id="874150519">
      <w:bodyDiv w:val="1"/>
      <w:marLeft w:val="0"/>
      <w:marRight w:val="0"/>
      <w:marTop w:val="0"/>
      <w:marBottom w:val="0"/>
      <w:divBdr>
        <w:top w:val="none" w:sz="0" w:space="0" w:color="auto"/>
        <w:left w:val="none" w:sz="0" w:space="0" w:color="auto"/>
        <w:bottom w:val="none" w:sz="0" w:space="0" w:color="auto"/>
        <w:right w:val="none" w:sz="0" w:space="0" w:color="auto"/>
      </w:divBdr>
    </w:div>
    <w:div w:id="874731532">
      <w:bodyDiv w:val="1"/>
      <w:marLeft w:val="0"/>
      <w:marRight w:val="0"/>
      <w:marTop w:val="0"/>
      <w:marBottom w:val="0"/>
      <w:divBdr>
        <w:top w:val="none" w:sz="0" w:space="0" w:color="auto"/>
        <w:left w:val="none" w:sz="0" w:space="0" w:color="auto"/>
        <w:bottom w:val="none" w:sz="0" w:space="0" w:color="auto"/>
        <w:right w:val="none" w:sz="0" w:space="0" w:color="auto"/>
      </w:divBdr>
    </w:div>
    <w:div w:id="896164880">
      <w:bodyDiv w:val="1"/>
      <w:marLeft w:val="0"/>
      <w:marRight w:val="0"/>
      <w:marTop w:val="0"/>
      <w:marBottom w:val="0"/>
      <w:divBdr>
        <w:top w:val="none" w:sz="0" w:space="0" w:color="auto"/>
        <w:left w:val="none" w:sz="0" w:space="0" w:color="auto"/>
        <w:bottom w:val="none" w:sz="0" w:space="0" w:color="auto"/>
        <w:right w:val="none" w:sz="0" w:space="0" w:color="auto"/>
      </w:divBdr>
    </w:div>
    <w:div w:id="911155709">
      <w:bodyDiv w:val="1"/>
      <w:marLeft w:val="0"/>
      <w:marRight w:val="0"/>
      <w:marTop w:val="0"/>
      <w:marBottom w:val="0"/>
      <w:divBdr>
        <w:top w:val="none" w:sz="0" w:space="0" w:color="auto"/>
        <w:left w:val="none" w:sz="0" w:space="0" w:color="auto"/>
        <w:bottom w:val="none" w:sz="0" w:space="0" w:color="auto"/>
        <w:right w:val="none" w:sz="0" w:space="0" w:color="auto"/>
      </w:divBdr>
    </w:div>
    <w:div w:id="920333693">
      <w:bodyDiv w:val="1"/>
      <w:marLeft w:val="0"/>
      <w:marRight w:val="0"/>
      <w:marTop w:val="0"/>
      <w:marBottom w:val="0"/>
      <w:divBdr>
        <w:top w:val="none" w:sz="0" w:space="0" w:color="auto"/>
        <w:left w:val="none" w:sz="0" w:space="0" w:color="auto"/>
        <w:bottom w:val="none" w:sz="0" w:space="0" w:color="auto"/>
        <w:right w:val="none" w:sz="0" w:space="0" w:color="auto"/>
      </w:divBdr>
    </w:div>
    <w:div w:id="995495957">
      <w:bodyDiv w:val="1"/>
      <w:marLeft w:val="0"/>
      <w:marRight w:val="0"/>
      <w:marTop w:val="0"/>
      <w:marBottom w:val="0"/>
      <w:divBdr>
        <w:top w:val="none" w:sz="0" w:space="0" w:color="auto"/>
        <w:left w:val="none" w:sz="0" w:space="0" w:color="auto"/>
        <w:bottom w:val="none" w:sz="0" w:space="0" w:color="auto"/>
        <w:right w:val="none" w:sz="0" w:space="0" w:color="auto"/>
      </w:divBdr>
    </w:div>
    <w:div w:id="1005481094">
      <w:bodyDiv w:val="1"/>
      <w:marLeft w:val="0"/>
      <w:marRight w:val="0"/>
      <w:marTop w:val="0"/>
      <w:marBottom w:val="0"/>
      <w:divBdr>
        <w:top w:val="none" w:sz="0" w:space="0" w:color="auto"/>
        <w:left w:val="none" w:sz="0" w:space="0" w:color="auto"/>
        <w:bottom w:val="none" w:sz="0" w:space="0" w:color="auto"/>
        <w:right w:val="none" w:sz="0" w:space="0" w:color="auto"/>
      </w:divBdr>
    </w:div>
    <w:div w:id="1015502316">
      <w:bodyDiv w:val="1"/>
      <w:marLeft w:val="0"/>
      <w:marRight w:val="0"/>
      <w:marTop w:val="0"/>
      <w:marBottom w:val="0"/>
      <w:divBdr>
        <w:top w:val="none" w:sz="0" w:space="0" w:color="auto"/>
        <w:left w:val="none" w:sz="0" w:space="0" w:color="auto"/>
        <w:bottom w:val="none" w:sz="0" w:space="0" w:color="auto"/>
        <w:right w:val="none" w:sz="0" w:space="0" w:color="auto"/>
      </w:divBdr>
    </w:div>
    <w:div w:id="1028332405">
      <w:bodyDiv w:val="1"/>
      <w:marLeft w:val="0"/>
      <w:marRight w:val="0"/>
      <w:marTop w:val="0"/>
      <w:marBottom w:val="0"/>
      <w:divBdr>
        <w:top w:val="none" w:sz="0" w:space="0" w:color="auto"/>
        <w:left w:val="none" w:sz="0" w:space="0" w:color="auto"/>
        <w:bottom w:val="none" w:sz="0" w:space="0" w:color="auto"/>
        <w:right w:val="none" w:sz="0" w:space="0" w:color="auto"/>
      </w:divBdr>
    </w:div>
    <w:div w:id="1036928235">
      <w:bodyDiv w:val="1"/>
      <w:marLeft w:val="0"/>
      <w:marRight w:val="0"/>
      <w:marTop w:val="0"/>
      <w:marBottom w:val="0"/>
      <w:divBdr>
        <w:top w:val="none" w:sz="0" w:space="0" w:color="auto"/>
        <w:left w:val="none" w:sz="0" w:space="0" w:color="auto"/>
        <w:bottom w:val="none" w:sz="0" w:space="0" w:color="auto"/>
        <w:right w:val="none" w:sz="0" w:space="0" w:color="auto"/>
      </w:divBdr>
    </w:div>
    <w:div w:id="1049377788">
      <w:bodyDiv w:val="1"/>
      <w:marLeft w:val="0"/>
      <w:marRight w:val="0"/>
      <w:marTop w:val="0"/>
      <w:marBottom w:val="0"/>
      <w:divBdr>
        <w:top w:val="none" w:sz="0" w:space="0" w:color="auto"/>
        <w:left w:val="none" w:sz="0" w:space="0" w:color="auto"/>
        <w:bottom w:val="none" w:sz="0" w:space="0" w:color="auto"/>
        <w:right w:val="none" w:sz="0" w:space="0" w:color="auto"/>
      </w:divBdr>
    </w:div>
    <w:div w:id="1061096364">
      <w:bodyDiv w:val="1"/>
      <w:marLeft w:val="0"/>
      <w:marRight w:val="0"/>
      <w:marTop w:val="0"/>
      <w:marBottom w:val="0"/>
      <w:divBdr>
        <w:top w:val="none" w:sz="0" w:space="0" w:color="auto"/>
        <w:left w:val="none" w:sz="0" w:space="0" w:color="auto"/>
        <w:bottom w:val="none" w:sz="0" w:space="0" w:color="auto"/>
        <w:right w:val="none" w:sz="0" w:space="0" w:color="auto"/>
      </w:divBdr>
    </w:div>
    <w:div w:id="1077442448">
      <w:bodyDiv w:val="1"/>
      <w:marLeft w:val="0"/>
      <w:marRight w:val="0"/>
      <w:marTop w:val="0"/>
      <w:marBottom w:val="0"/>
      <w:divBdr>
        <w:top w:val="none" w:sz="0" w:space="0" w:color="auto"/>
        <w:left w:val="none" w:sz="0" w:space="0" w:color="auto"/>
        <w:bottom w:val="none" w:sz="0" w:space="0" w:color="auto"/>
        <w:right w:val="none" w:sz="0" w:space="0" w:color="auto"/>
      </w:divBdr>
    </w:div>
    <w:div w:id="1082214243">
      <w:bodyDiv w:val="1"/>
      <w:marLeft w:val="0"/>
      <w:marRight w:val="0"/>
      <w:marTop w:val="0"/>
      <w:marBottom w:val="0"/>
      <w:divBdr>
        <w:top w:val="none" w:sz="0" w:space="0" w:color="auto"/>
        <w:left w:val="none" w:sz="0" w:space="0" w:color="auto"/>
        <w:bottom w:val="none" w:sz="0" w:space="0" w:color="auto"/>
        <w:right w:val="none" w:sz="0" w:space="0" w:color="auto"/>
      </w:divBdr>
    </w:div>
    <w:div w:id="1104501150">
      <w:bodyDiv w:val="1"/>
      <w:marLeft w:val="0"/>
      <w:marRight w:val="0"/>
      <w:marTop w:val="0"/>
      <w:marBottom w:val="0"/>
      <w:divBdr>
        <w:top w:val="none" w:sz="0" w:space="0" w:color="auto"/>
        <w:left w:val="none" w:sz="0" w:space="0" w:color="auto"/>
        <w:bottom w:val="none" w:sz="0" w:space="0" w:color="auto"/>
        <w:right w:val="none" w:sz="0" w:space="0" w:color="auto"/>
      </w:divBdr>
    </w:div>
    <w:div w:id="1156334994">
      <w:bodyDiv w:val="1"/>
      <w:marLeft w:val="0"/>
      <w:marRight w:val="0"/>
      <w:marTop w:val="0"/>
      <w:marBottom w:val="0"/>
      <w:divBdr>
        <w:top w:val="none" w:sz="0" w:space="0" w:color="auto"/>
        <w:left w:val="none" w:sz="0" w:space="0" w:color="auto"/>
        <w:bottom w:val="none" w:sz="0" w:space="0" w:color="auto"/>
        <w:right w:val="none" w:sz="0" w:space="0" w:color="auto"/>
      </w:divBdr>
    </w:div>
    <w:div w:id="1160728591">
      <w:bodyDiv w:val="1"/>
      <w:marLeft w:val="0"/>
      <w:marRight w:val="0"/>
      <w:marTop w:val="0"/>
      <w:marBottom w:val="0"/>
      <w:divBdr>
        <w:top w:val="none" w:sz="0" w:space="0" w:color="auto"/>
        <w:left w:val="none" w:sz="0" w:space="0" w:color="auto"/>
        <w:bottom w:val="none" w:sz="0" w:space="0" w:color="auto"/>
        <w:right w:val="none" w:sz="0" w:space="0" w:color="auto"/>
      </w:divBdr>
    </w:div>
    <w:div w:id="1172404452">
      <w:bodyDiv w:val="1"/>
      <w:marLeft w:val="0"/>
      <w:marRight w:val="0"/>
      <w:marTop w:val="0"/>
      <w:marBottom w:val="0"/>
      <w:divBdr>
        <w:top w:val="none" w:sz="0" w:space="0" w:color="auto"/>
        <w:left w:val="none" w:sz="0" w:space="0" w:color="auto"/>
        <w:bottom w:val="none" w:sz="0" w:space="0" w:color="auto"/>
        <w:right w:val="none" w:sz="0" w:space="0" w:color="auto"/>
      </w:divBdr>
      <w:divsChild>
        <w:div w:id="1221869941">
          <w:marLeft w:val="0"/>
          <w:marRight w:val="0"/>
          <w:marTop w:val="0"/>
          <w:marBottom w:val="0"/>
          <w:divBdr>
            <w:top w:val="none" w:sz="0" w:space="0" w:color="auto"/>
            <w:left w:val="none" w:sz="0" w:space="0" w:color="auto"/>
            <w:bottom w:val="none" w:sz="0" w:space="0" w:color="auto"/>
            <w:right w:val="none" w:sz="0" w:space="0" w:color="auto"/>
          </w:divBdr>
          <w:divsChild>
            <w:div w:id="369916471">
              <w:marLeft w:val="0"/>
              <w:marRight w:val="0"/>
              <w:marTop w:val="0"/>
              <w:marBottom w:val="0"/>
              <w:divBdr>
                <w:top w:val="none" w:sz="0" w:space="0" w:color="auto"/>
                <w:left w:val="none" w:sz="0" w:space="0" w:color="auto"/>
                <w:bottom w:val="none" w:sz="0" w:space="0" w:color="auto"/>
                <w:right w:val="none" w:sz="0" w:space="0" w:color="auto"/>
              </w:divBdr>
              <w:divsChild>
                <w:div w:id="1535727779">
                  <w:marLeft w:val="0"/>
                  <w:marRight w:val="0"/>
                  <w:marTop w:val="0"/>
                  <w:marBottom w:val="0"/>
                  <w:divBdr>
                    <w:top w:val="none" w:sz="0" w:space="0" w:color="auto"/>
                    <w:left w:val="none" w:sz="0" w:space="0" w:color="auto"/>
                    <w:bottom w:val="none" w:sz="0" w:space="0" w:color="auto"/>
                    <w:right w:val="none" w:sz="0" w:space="0" w:color="auto"/>
                  </w:divBdr>
                  <w:divsChild>
                    <w:div w:id="955599092">
                      <w:marLeft w:val="0"/>
                      <w:marRight w:val="0"/>
                      <w:marTop w:val="0"/>
                      <w:marBottom w:val="0"/>
                      <w:divBdr>
                        <w:top w:val="none" w:sz="0" w:space="0" w:color="auto"/>
                        <w:left w:val="none" w:sz="0" w:space="0" w:color="auto"/>
                        <w:bottom w:val="none" w:sz="0" w:space="0" w:color="auto"/>
                        <w:right w:val="none" w:sz="0" w:space="0" w:color="auto"/>
                      </w:divBdr>
                      <w:divsChild>
                        <w:div w:id="1083647400">
                          <w:marLeft w:val="0"/>
                          <w:marRight w:val="0"/>
                          <w:marTop w:val="0"/>
                          <w:marBottom w:val="0"/>
                          <w:divBdr>
                            <w:top w:val="none" w:sz="0" w:space="0" w:color="auto"/>
                            <w:left w:val="none" w:sz="0" w:space="0" w:color="auto"/>
                            <w:bottom w:val="none" w:sz="0" w:space="0" w:color="auto"/>
                            <w:right w:val="none" w:sz="0" w:space="0" w:color="auto"/>
                          </w:divBdr>
                          <w:divsChild>
                            <w:div w:id="1995525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5151471">
      <w:bodyDiv w:val="1"/>
      <w:marLeft w:val="0"/>
      <w:marRight w:val="0"/>
      <w:marTop w:val="0"/>
      <w:marBottom w:val="0"/>
      <w:divBdr>
        <w:top w:val="none" w:sz="0" w:space="0" w:color="auto"/>
        <w:left w:val="none" w:sz="0" w:space="0" w:color="auto"/>
        <w:bottom w:val="none" w:sz="0" w:space="0" w:color="auto"/>
        <w:right w:val="none" w:sz="0" w:space="0" w:color="auto"/>
      </w:divBdr>
    </w:div>
    <w:div w:id="1191648525">
      <w:bodyDiv w:val="1"/>
      <w:marLeft w:val="0"/>
      <w:marRight w:val="0"/>
      <w:marTop w:val="0"/>
      <w:marBottom w:val="0"/>
      <w:divBdr>
        <w:top w:val="none" w:sz="0" w:space="0" w:color="auto"/>
        <w:left w:val="none" w:sz="0" w:space="0" w:color="auto"/>
        <w:bottom w:val="none" w:sz="0" w:space="0" w:color="auto"/>
        <w:right w:val="none" w:sz="0" w:space="0" w:color="auto"/>
      </w:divBdr>
    </w:div>
    <w:div w:id="1219049265">
      <w:bodyDiv w:val="1"/>
      <w:marLeft w:val="0"/>
      <w:marRight w:val="0"/>
      <w:marTop w:val="0"/>
      <w:marBottom w:val="0"/>
      <w:divBdr>
        <w:top w:val="none" w:sz="0" w:space="0" w:color="auto"/>
        <w:left w:val="none" w:sz="0" w:space="0" w:color="auto"/>
        <w:bottom w:val="none" w:sz="0" w:space="0" w:color="auto"/>
        <w:right w:val="none" w:sz="0" w:space="0" w:color="auto"/>
      </w:divBdr>
    </w:div>
    <w:div w:id="1221668184">
      <w:bodyDiv w:val="1"/>
      <w:marLeft w:val="0"/>
      <w:marRight w:val="0"/>
      <w:marTop w:val="0"/>
      <w:marBottom w:val="0"/>
      <w:divBdr>
        <w:top w:val="none" w:sz="0" w:space="0" w:color="auto"/>
        <w:left w:val="none" w:sz="0" w:space="0" w:color="auto"/>
        <w:bottom w:val="none" w:sz="0" w:space="0" w:color="auto"/>
        <w:right w:val="none" w:sz="0" w:space="0" w:color="auto"/>
      </w:divBdr>
    </w:div>
    <w:div w:id="1235823671">
      <w:bodyDiv w:val="1"/>
      <w:marLeft w:val="0"/>
      <w:marRight w:val="0"/>
      <w:marTop w:val="0"/>
      <w:marBottom w:val="0"/>
      <w:divBdr>
        <w:top w:val="none" w:sz="0" w:space="0" w:color="auto"/>
        <w:left w:val="none" w:sz="0" w:space="0" w:color="auto"/>
        <w:bottom w:val="none" w:sz="0" w:space="0" w:color="auto"/>
        <w:right w:val="none" w:sz="0" w:space="0" w:color="auto"/>
      </w:divBdr>
    </w:div>
    <w:div w:id="1272783865">
      <w:bodyDiv w:val="1"/>
      <w:marLeft w:val="0"/>
      <w:marRight w:val="0"/>
      <w:marTop w:val="0"/>
      <w:marBottom w:val="0"/>
      <w:divBdr>
        <w:top w:val="none" w:sz="0" w:space="0" w:color="auto"/>
        <w:left w:val="none" w:sz="0" w:space="0" w:color="auto"/>
        <w:bottom w:val="none" w:sz="0" w:space="0" w:color="auto"/>
        <w:right w:val="none" w:sz="0" w:space="0" w:color="auto"/>
      </w:divBdr>
    </w:div>
    <w:div w:id="1283146463">
      <w:bodyDiv w:val="1"/>
      <w:marLeft w:val="0"/>
      <w:marRight w:val="0"/>
      <w:marTop w:val="0"/>
      <w:marBottom w:val="0"/>
      <w:divBdr>
        <w:top w:val="none" w:sz="0" w:space="0" w:color="auto"/>
        <w:left w:val="none" w:sz="0" w:space="0" w:color="auto"/>
        <w:bottom w:val="none" w:sz="0" w:space="0" w:color="auto"/>
        <w:right w:val="none" w:sz="0" w:space="0" w:color="auto"/>
      </w:divBdr>
    </w:div>
    <w:div w:id="1294166845">
      <w:bodyDiv w:val="1"/>
      <w:marLeft w:val="0"/>
      <w:marRight w:val="0"/>
      <w:marTop w:val="0"/>
      <w:marBottom w:val="0"/>
      <w:divBdr>
        <w:top w:val="none" w:sz="0" w:space="0" w:color="auto"/>
        <w:left w:val="none" w:sz="0" w:space="0" w:color="auto"/>
        <w:bottom w:val="none" w:sz="0" w:space="0" w:color="auto"/>
        <w:right w:val="none" w:sz="0" w:space="0" w:color="auto"/>
      </w:divBdr>
    </w:div>
    <w:div w:id="1382317392">
      <w:bodyDiv w:val="1"/>
      <w:marLeft w:val="0"/>
      <w:marRight w:val="0"/>
      <w:marTop w:val="0"/>
      <w:marBottom w:val="0"/>
      <w:divBdr>
        <w:top w:val="none" w:sz="0" w:space="0" w:color="auto"/>
        <w:left w:val="none" w:sz="0" w:space="0" w:color="auto"/>
        <w:bottom w:val="none" w:sz="0" w:space="0" w:color="auto"/>
        <w:right w:val="none" w:sz="0" w:space="0" w:color="auto"/>
      </w:divBdr>
    </w:div>
    <w:div w:id="1385982396">
      <w:bodyDiv w:val="1"/>
      <w:marLeft w:val="0"/>
      <w:marRight w:val="0"/>
      <w:marTop w:val="0"/>
      <w:marBottom w:val="0"/>
      <w:divBdr>
        <w:top w:val="none" w:sz="0" w:space="0" w:color="auto"/>
        <w:left w:val="none" w:sz="0" w:space="0" w:color="auto"/>
        <w:bottom w:val="none" w:sz="0" w:space="0" w:color="auto"/>
        <w:right w:val="none" w:sz="0" w:space="0" w:color="auto"/>
      </w:divBdr>
    </w:div>
    <w:div w:id="1386637533">
      <w:bodyDiv w:val="1"/>
      <w:marLeft w:val="0"/>
      <w:marRight w:val="0"/>
      <w:marTop w:val="0"/>
      <w:marBottom w:val="0"/>
      <w:divBdr>
        <w:top w:val="none" w:sz="0" w:space="0" w:color="auto"/>
        <w:left w:val="none" w:sz="0" w:space="0" w:color="auto"/>
        <w:bottom w:val="none" w:sz="0" w:space="0" w:color="auto"/>
        <w:right w:val="none" w:sz="0" w:space="0" w:color="auto"/>
      </w:divBdr>
    </w:div>
    <w:div w:id="1398699057">
      <w:bodyDiv w:val="1"/>
      <w:marLeft w:val="0"/>
      <w:marRight w:val="0"/>
      <w:marTop w:val="0"/>
      <w:marBottom w:val="0"/>
      <w:divBdr>
        <w:top w:val="none" w:sz="0" w:space="0" w:color="auto"/>
        <w:left w:val="none" w:sz="0" w:space="0" w:color="auto"/>
        <w:bottom w:val="none" w:sz="0" w:space="0" w:color="auto"/>
        <w:right w:val="none" w:sz="0" w:space="0" w:color="auto"/>
      </w:divBdr>
    </w:div>
    <w:div w:id="1408767375">
      <w:bodyDiv w:val="1"/>
      <w:marLeft w:val="0"/>
      <w:marRight w:val="0"/>
      <w:marTop w:val="0"/>
      <w:marBottom w:val="0"/>
      <w:divBdr>
        <w:top w:val="none" w:sz="0" w:space="0" w:color="auto"/>
        <w:left w:val="none" w:sz="0" w:space="0" w:color="auto"/>
        <w:bottom w:val="none" w:sz="0" w:space="0" w:color="auto"/>
        <w:right w:val="none" w:sz="0" w:space="0" w:color="auto"/>
      </w:divBdr>
    </w:div>
    <w:div w:id="1418938488">
      <w:bodyDiv w:val="1"/>
      <w:marLeft w:val="0"/>
      <w:marRight w:val="0"/>
      <w:marTop w:val="0"/>
      <w:marBottom w:val="0"/>
      <w:divBdr>
        <w:top w:val="none" w:sz="0" w:space="0" w:color="auto"/>
        <w:left w:val="none" w:sz="0" w:space="0" w:color="auto"/>
        <w:bottom w:val="none" w:sz="0" w:space="0" w:color="auto"/>
        <w:right w:val="none" w:sz="0" w:space="0" w:color="auto"/>
      </w:divBdr>
    </w:div>
    <w:div w:id="1420831695">
      <w:bodyDiv w:val="1"/>
      <w:marLeft w:val="0"/>
      <w:marRight w:val="0"/>
      <w:marTop w:val="0"/>
      <w:marBottom w:val="0"/>
      <w:divBdr>
        <w:top w:val="none" w:sz="0" w:space="0" w:color="auto"/>
        <w:left w:val="none" w:sz="0" w:space="0" w:color="auto"/>
        <w:bottom w:val="none" w:sz="0" w:space="0" w:color="auto"/>
        <w:right w:val="none" w:sz="0" w:space="0" w:color="auto"/>
      </w:divBdr>
    </w:div>
    <w:div w:id="1434935588">
      <w:bodyDiv w:val="1"/>
      <w:marLeft w:val="0"/>
      <w:marRight w:val="0"/>
      <w:marTop w:val="0"/>
      <w:marBottom w:val="0"/>
      <w:divBdr>
        <w:top w:val="none" w:sz="0" w:space="0" w:color="auto"/>
        <w:left w:val="none" w:sz="0" w:space="0" w:color="auto"/>
        <w:bottom w:val="none" w:sz="0" w:space="0" w:color="auto"/>
        <w:right w:val="none" w:sz="0" w:space="0" w:color="auto"/>
      </w:divBdr>
    </w:div>
    <w:div w:id="1444035503">
      <w:bodyDiv w:val="1"/>
      <w:marLeft w:val="0"/>
      <w:marRight w:val="0"/>
      <w:marTop w:val="0"/>
      <w:marBottom w:val="0"/>
      <w:divBdr>
        <w:top w:val="none" w:sz="0" w:space="0" w:color="auto"/>
        <w:left w:val="none" w:sz="0" w:space="0" w:color="auto"/>
        <w:bottom w:val="none" w:sz="0" w:space="0" w:color="auto"/>
        <w:right w:val="none" w:sz="0" w:space="0" w:color="auto"/>
      </w:divBdr>
    </w:div>
    <w:div w:id="1447699587">
      <w:bodyDiv w:val="1"/>
      <w:marLeft w:val="0"/>
      <w:marRight w:val="0"/>
      <w:marTop w:val="0"/>
      <w:marBottom w:val="0"/>
      <w:divBdr>
        <w:top w:val="none" w:sz="0" w:space="0" w:color="auto"/>
        <w:left w:val="none" w:sz="0" w:space="0" w:color="auto"/>
        <w:bottom w:val="none" w:sz="0" w:space="0" w:color="auto"/>
        <w:right w:val="none" w:sz="0" w:space="0" w:color="auto"/>
      </w:divBdr>
    </w:div>
    <w:div w:id="1449736009">
      <w:bodyDiv w:val="1"/>
      <w:marLeft w:val="0"/>
      <w:marRight w:val="0"/>
      <w:marTop w:val="0"/>
      <w:marBottom w:val="0"/>
      <w:divBdr>
        <w:top w:val="none" w:sz="0" w:space="0" w:color="auto"/>
        <w:left w:val="none" w:sz="0" w:space="0" w:color="auto"/>
        <w:bottom w:val="none" w:sz="0" w:space="0" w:color="auto"/>
        <w:right w:val="none" w:sz="0" w:space="0" w:color="auto"/>
      </w:divBdr>
    </w:div>
    <w:div w:id="1457529433">
      <w:bodyDiv w:val="1"/>
      <w:marLeft w:val="0"/>
      <w:marRight w:val="0"/>
      <w:marTop w:val="0"/>
      <w:marBottom w:val="0"/>
      <w:divBdr>
        <w:top w:val="none" w:sz="0" w:space="0" w:color="auto"/>
        <w:left w:val="none" w:sz="0" w:space="0" w:color="auto"/>
        <w:bottom w:val="none" w:sz="0" w:space="0" w:color="auto"/>
        <w:right w:val="none" w:sz="0" w:space="0" w:color="auto"/>
      </w:divBdr>
    </w:div>
    <w:div w:id="1462381201">
      <w:bodyDiv w:val="1"/>
      <w:marLeft w:val="0"/>
      <w:marRight w:val="0"/>
      <w:marTop w:val="0"/>
      <w:marBottom w:val="0"/>
      <w:divBdr>
        <w:top w:val="none" w:sz="0" w:space="0" w:color="auto"/>
        <w:left w:val="none" w:sz="0" w:space="0" w:color="auto"/>
        <w:bottom w:val="none" w:sz="0" w:space="0" w:color="auto"/>
        <w:right w:val="none" w:sz="0" w:space="0" w:color="auto"/>
      </w:divBdr>
    </w:div>
    <w:div w:id="1464157561">
      <w:bodyDiv w:val="1"/>
      <w:marLeft w:val="0"/>
      <w:marRight w:val="0"/>
      <w:marTop w:val="0"/>
      <w:marBottom w:val="0"/>
      <w:divBdr>
        <w:top w:val="none" w:sz="0" w:space="0" w:color="auto"/>
        <w:left w:val="none" w:sz="0" w:space="0" w:color="auto"/>
        <w:bottom w:val="none" w:sz="0" w:space="0" w:color="auto"/>
        <w:right w:val="none" w:sz="0" w:space="0" w:color="auto"/>
      </w:divBdr>
    </w:div>
    <w:div w:id="1480918711">
      <w:bodyDiv w:val="1"/>
      <w:marLeft w:val="0"/>
      <w:marRight w:val="0"/>
      <w:marTop w:val="0"/>
      <w:marBottom w:val="0"/>
      <w:divBdr>
        <w:top w:val="none" w:sz="0" w:space="0" w:color="auto"/>
        <w:left w:val="none" w:sz="0" w:space="0" w:color="auto"/>
        <w:bottom w:val="none" w:sz="0" w:space="0" w:color="auto"/>
        <w:right w:val="none" w:sz="0" w:space="0" w:color="auto"/>
      </w:divBdr>
    </w:div>
    <w:div w:id="1481193575">
      <w:bodyDiv w:val="1"/>
      <w:marLeft w:val="0"/>
      <w:marRight w:val="0"/>
      <w:marTop w:val="0"/>
      <w:marBottom w:val="0"/>
      <w:divBdr>
        <w:top w:val="none" w:sz="0" w:space="0" w:color="auto"/>
        <w:left w:val="none" w:sz="0" w:space="0" w:color="auto"/>
        <w:bottom w:val="none" w:sz="0" w:space="0" w:color="auto"/>
        <w:right w:val="none" w:sz="0" w:space="0" w:color="auto"/>
      </w:divBdr>
      <w:divsChild>
        <w:div w:id="1529831763">
          <w:marLeft w:val="0"/>
          <w:marRight w:val="0"/>
          <w:marTop w:val="1800"/>
          <w:marBottom w:val="0"/>
          <w:divBdr>
            <w:top w:val="none" w:sz="0" w:space="0" w:color="auto"/>
            <w:left w:val="none" w:sz="0" w:space="0" w:color="auto"/>
            <w:bottom w:val="none" w:sz="0" w:space="0" w:color="auto"/>
            <w:right w:val="none" w:sz="0" w:space="0" w:color="auto"/>
          </w:divBdr>
          <w:divsChild>
            <w:div w:id="548423153">
              <w:marLeft w:val="0"/>
              <w:marRight w:val="0"/>
              <w:marTop w:val="0"/>
              <w:marBottom w:val="0"/>
              <w:divBdr>
                <w:top w:val="none" w:sz="0" w:space="0" w:color="auto"/>
                <w:left w:val="none" w:sz="0" w:space="0" w:color="auto"/>
                <w:bottom w:val="none" w:sz="0" w:space="0" w:color="auto"/>
                <w:right w:val="none" w:sz="0" w:space="0" w:color="auto"/>
              </w:divBdr>
              <w:divsChild>
                <w:div w:id="1324898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0514189">
      <w:bodyDiv w:val="1"/>
      <w:marLeft w:val="0"/>
      <w:marRight w:val="0"/>
      <w:marTop w:val="0"/>
      <w:marBottom w:val="0"/>
      <w:divBdr>
        <w:top w:val="none" w:sz="0" w:space="0" w:color="auto"/>
        <w:left w:val="none" w:sz="0" w:space="0" w:color="auto"/>
        <w:bottom w:val="none" w:sz="0" w:space="0" w:color="auto"/>
        <w:right w:val="none" w:sz="0" w:space="0" w:color="auto"/>
      </w:divBdr>
    </w:div>
    <w:div w:id="1508205919">
      <w:bodyDiv w:val="1"/>
      <w:marLeft w:val="0"/>
      <w:marRight w:val="0"/>
      <w:marTop w:val="0"/>
      <w:marBottom w:val="0"/>
      <w:divBdr>
        <w:top w:val="none" w:sz="0" w:space="0" w:color="auto"/>
        <w:left w:val="none" w:sz="0" w:space="0" w:color="auto"/>
        <w:bottom w:val="none" w:sz="0" w:space="0" w:color="auto"/>
        <w:right w:val="none" w:sz="0" w:space="0" w:color="auto"/>
      </w:divBdr>
    </w:div>
    <w:div w:id="1509950932">
      <w:bodyDiv w:val="1"/>
      <w:marLeft w:val="0"/>
      <w:marRight w:val="0"/>
      <w:marTop w:val="0"/>
      <w:marBottom w:val="0"/>
      <w:divBdr>
        <w:top w:val="none" w:sz="0" w:space="0" w:color="auto"/>
        <w:left w:val="none" w:sz="0" w:space="0" w:color="auto"/>
        <w:bottom w:val="none" w:sz="0" w:space="0" w:color="auto"/>
        <w:right w:val="none" w:sz="0" w:space="0" w:color="auto"/>
      </w:divBdr>
    </w:div>
    <w:div w:id="1515876592">
      <w:bodyDiv w:val="1"/>
      <w:marLeft w:val="0"/>
      <w:marRight w:val="0"/>
      <w:marTop w:val="0"/>
      <w:marBottom w:val="0"/>
      <w:divBdr>
        <w:top w:val="none" w:sz="0" w:space="0" w:color="auto"/>
        <w:left w:val="none" w:sz="0" w:space="0" w:color="auto"/>
        <w:bottom w:val="none" w:sz="0" w:space="0" w:color="auto"/>
        <w:right w:val="none" w:sz="0" w:space="0" w:color="auto"/>
      </w:divBdr>
    </w:div>
    <w:div w:id="1519538191">
      <w:bodyDiv w:val="1"/>
      <w:marLeft w:val="0"/>
      <w:marRight w:val="0"/>
      <w:marTop w:val="0"/>
      <w:marBottom w:val="0"/>
      <w:divBdr>
        <w:top w:val="none" w:sz="0" w:space="0" w:color="auto"/>
        <w:left w:val="none" w:sz="0" w:space="0" w:color="auto"/>
        <w:bottom w:val="none" w:sz="0" w:space="0" w:color="auto"/>
        <w:right w:val="none" w:sz="0" w:space="0" w:color="auto"/>
      </w:divBdr>
    </w:div>
    <w:div w:id="1522162734">
      <w:bodyDiv w:val="1"/>
      <w:marLeft w:val="0"/>
      <w:marRight w:val="0"/>
      <w:marTop w:val="0"/>
      <w:marBottom w:val="0"/>
      <w:divBdr>
        <w:top w:val="none" w:sz="0" w:space="0" w:color="auto"/>
        <w:left w:val="none" w:sz="0" w:space="0" w:color="auto"/>
        <w:bottom w:val="none" w:sz="0" w:space="0" w:color="auto"/>
        <w:right w:val="none" w:sz="0" w:space="0" w:color="auto"/>
      </w:divBdr>
      <w:divsChild>
        <w:div w:id="1206404316">
          <w:marLeft w:val="0"/>
          <w:marRight w:val="0"/>
          <w:marTop w:val="0"/>
          <w:marBottom w:val="0"/>
          <w:divBdr>
            <w:top w:val="none" w:sz="0" w:space="0" w:color="auto"/>
            <w:left w:val="none" w:sz="0" w:space="0" w:color="auto"/>
            <w:bottom w:val="none" w:sz="0" w:space="0" w:color="auto"/>
            <w:right w:val="none" w:sz="0" w:space="0" w:color="auto"/>
          </w:divBdr>
          <w:divsChild>
            <w:div w:id="264070953">
              <w:marLeft w:val="195"/>
              <w:marRight w:val="180"/>
              <w:marTop w:val="0"/>
              <w:marBottom w:val="0"/>
              <w:divBdr>
                <w:top w:val="none" w:sz="0" w:space="0" w:color="auto"/>
                <w:left w:val="none" w:sz="0" w:space="0" w:color="auto"/>
                <w:bottom w:val="none" w:sz="0" w:space="0" w:color="auto"/>
                <w:right w:val="none" w:sz="0" w:space="0" w:color="auto"/>
              </w:divBdr>
              <w:divsChild>
                <w:div w:id="494690711">
                  <w:marLeft w:val="0"/>
                  <w:marRight w:val="0"/>
                  <w:marTop w:val="0"/>
                  <w:marBottom w:val="0"/>
                  <w:divBdr>
                    <w:top w:val="none" w:sz="0" w:space="0" w:color="auto"/>
                    <w:left w:val="none" w:sz="0" w:space="0" w:color="auto"/>
                    <w:bottom w:val="none" w:sz="0" w:space="0" w:color="auto"/>
                    <w:right w:val="none" w:sz="0" w:space="0" w:color="auto"/>
                  </w:divBdr>
                  <w:divsChild>
                    <w:div w:id="922298061">
                      <w:marLeft w:val="0"/>
                      <w:marRight w:val="0"/>
                      <w:marTop w:val="0"/>
                      <w:marBottom w:val="0"/>
                      <w:divBdr>
                        <w:top w:val="none" w:sz="0" w:space="0" w:color="auto"/>
                        <w:left w:val="none" w:sz="0" w:space="0" w:color="auto"/>
                        <w:bottom w:val="none" w:sz="0" w:space="0" w:color="auto"/>
                        <w:right w:val="none" w:sz="0" w:space="0" w:color="auto"/>
                      </w:divBdr>
                      <w:divsChild>
                        <w:div w:id="507213433">
                          <w:marLeft w:val="0"/>
                          <w:marRight w:val="0"/>
                          <w:marTop w:val="0"/>
                          <w:marBottom w:val="0"/>
                          <w:divBdr>
                            <w:top w:val="none" w:sz="0" w:space="0" w:color="auto"/>
                            <w:left w:val="none" w:sz="0" w:space="0" w:color="auto"/>
                            <w:bottom w:val="none" w:sz="0" w:space="0" w:color="auto"/>
                            <w:right w:val="none" w:sz="0" w:space="0" w:color="auto"/>
                          </w:divBdr>
                          <w:divsChild>
                            <w:div w:id="986202968">
                              <w:marLeft w:val="195"/>
                              <w:marRight w:val="180"/>
                              <w:marTop w:val="0"/>
                              <w:marBottom w:val="0"/>
                              <w:divBdr>
                                <w:top w:val="none" w:sz="0" w:space="0" w:color="auto"/>
                                <w:left w:val="none" w:sz="0" w:space="0" w:color="auto"/>
                                <w:bottom w:val="none" w:sz="0" w:space="0" w:color="auto"/>
                                <w:right w:val="none" w:sz="0" w:space="0" w:color="auto"/>
                              </w:divBdr>
                              <w:divsChild>
                                <w:div w:id="541089900">
                                  <w:marLeft w:val="0"/>
                                  <w:marRight w:val="0"/>
                                  <w:marTop w:val="0"/>
                                  <w:marBottom w:val="0"/>
                                  <w:divBdr>
                                    <w:top w:val="none" w:sz="0" w:space="0" w:color="auto"/>
                                    <w:left w:val="none" w:sz="0" w:space="0" w:color="auto"/>
                                    <w:bottom w:val="none" w:sz="0" w:space="0" w:color="auto"/>
                                    <w:right w:val="none" w:sz="0" w:space="0" w:color="auto"/>
                                  </w:divBdr>
                                  <w:divsChild>
                                    <w:div w:id="491336995">
                                      <w:marLeft w:val="0"/>
                                      <w:marRight w:val="0"/>
                                      <w:marTop w:val="0"/>
                                      <w:marBottom w:val="180"/>
                                      <w:divBdr>
                                        <w:top w:val="single" w:sz="6" w:space="2" w:color="D4D4D4"/>
                                        <w:left w:val="single" w:sz="6" w:space="2" w:color="D4D4D4"/>
                                        <w:bottom w:val="single" w:sz="6" w:space="2" w:color="D4D4D4"/>
                                        <w:right w:val="single" w:sz="6" w:space="2" w:color="D4D4D4"/>
                                      </w:divBdr>
                                      <w:divsChild>
                                        <w:div w:id="1337807632">
                                          <w:marLeft w:val="0"/>
                                          <w:marRight w:val="0"/>
                                          <w:marTop w:val="0"/>
                                          <w:marBottom w:val="0"/>
                                          <w:divBdr>
                                            <w:top w:val="none" w:sz="0" w:space="0" w:color="auto"/>
                                            <w:left w:val="none" w:sz="0" w:space="0" w:color="auto"/>
                                            <w:bottom w:val="none" w:sz="0" w:space="0" w:color="auto"/>
                                            <w:right w:val="none" w:sz="0" w:space="0" w:color="auto"/>
                                          </w:divBdr>
                                          <w:divsChild>
                                            <w:div w:id="1223558468">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29492800">
      <w:bodyDiv w:val="1"/>
      <w:marLeft w:val="0"/>
      <w:marRight w:val="0"/>
      <w:marTop w:val="0"/>
      <w:marBottom w:val="0"/>
      <w:divBdr>
        <w:top w:val="none" w:sz="0" w:space="0" w:color="auto"/>
        <w:left w:val="none" w:sz="0" w:space="0" w:color="auto"/>
        <w:bottom w:val="none" w:sz="0" w:space="0" w:color="auto"/>
        <w:right w:val="none" w:sz="0" w:space="0" w:color="auto"/>
      </w:divBdr>
    </w:div>
    <w:div w:id="1532107442">
      <w:bodyDiv w:val="1"/>
      <w:marLeft w:val="0"/>
      <w:marRight w:val="0"/>
      <w:marTop w:val="0"/>
      <w:marBottom w:val="0"/>
      <w:divBdr>
        <w:top w:val="none" w:sz="0" w:space="0" w:color="auto"/>
        <w:left w:val="none" w:sz="0" w:space="0" w:color="auto"/>
        <w:bottom w:val="none" w:sz="0" w:space="0" w:color="auto"/>
        <w:right w:val="none" w:sz="0" w:space="0" w:color="auto"/>
      </w:divBdr>
    </w:div>
    <w:div w:id="1534657171">
      <w:bodyDiv w:val="1"/>
      <w:marLeft w:val="0"/>
      <w:marRight w:val="0"/>
      <w:marTop w:val="0"/>
      <w:marBottom w:val="0"/>
      <w:divBdr>
        <w:top w:val="none" w:sz="0" w:space="0" w:color="auto"/>
        <w:left w:val="none" w:sz="0" w:space="0" w:color="auto"/>
        <w:bottom w:val="none" w:sz="0" w:space="0" w:color="auto"/>
        <w:right w:val="none" w:sz="0" w:space="0" w:color="auto"/>
      </w:divBdr>
    </w:div>
    <w:div w:id="1535464006">
      <w:bodyDiv w:val="1"/>
      <w:marLeft w:val="0"/>
      <w:marRight w:val="0"/>
      <w:marTop w:val="0"/>
      <w:marBottom w:val="0"/>
      <w:divBdr>
        <w:top w:val="none" w:sz="0" w:space="0" w:color="auto"/>
        <w:left w:val="none" w:sz="0" w:space="0" w:color="auto"/>
        <w:bottom w:val="none" w:sz="0" w:space="0" w:color="auto"/>
        <w:right w:val="none" w:sz="0" w:space="0" w:color="auto"/>
      </w:divBdr>
    </w:div>
    <w:div w:id="1543205345">
      <w:bodyDiv w:val="1"/>
      <w:marLeft w:val="0"/>
      <w:marRight w:val="0"/>
      <w:marTop w:val="0"/>
      <w:marBottom w:val="0"/>
      <w:divBdr>
        <w:top w:val="none" w:sz="0" w:space="0" w:color="auto"/>
        <w:left w:val="none" w:sz="0" w:space="0" w:color="auto"/>
        <w:bottom w:val="none" w:sz="0" w:space="0" w:color="auto"/>
        <w:right w:val="none" w:sz="0" w:space="0" w:color="auto"/>
      </w:divBdr>
    </w:div>
    <w:div w:id="1566649635">
      <w:bodyDiv w:val="1"/>
      <w:marLeft w:val="0"/>
      <w:marRight w:val="0"/>
      <w:marTop w:val="0"/>
      <w:marBottom w:val="0"/>
      <w:divBdr>
        <w:top w:val="none" w:sz="0" w:space="0" w:color="auto"/>
        <w:left w:val="none" w:sz="0" w:space="0" w:color="auto"/>
        <w:bottom w:val="none" w:sz="0" w:space="0" w:color="auto"/>
        <w:right w:val="none" w:sz="0" w:space="0" w:color="auto"/>
      </w:divBdr>
    </w:div>
    <w:div w:id="1600139316">
      <w:bodyDiv w:val="1"/>
      <w:marLeft w:val="0"/>
      <w:marRight w:val="0"/>
      <w:marTop w:val="0"/>
      <w:marBottom w:val="0"/>
      <w:divBdr>
        <w:top w:val="none" w:sz="0" w:space="0" w:color="auto"/>
        <w:left w:val="none" w:sz="0" w:space="0" w:color="auto"/>
        <w:bottom w:val="none" w:sz="0" w:space="0" w:color="auto"/>
        <w:right w:val="none" w:sz="0" w:space="0" w:color="auto"/>
      </w:divBdr>
    </w:div>
    <w:div w:id="1604219234">
      <w:bodyDiv w:val="1"/>
      <w:marLeft w:val="0"/>
      <w:marRight w:val="0"/>
      <w:marTop w:val="0"/>
      <w:marBottom w:val="0"/>
      <w:divBdr>
        <w:top w:val="none" w:sz="0" w:space="0" w:color="auto"/>
        <w:left w:val="none" w:sz="0" w:space="0" w:color="auto"/>
        <w:bottom w:val="none" w:sz="0" w:space="0" w:color="auto"/>
        <w:right w:val="none" w:sz="0" w:space="0" w:color="auto"/>
      </w:divBdr>
    </w:div>
    <w:div w:id="1624577137">
      <w:bodyDiv w:val="1"/>
      <w:marLeft w:val="0"/>
      <w:marRight w:val="0"/>
      <w:marTop w:val="0"/>
      <w:marBottom w:val="0"/>
      <w:divBdr>
        <w:top w:val="none" w:sz="0" w:space="0" w:color="auto"/>
        <w:left w:val="none" w:sz="0" w:space="0" w:color="auto"/>
        <w:bottom w:val="none" w:sz="0" w:space="0" w:color="auto"/>
        <w:right w:val="none" w:sz="0" w:space="0" w:color="auto"/>
      </w:divBdr>
    </w:div>
    <w:div w:id="1658192262">
      <w:bodyDiv w:val="1"/>
      <w:marLeft w:val="0"/>
      <w:marRight w:val="0"/>
      <w:marTop w:val="0"/>
      <w:marBottom w:val="0"/>
      <w:divBdr>
        <w:top w:val="none" w:sz="0" w:space="0" w:color="auto"/>
        <w:left w:val="none" w:sz="0" w:space="0" w:color="auto"/>
        <w:bottom w:val="none" w:sz="0" w:space="0" w:color="auto"/>
        <w:right w:val="none" w:sz="0" w:space="0" w:color="auto"/>
      </w:divBdr>
    </w:div>
    <w:div w:id="1661807038">
      <w:bodyDiv w:val="1"/>
      <w:marLeft w:val="0"/>
      <w:marRight w:val="0"/>
      <w:marTop w:val="0"/>
      <w:marBottom w:val="0"/>
      <w:divBdr>
        <w:top w:val="none" w:sz="0" w:space="0" w:color="auto"/>
        <w:left w:val="none" w:sz="0" w:space="0" w:color="auto"/>
        <w:bottom w:val="none" w:sz="0" w:space="0" w:color="auto"/>
        <w:right w:val="none" w:sz="0" w:space="0" w:color="auto"/>
      </w:divBdr>
    </w:div>
    <w:div w:id="1661882206">
      <w:bodyDiv w:val="1"/>
      <w:marLeft w:val="0"/>
      <w:marRight w:val="0"/>
      <w:marTop w:val="0"/>
      <w:marBottom w:val="0"/>
      <w:divBdr>
        <w:top w:val="none" w:sz="0" w:space="0" w:color="auto"/>
        <w:left w:val="none" w:sz="0" w:space="0" w:color="auto"/>
        <w:bottom w:val="none" w:sz="0" w:space="0" w:color="auto"/>
        <w:right w:val="none" w:sz="0" w:space="0" w:color="auto"/>
      </w:divBdr>
    </w:div>
    <w:div w:id="1692877007">
      <w:bodyDiv w:val="1"/>
      <w:marLeft w:val="0"/>
      <w:marRight w:val="0"/>
      <w:marTop w:val="0"/>
      <w:marBottom w:val="0"/>
      <w:divBdr>
        <w:top w:val="none" w:sz="0" w:space="0" w:color="auto"/>
        <w:left w:val="none" w:sz="0" w:space="0" w:color="auto"/>
        <w:bottom w:val="none" w:sz="0" w:space="0" w:color="auto"/>
        <w:right w:val="none" w:sz="0" w:space="0" w:color="auto"/>
      </w:divBdr>
    </w:div>
    <w:div w:id="1693608405">
      <w:bodyDiv w:val="1"/>
      <w:marLeft w:val="0"/>
      <w:marRight w:val="0"/>
      <w:marTop w:val="0"/>
      <w:marBottom w:val="0"/>
      <w:divBdr>
        <w:top w:val="none" w:sz="0" w:space="0" w:color="auto"/>
        <w:left w:val="none" w:sz="0" w:space="0" w:color="auto"/>
        <w:bottom w:val="none" w:sz="0" w:space="0" w:color="auto"/>
        <w:right w:val="none" w:sz="0" w:space="0" w:color="auto"/>
      </w:divBdr>
    </w:div>
    <w:div w:id="1697270354">
      <w:bodyDiv w:val="1"/>
      <w:marLeft w:val="0"/>
      <w:marRight w:val="0"/>
      <w:marTop w:val="0"/>
      <w:marBottom w:val="0"/>
      <w:divBdr>
        <w:top w:val="none" w:sz="0" w:space="0" w:color="auto"/>
        <w:left w:val="none" w:sz="0" w:space="0" w:color="auto"/>
        <w:bottom w:val="none" w:sz="0" w:space="0" w:color="auto"/>
        <w:right w:val="none" w:sz="0" w:space="0" w:color="auto"/>
      </w:divBdr>
    </w:div>
    <w:div w:id="1704018042">
      <w:bodyDiv w:val="1"/>
      <w:marLeft w:val="0"/>
      <w:marRight w:val="0"/>
      <w:marTop w:val="0"/>
      <w:marBottom w:val="0"/>
      <w:divBdr>
        <w:top w:val="none" w:sz="0" w:space="0" w:color="auto"/>
        <w:left w:val="none" w:sz="0" w:space="0" w:color="auto"/>
        <w:bottom w:val="none" w:sz="0" w:space="0" w:color="auto"/>
        <w:right w:val="none" w:sz="0" w:space="0" w:color="auto"/>
      </w:divBdr>
    </w:div>
    <w:div w:id="1706439481">
      <w:bodyDiv w:val="1"/>
      <w:marLeft w:val="0"/>
      <w:marRight w:val="0"/>
      <w:marTop w:val="0"/>
      <w:marBottom w:val="0"/>
      <w:divBdr>
        <w:top w:val="none" w:sz="0" w:space="0" w:color="auto"/>
        <w:left w:val="none" w:sz="0" w:space="0" w:color="auto"/>
        <w:bottom w:val="none" w:sz="0" w:space="0" w:color="auto"/>
        <w:right w:val="none" w:sz="0" w:space="0" w:color="auto"/>
      </w:divBdr>
    </w:div>
    <w:div w:id="1709603632">
      <w:bodyDiv w:val="1"/>
      <w:marLeft w:val="0"/>
      <w:marRight w:val="0"/>
      <w:marTop w:val="0"/>
      <w:marBottom w:val="0"/>
      <w:divBdr>
        <w:top w:val="none" w:sz="0" w:space="0" w:color="auto"/>
        <w:left w:val="none" w:sz="0" w:space="0" w:color="auto"/>
        <w:bottom w:val="none" w:sz="0" w:space="0" w:color="auto"/>
        <w:right w:val="none" w:sz="0" w:space="0" w:color="auto"/>
      </w:divBdr>
    </w:div>
    <w:div w:id="1718889538">
      <w:bodyDiv w:val="1"/>
      <w:marLeft w:val="0"/>
      <w:marRight w:val="0"/>
      <w:marTop w:val="0"/>
      <w:marBottom w:val="0"/>
      <w:divBdr>
        <w:top w:val="none" w:sz="0" w:space="0" w:color="auto"/>
        <w:left w:val="none" w:sz="0" w:space="0" w:color="auto"/>
        <w:bottom w:val="none" w:sz="0" w:space="0" w:color="auto"/>
        <w:right w:val="none" w:sz="0" w:space="0" w:color="auto"/>
      </w:divBdr>
    </w:div>
    <w:div w:id="1742021888">
      <w:bodyDiv w:val="1"/>
      <w:marLeft w:val="0"/>
      <w:marRight w:val="0"/>
      <w:marTop w:val="0"/>
      <w:marBottom w:val="0"/>
      <w:divBdr>
        <w:top w:val="none" w:sz="0" w:space="0" w:color="auto"/>
        <w:left w:val="none" w:sz="0" w:space="0" w:color="auto"/>
        <w:bottom w:val="none" w:sz="0" w:space="0" w:color="auto"/>
        <w:right w:val="none" w:sz="0" w:space="0" w:color="auto"/>
      </w:divBdr>
    </w:div>
    <w:div w:id="1748376326">
      <w:bodyDiv w:val="1"/>
      <w:marLeft w:val="0"/>
      <w:marRight w:val="0"/>
      <w:marTop w:val="0"/>
      <w:marBottom w:val="0"/>
      <w:divBdr>
        <w:top w:val="none" w:sz="0" w:space="0" w:color="auto"/>
        <w:left w:val="none" w:sz="0" w:space="0" w:color="auto"/>
        <w:bottom w:val="none" w:sz="0" w:space="0" w:color="auto"/>
        <w:right w:val="none" w:sz="0" w:space="0" w:color="auto"/>
      </w:divBdr>
    </w:div>
    <w:div w:id="1748961299">
      <w:bodyDiv w:val="1"/>
      <w:marLeft w:val="0"/>
      <w:marRight w:val="0"/>
      <w:marTop w:val="0"/>
      <w:marBottom w:val="0"/>
      <w:divBdr>
        <w:top w:val="none" w:sz="0" w:space="0" w:color="auto"/>
        <w:left w:val="none" w:sz="0" w:space="0" w:color="auto"/>
        <w:bottom w:val="none" w:sz="0" w:space="0" w:color="auto"/>
        <w:right w:val="none" w:sz="0" w:space="0" w:color="auto"/>
      </w:divBdr>
    </w:div>
    <w:div w:id="1749302188">
      <w:bodyDiv w:val="1"/>
      <w:marLeft w:val="0"/>
      <w:marRight w:val="0"/>
      <w:marTop w:val="0"/>
      <w:marBottom w:val="0"/>
      <w:divBdr>
        <w:top w:val="none" w:sz="0" w:space="0" w:color="auto"/>
        <w:left w:val="none" w:sz="0" w:space="0" w:color="auto"/>
        <w:bottom w:val="none" w:sz="0" w:space="0" w:color="auto"/>
        <w:right w:val="none" w:sz="0" w:space="0" w:color="auto"/>
      </w:divBdr>
    </w:div>
    <w:div w:id="1760714422">
      <w:bodyDiv w:val="1"/>
      <w:marLeft w:val="0"/>
      <w:marRight w:val="0"/>
      <w:marTop w:val="0"/>
      <w:marBottom w:val="0"/>
      <w:divBdr>
        <w:top w:val="none" w:sz="0" w:space="0" w:color="auto"/>
        <w:left w:val="none" w:sz="0" w:space="0" w:color="auto"/>
        <w:bottom w:val="none" w:sz="0" w:space="0" w:color="auto"/>
        <w:right w:val="none" w:sz="0" w:space="0" w:color="auto"/>
      </w:divBdr>
    </w:div>
    <w:div w:id="1790850792">
      <w:marLeft w:val="0"/>
      <w:marRight w:val="0"/>
      <w:marTop w:val="0"/>
      <w:marBottom w:val="0"/>
      <w:divBdr>
        <w:top w:val="none" w:sz="0" w:space="0" w:color="auto"/>
        <w:left w:val="none" w:sz="0" w:space="0" w:color="auto"/>
        <w:bottom w:val="none" w:sz="0" w:space="0" w:color="auto"/>
        <w:right w:val="none" w:sz="0" w:space="0" w:color="auto"/>
      </w:divBdr>
    </w:div>
    <w:div w:id="1790850793">
      <w:marLeft w:val="0"/>
      <w:marRight w:val="0"/>
      <w:marTop w:val="0"/>
      <w:marBottom w:val="0"/>
      <w:divBdr>
        <w:top w:val="none" w:sz="0" w:space="0" w:color="auto"/>
        <w:left w:val="none" w:sz="0" w:space="0" w:color="auto"/>
        <w:bottom w:val="none" w:sz="0" w:space="0" w:color="auto"/>
        <w:right w:val="none" w:sz="0" w:space="0" w:color="auto"/>
      </w:divBdr>
    </w:div>
    <w:div w:id="1790850794">
      <w:marLeft w:val="0"/>
      <w:marRight w:val="0"/>
      <w:marTop w:val="0"/>
      <w:marBottom w:val="0"/>
      <w:divBdr>
        <w:top w:val="none" w:sz="0" w:space="0" w:color="auto"/>
        <w:left w:val="none" w:sz="0" w:space="0" w:color="auto"/>
        <w:bottom w:val="none" w:sz="0" w:space="0" w:color="auto"/>
        <w:right w:val="none" w:sz="0" w:space="0" w:color="auto"/>
      </w:divBdr>
    </w:div>
    <w:div w:id="1790850795">
      <w:marLeft w:val="0"/>
      <w:marRight w:val="0"/>
      <w:marTop w:val="0"/>
      <w:marBottom w:val="0"/>
      <w:divBdr>
        <w:top w:val="none" w:sz="0" w:space="0" w:color="auto"/>
        <w:left w:val="none" w:sz="0" w:space="0" w:color="auto"/>
        <w:bottom w:val="none" w:sz="0" w:space="0" w:color="auto"/>
        <w:right w:val="none" w:sz="0" w:space="0" w:color="auto"/>
      </w:divBdr>
    </w:div>
    <w:div w:id="1790850796">
      <w:marLeft w:val="0"/>
      <w:marRight w:val="0"/>
      <w:marTop w:val="0"/>
      <w:marBottom w:val="0"/>
      <w:divBdr>
        <w:top w:val="none" w:sz="0" w:space="0" w:color="auto"/>
        <w:left w:val="none" w:sz="0" w:space="0" w:color="auto"/>
        <w:bottom w:val="none" w:sz="0" w:space="0" w:color="auto"/>
        <w:right w:val="none" w:sz="0" w:space="0" w:color="auto"/>
      </w:divBdr>
    </w:div>
    <w:div w:id="1790850797">
      <w:marLeft w:val="0"/>
      <w:marRight w:val="0"/>
      <w:marTop w:val="0"/>
      <w:marBottom w:val="0"/>
      <w:divBdr>
        <w:top w:val="none" w:sz="0" w:space="0" w:color="auto"/>
        <w:left w:val="none" w:sz="0" w:space="0" w:color="auto"/>
        <w:bottom w:val="none" w:sz="0" w:space="0" w:color="auto"/>
        <w:right w:val="none" w:sz="0" w:space="0" w:color="auto"/>
      </w:divBdr>
    </w:div>
    <w:div w:id="1790850798">
      <w:marLeft w:val="0"/>
      <w:marRight w:val="0"/>
      <w:marTop w:val="0"/>
      <w:marBottom w:val="0"/>
      <w:divBdr>
        <w:top w:val="none" w:sz="0" w:space="0" w:color="auto"/>
        <w:left w:val="none" w:sz="0" w:space="0" w:color="auto"/>
        <w:bottom w:val="none" w:sz="0" w:space="0" w:color="auto"/>
        <w:right w:val="none" w:sz="0" w:space="0" w:color="auto"/>
      </w:divBdr>
    </w:div>
    <w:div w:id="1790850799">
      <w:marLeft w:val="0"/>
      <w:marRight w:val="0"/>
      <w:marTop w:val="0"/>
      <w:marBottom w:val="0"/>
      <w:divBdr>
        <w:top w:val="none" w:sz="0" w:space="0" w:color="auto"/>
        <w:left w:val="none" w:sz="0" w:space="0" w:color="auto"/>
        <w:bottom w:val="none" w:sz="0" w:space="0" w:color="auto"/>
        <w:right w:val="none" w:sz="0" w:space="0" w:color="auto"/>
      </w:divBdr>
    </w:div>
    <w:div w:id="1790850800">
      <w:marLeft w:val="0"/>
      <w:marRight w:val="0"/>
      <w:marTop w:val="0"/>
      <w:marBottom w:val="0"/>
      <w:divBdr>
        <w:top w:val="none" w:sz="0" w:space="0" w:color="auto"/>
        <w:left w:val="none" w:sz="0" w:space="0" w:color="auto"/>
        <w:bottom w:val="none" w:sz="0" w:space="0" w:color="auto"/>
        <w:right w:val="none" w:sz="0" w:space="0" w:color="auto"/>
      </w:divBdr>
    </w:div>
    <w:div w:id="1790850801">
      <w:marLeft w:val="0"/>
      <w:marRight w:val="0"/>
      <w:marTop w:val="0"/>
      <w:marBottom w:val="0"/>
      <w:divBdr>
        <w:top w:val="none" w:sz="0" w:space="0" w:color="auto"/>
        <w:left w:val="none" w:sz="0" w:space="0" w:color="auto"/>
        <w:bottom w:val="none" w:sz="0" w:space="0" w:color="auto"/>
        <w:right w:val="none" w:sz="0" w:space="0" w:color="auto"/>
      </w:divBdr>
    </w:div>
    <w:div w:id="1790850802">
      <w:marLeft w:val="0"/>
      <w:marRight w:val="0"/>
      <w:marTop w:val="0"/>
      <w:marBottom w:val="0"/>
      <w:divBdr>
        <w:top w:val="none" w:sz="0" w:space="0" w:color="auto"/>
        <w:left w:val="none" w:sz="0" w:space="0" w:color="auto"/>
        <w:bottom w:val="none" w:sz="0" w:space="0" w:color="auto"/>
        <w:right w:val="none" w:sz="0" w:space="0" w:color="auto"/>
      </w:divBdr>
    </w:div>
    <w:div w:id="1790850803">
      <w:marLeft w:val="0"/>
      <w:marRight w:val="0"/>
      <w:marTop w:val="0"/>
      <w:marBottom w:val="0"/>
      <w:divBdr>
        <w:top w:val="none" w:sz="0" w:space="0" w:color="auto"/>
        <w:left w:val="none" w:sz="0" w:space="0" w:color="auto"/>
        <w:bottom w:val="none" w:sz="0" w:space="0" w:color="auto"/>
        <w:right w:val="none" w:sz="0" w:space="0" w:color="auto"/>
      </w:divBdr>
    </w:div>
    <w:div w:id="1790850804">
      <w:marLeft w:val="0"/>
      <w:marRight w:val="0"/>
      <w:marTop w:val="0"/>
      <w:marBottom w:val="0"/>
      <w:divBdr>
        <w:top w:val="none" w:sz="0" w:space="0" w:color="auto"/>
        <w:left w:val="none" w:sz="0" w:space="0" w:color="auto"/>
        <w:bottom w:val="none" w:sz="0" w:space="0" w:color="auto"/>
        <w:right w:val="none" w:sz="0" w:space="0" w:color="auto"/>
      </w:divBdr>
    </w:div>
    <w:div w:id="1790850805">
      <w:marLeft w:val="0"/>
      <w:marRight w:val="0"/>
      <w:marTop w:val="0"/>
      <w:marBottom w:val="0"/>
      <w:divBdr>
        <w:top w:val="none" w:sz="0" w:space="0" w:color="auto"/>
        <w:left w:val="none" w:sz="0" w:space="0" w:color="auto"/>
        <w:bottom w:val="none" w:sz="0" w:space="0" w:color="auto"/>
        <w:right w:val="none" w:sz="0" w:space="0" w:color="auto"/>
      </w:divBdr>
    </w:div>
    <w:div w:id="1790850806">
      <w:marLeft w:val="0"/>
      <w:marRight w:val="0"/>
      <w:marTop w:val="0"/>
      <w:marBottom w:val="0"/>
      <w:divBdr>
        <w:top w:val="none" w:sz="0" w:space="0" w:color="auto"/>
        <w:left w:val="none" w:sz="0" w:space="0" w:color="auto"/>
        <w:bottom w:val="none" w:sz="0" w:space="0" w:color="auto"/>
        <w:right w:val="none" w:sz="0" w:space="0" w:color="auto"/>
      </w:divBdr>
    </w:div>
    <w:div w:id="1790850807">
      <w:marLeft w:val="0"/>
      <w:marRight w:val="0"/>
      <w:marTop w:val="0"/>
      <w:marBottom w:val="0"/>
      <w:divBdr>
        <w:top w:val="none" w:sz="0" w:space="0" w:color="auto"/>
        <w:left w:val="none" w:sz="0" w:space="0" w:color="auto"/>
        <w:bottom w:val="none" w:sz="0" w:space="0" w:color="auto"/>
        <w:right w:val="none" w:sz="0" w:space="0" w:color="auto"/>
      </w:divBdr>
    </w:div>
    <w:div w:id="1790850808">
      <w:marLeft w:val="0"/>
      <w:marRight w:val="0"/>
      <w:marTop w:val="0"/>
      <w:marBottom w:val="0"/>
      <w:divBdr>
        <w:top w:val="none" w:sz="0" w:space="0" w:color="auto"/>
        <w:left w:val="none" w:sz="0" w:space="0" w:color="auto"/>
        <w:bottom w:val="none" w:sz="0" w:space="0" w:color="auto"/>
        <w:right w:val="none" w:sz="0" w:space="0" w:color="auto"/>
      </w:divBdr>
    </w:div>
    <w:div w:id="1790850809">
      <w:marLeft w:val="0"/>
      <w:marRight w:val="0"/>
      <w:marTop w:val="0"/>
      <w:marBottom w:val="0"/>
      <w:divBdr>
        <w:top w:val="none" w:sz="0" w:space="0" w:color="auto"/>
        <w:left w:val="none" w:sz="0" w:space="0" w:color="auto"/>
        <w:bottom w:val="none" w:sz="0" w:space="0" w:color="auto"/>
        <w:right w:val="none" w:sz="0" w:space="0" w:color="auto"/>
      </w:divBdr>
    </w:div>
    <w:div w:id="1790850810">
      <w:marLeft w:val="0"/>
      <w:marRight w:val="0"/>
      <w:marTop w:val="0"/>
      <w:marBottom w:val="0"/>
      <w:divBdr>
        <w:top w:val="none" w:sz="0" w:space="0" w:color="auto"/>
        <w:left w:val="none" w:sz="0" w:space="0" w:color="auto"/>
        <w:bottom w:val="none" w:sz="0" w:space="0" w:color="auto"/>
        <w:right w:val="none" w:sz="0" w:space="0" w:color="auto"/>
      </w:divBdr>
    </w:div>
    <w:div w:id="1790850811">
      <w:marLeft w:val="0"/>
      <w:marRight w:val="0"/>
      <w:marTop w:val="0"/>
      <w:marBottom w:val="0"/>
      <w:divBdr>
        <w:top w:val="none" w:sz="0" w:space="0" w:color="auto"/>
        <w:left w:val="none" w:sz="0" w:space="0" w:color="auto"/>
        <w:bottom w:val="none" w:sz="0" w:space="0" w:color="auto"/>
        <w:right w:val="none" w:sz="0" w:space="0" w:color="auto"/>
      </w:divBdr>
    </w:div>
    <w:div w:id="1790850812">
      <w:marLeft w:val="0"/>
      <w:marRight w:val="0"/>
      <w:marTop w:val="0"/>
      <w:marBottom w:val="0"/>
      <w:divBdr>
        <w:top w:val="none" w:sz="0" w:space="0" w:color="auto"/>
        <w:left w:val="none" w:sz="0" w:space="0" w:color="auto"/>
        <w:bottom w:val="none" w:sz="0" w:space="0" w:color="auto"/>
        <w:right w:val="none" w:sz="0" w:space="0" w:color="auto"/>
      </w:divBdr>
    </w:div>
    <w:div w:id="1790850813">
      <w:marLeft w:val="0"/>
      <w:marRight w:val="0"/>
      <w:marTop w:val="0"/>
      <w:marBottom w:val="0"/>
      <w:divBdr>
        <w:top w:val="none" w:sz="0" w:space="0" w:color="auto"/>
        <w:left w:val="none" w:sz="0" w:space="0" w:color="auto"/>
        <w:bottom w:val="none" w:sz="0" w:space="0" w:color="auto"/>
        <w:right w:val="none" w:sz="0" w:space="0" w:color="auto"/>
      </w:divBdr>
    </w:div>
    <w:div w:id="1790850814">
      <w:marLeft w:val="0"/>
      <w:marRight w:val="0"/>
      <w:marTop w:val="0"/>
      <w:marBottom w:val="0"/>
      <w:divBdr>
        <w:top w:val="none" w:sz="0" w:space="0" w:color="auto"/>
        <w:left w:val="none" w:sz="0" w:space="0" w:color="auto"/>
        <w:bottom w:val="none" w:sz="0" w:space="0" w:color="auto"/>
        <w:right w:val="none" w:sz="0" w:space="0" w:color="auto"/>
      </w:divBdr>
    </w:div>
    <w:div w:id="1790850815">
      <w:marLeft w:val="0"/>
      <w:marRight w:val="0"/>
      <w:marTop w:val="0"/>
      <w:marBottom w:val="0"/>
      <w:divBdr>
        <w:top w:val="none" w:sz="0" w:space="0" w:color="auto"/>
        <w:left w:val="none" w:sz="0" w:space="0" w:color="auto"/>
        <w:bottom w:val="none" w:sz="0" w:space="0" w:color="auto"/>
        <w:right w:val="none" w:sz="0" w:space="0" w:color="auto"/>
      </w:divBdr>
    </w:div>
    <w:div w:id="1790850816">
      <w:marLeft w:val="0"/>
      <w:marRight w:val="0"/>
      <w:marTop w:val="0"/>
      <w:marBottom w:val="0"/>
      <w:divBdr>
        <w:top w:val="none" w:sz="0" w:space="0" w:color="auto"/>
        <w:left w:val="none" w:sz="0" w:space="0" w:color="auto"/>
        <w:bottom w:val="none" w:sz="0" w:space="0" w:color="auto"/>
        <w:right w:val="none" w:sz="0" w:space="0" w:color="auto"/>
      </w:divBdr>
    </w:div>
    <w:div w:id="1790850817">
      <w:marLeft w:val="0"/>
      <w:marRight w:val="0"/>
      <w:marTop w:val="0"/>
      <w:marBottom w:val="0"/>
      <w:divBdr>
        <w:top w:val="none" w:sz="0" w:space="0" w:color="auto"/>
        <w:left w:val="none" w:sz="0" w:space="0" w:color="auto"/>
        <w:bottom w:val="none" w:sz="0" w:space="0" w:color="auto"/>
        <w:right w:val="none" w:sz="0" w:space="0" w:color="auto"/>
      </w:divBdr>
    </w:div>
    <w:div w:id="1790850818">
      <w:marLeft w:val="0"/>
      <w:marRight w:val="0"/>
      <w:marTop w:val="0"/>
      <w:marBottom w:val="0"/>
      <w:divBdr>
        <w:top w:val="none" w:sz="0" w:space="0" w:color="auto"/>
        <w:left w:val="none" w:sz="0" w:space="0" w:color="auto"/>
        <w:bottom w:val="none" w:sz="0" w:space="0" w:color="auto"/>
        <w:right w:val="none" w:sz="0" w:space="0" w:color="auto"/>
      </w:divBdr>
    </w:div>
    <w:div w:id="1790850819">
      <w:marLeft w:val="0"/>
      <w:marRight w:val="0"/>
      <w:marTop w:val="0"/>
      <w:marBottom w:val="0"/>
      <w:divBdr>
        <w:top w:val="none" w:sz="0" w:space="0" w:color="auto"/>
        <w:left w:val="none" w:sz="0" w:space="0" w:color="auto"/>
        <w:bottom w:val="none" w:sz="0" w:space="0" w:color="auto"/>
        <w:right w:val="none" w:sz="0" w:space="0" w:color="auto"/>
      </w:divBdr>
    </w:div>
    <w:div w:id="1790850820">
      <w:marLeft w:val="0"/>
      <w:marRight w:val="0"/>
      <w:marTop w:val="0"/>
      <w:marBottom w:val="0"/>
      <w:divBdr>
        <w:top w:val="none" w:sz="0" w:space="0" w:color="auto"/>
        <w:left w:val="none" w:sz="0" w:space="0" w:color="auto"/>
        <w:bottom w:val="none" w:sz="0" w:space="0" w:color="auto"/>
        <w:right w:val="none" w:sz="0" w:space="0" w:color="auto"/>
      </w:divBdr>
    </w:div>
    <w:div w:id="1790850821">
      <w:marLeft w:val="0"/>
      <w:marRight w:val="0"/>
      <w:marTop w:val="0"/>
      <w:marBottom w:val="0"/>
      <w:divBdr>
        <w:top w:val="none" w:sz="0" w:space="0" w:color="auto"/>
        <w:left w:val="none" w:sz="0" w:space="0" w:color="auto"/>
        <w:bottom w:val="none" w:sz="0" w:space="0" w:color="auto"/>
        <w:right w:val="none" w:sz="0" w:space="0" w:color="auto"/>
      </w:divBdr>
    </w:div>
    <w:div w:id="1790850822">
      <w:marLeft w:val="0"/>
      <w:marRight w:val="0"/>
      <w:marTop w:val="0"/>
      <w:marBottom w:val="0"/>
      <w:divBdr>
        <w:top w:val="none" w:sz="0" w:space="0" w:color="auto"/>
        <w:left w:val="none" w:sz="0" w:space="0" w:color="auto"/>
        <w:bottom w:val="none" w:sz="0" w:space="0" w:color="auto"/>
        <w:right w:val="none" w:sz="0" w:space="0" w:color="auto"/>
      </w:divBdr>
    </w:div>
    <w:div w:id="1790850823">
      <w:marLeft w:val="0"/>
      <w:marRight w:val="0"/>
      <w:marTop w:val="0"/>
      <w:marBottom w:val="0"/>
      <w:divBdr>
        <w:top w:val="none" w:sz="0" w:space="0" w:color="auto"/>
        <w:left w:val="none" w:sz="0" w:space="0" w:color="auto"/>
        <w:bottom w:val="none" w:sz="0" w:space="0" w:color="auto"/>
        <w:right w:val="none" w:sz="0" w:space="0" w:color="auto"/>
      </w:divBdr>
    </w:div>
    <w:div w:id="1790850824">
      <w:marLeft w:val="0"/>
      <w:marRight w:val="0"/>
      <w:marTop w:val="0"/>
      <w:marBottom w:val="0"/>
      <w:divBdr>
        <w:top w:val="none" w:sz="0" w:space="0" w:color="auto"/>
        <w:left w:val="none" w:sz="0" w:space="0" w:color="auto"/>
        <w:bottom w:val="none" w:sz="0" w:space="0" w:color="auto"/>
        <w:right w:val="none" w:sz="0" w:space="0" w:color="auto"/>
      </w:divBdr>
    </w:div>
    <w:div w:id="1790850825">
      <w:marLeft w:val="0"/>
      <w:marRight w:val="0"/>
      <w:marTop w:val="0"/>
      <w:marBottom w:val="0"/>
      <w:divBdr>
        <w:top w:val="none" w:sz="0" w:space="0" w:color="auto"/>
        <w:left w:val="none" w:sz="0" w:space="0" w:color="auto"/>
        <w:bottom w:val="none" w:sz="0" w:space="0" w:color="auto"/>
        <w:right w:val="none" w:sz="0" w:space="0" w:color="auto"/>
      </w:divBdr>
    </w:div>
    <w:div w:id="1790850826">
      <w:marLeft w:val="0"/>
      <w:marRight w:val="0"/>
      <w:marTop w:val="0"/>
      <w:marBottom w:val="0"/>
      <w:divBdr>
        <w:top w:val="none" w:sz="0" w:space="0" w:color="auto"/>
        <w:left w:val="none" w:sz="0" w:space="0" w:color="auto"/>
        <w:bottom w:val="none" w:sz="0" w:space="0" w:color="auto"/>
        <w:right w:val="none" w:sz="0" w:space="0" w:color="auto"/>
      </w:divBdr>
    </w:div>
    <w:div w:id="1790850827">
      <w:marLeft w:val="0"/>
      <w:marRight w:val="0"/>
      <w:marTop w:val="0"/>
      <w:marBottom w:val="0"/>
      <w:divBdr>
        <w:top w:val="none" w:sz="0" w:space="0" w:color="auto"/>
        <w:left w:val="none" w:sz="0" w:space="0" w:color="auto"/>
        <w:bottom w:val="none" w:sz="0" w:space="0" w:color="auto"/>
        <w:right w:val="none" w:sz="0" w:space="0" w:color="auto"/>
      </w:divBdr>
    </w:div>
    <w:div w:id="1790850828">
      <w:marLeft w:val="0"/>
      <w:marRight w:val="0"/>
      <w:marTop w:val="0"/>
      <w:marBottom w:val="0"/>
      <w:divBdr>
        <w:top w:val="none" w:sz="0" w:space="0" w:color="auto"/>
        <w:left w:val="none" w:sz="0" w:space="0" w:color="auto"/>
        <w:bottom w:val="none" w:sz="0" w:space="0" w:color="auto"/>
        <w:right w:val="none" w:sz="0" w:space="0" w:color="auto"/>
      </w:divBdr>
    </w:div>
    <w:div w:id="1790850829">
      <w:marLeft w:val="0"/>
      <w:marRight w:val="0"/>
      <w:marTop w:val="0"/>
      <w:marBottom w:val="0"/>
      <w:divBdr>
        <w:top w:val="none" w:sz="0" w:space="0" w:color="auto"/>
        <w:left w:val="none" w:sz="0" w:space="0" w:color="auto"/>
        <w:bottom w:val="none" w:sz="0" w:space="0" w:color="auto"/>
        <w:right w:val="none" w:sz="0" w:space="0" w:color="auto"/>
      </w:divBdr>
    </w:div>
    <w:div w:id="1790850830">
      <w:marLeft w:val="0"/>
      <w:marRight w:val="0"/>
      <w:marTop w:val="0"/>
      <w:marBottom w:val="0"/>
      <w:divBdr>
        <w:top w:val="none" w:sz="0" w:space="0" w:color="auto"/>
        <w:left w:val="none" w:sz="0" w:space="0" w:color="auto"/>
        <w:bottom w:val="none" w:sz="0" w:space="0" w:color="auto"/>
        <w:right w:val="none" w:sz="0" w:space="0" w:color="auto"/>
      </w:divBdr>
    </w:div>
    <w:div w:id="1790850831">
      <w:marLeft w:val="0"/>
      <w:marRight w:val="0"/>
      <w:marTop w:val="0"/>
      <w:marBottom w:val="0"/>
      <w:divBdr>
        <w:top w:val="none" w:sz="0" w:space="0" w:color="auto"/>
        <w:left w:val="none" w:sz="0" w:space="0" w:color="auto"/>
        <w:bottom w:val="none" w:sz="0" w:space="0" w:color="auto"/>
        <w:right w:val="none" w:sz="0" w:space="0" w:color="auto"/>
      </w:divBdr>
    </w:div>
    <w:div w:id="1790850832">
      <w:marLeft w:val="0"/>
      <w:marRight w:val="0"/>
      <w:marTop w:val="0"/>
      <w:marBottom w:val="0"/>
      <w:divBdr>
        <w:top w:val="none" w:sz="0" w:space="0" w:color="auto"/>
        <w:left w:val="none" w:sz="0" w:space="0" w:color="auto"/>
        <w:bottom w:val="none" w:sz="0" w:space="0" w:color="auto"/>
        <w:right w:val="none" w:sz="0" w:space="0" w:color="auto"/>
      </w:divBdr>
    </w:div>
    <w:div w:id="1790850833">
      <w:marLeft w:val="0"/>
      <w:marRight w:val="0"/>
      <w:marTop w:val="0"/>
      <w:marBottom w:val="0"/>
      <w:divBdr>
        <w:top w:val="none" w:sz="0" w:space="0" w:color="auto"/>
        <w:left w:val="none" w:sz="0" w:space="0" w:color="auto"/>
        <w:bottom w:val="none" w:sz="0" w:space="0" w:color="auto"/>
        <w:right w:val="none" w:sz="0" w:space="0" w:color="auto"/>
      </w:divBdr>
    </w:div>
    <w:div w:id="1790850834">
      <w:marLeft w:val="0"/>
      <w:marRight w:val="0"/>
      <w:marTop w:val="0"/>
      <w:marBottom w:val="0"/>
      <w:divBdr>
        <w:top w:val="none" w:sz="0" w:space="0" w:color="auto"/>
        <w:left w:val="none" w:sz="0" w:space="0" w:color="auto"/>
        <w:bottom w:val="none" w:sz="0" w:space="0" w:color="auto"/>
        <w:right w:val="none" w:sz="0" w:space="0" w:color="auto"/>
      </w:divBdr>
    </w:div>
    <w:div w:id="1790850835">
      <w:marLeft w:val="0"/>
      <w:marRight w:val="0"/>
      <w:marTop w:val="0"/>
      <w:marBottom w:val="0"/>
      <w:divBdr>
        <w:top w:val="none" w:sz="0" w:space="0" w:color="auto"/>
        <w:left w:val="none" w:sz="0" w:space="0" w:color="auto"/>
        <w:bottom w:val="none" w:sz="0" w:space="0" w:color="auto"/>
        <w:right w:val="none" w:sz="0" w:space="0" w:color="auto"/>
      </w:divBdr>
    </w:div>
    <w:div w:id="1790850836">
      <w:marLeft w:val="0"/>
      <w:marRight w:val="0"/>
      <w:marTop w:val="0"/>
      <w:marBottom w:val="0"/>
      <w:divBdr>
        <w:top w:val="none" w:sz="0" w:space="0" w:color="auto"/>
        <w:left w:val="none" w:sz="0" w:space="0" w:color="auto"/>
        <w:bottom w:val="none" w:sz="0" w:space="0" w:color="auto"/>
        <w:right w:val="none" w:sz="0" w:space="0" w:color="auto"/>
      </w:divBdr>
    </w:div>
    <w:div w:id="1790850837">
      <w:marLeft w:val="0"/>
      <w:marRight w:val="0"/>
      <w:marTop w:val="0"/>
      <w:marBottom w:val="0"/>
      <w:divBdr>
        <w:top w:val="none" w:sz="0" w:space="0" w:color="auto"/>
        <w:left w:val="none" w:sz="0" w:space="0" w:color="auto"/>
        <w:bottom w:val="none" w:sz="0" w:space="0" w:color="auto"/>
        <w:right w:val="none" w:sz="0" w:space="0" w:color="auto"/>
      </w:divBdr>
    </w:div>
    <w:div w:id="1790850838">
      <w:marLeft w:val="0"/>
      <w:marRight w:val="0"/>
      <w:marTop w:val="0"/>
      <w:marBottom w:val="0"/>
      <w:divBdr>
        <w:top w:val="none" w:sz="0" w:space="0" w:color="auto"/>
        <w:left w:val="none" w:sz="0" w:space="0" w:color="auto"/>
        <w:bottom w:val="none" w:sz="0" w:space="0" w:color="auto"/>
        <w:right w:val="none" w:sz="0" w:space="0" w:color="auto"/>
      </w:divBdr>
    </w:div>
    <w:div w:id="1790850839">
      <w:marLeft w:val="0"/>
      <w:marRight w:val="0"/>
      <w:marTop w:val="0"/>
      <w:marBottom w:val="0"/>
      <w:divBdr>
        <w:top w:val="none" w:sz="0" w:space="0" w:color="auto"/>
        <w:left w:val="none" w:sz="0" w:space="0" w:color="auto"/>
        <w:bottom w:val="none" w:sz="0" w:space="0" w:color="auto"/>
        <w:right w:val="none" w:sz="0" w:space="0" w:color="auto"/>
      </w:divBdr>
    </w:div>
    <w:div w:id="1790850840">
      <w:marLeft w:val="0"/>
      <w:marRight w:val="0"/>
      <w:marTop w:val="0"/>
      <w:marBottom w:val="0"/>
      <w:divBdr>
        <w:top w:val="none" w:sz="0" w:space="0" w:color="auto"/>
        <w:left w:val="none" w:sz="0" w:space="0" w:color="auto"/>
        <w:bottom w:val="none" w:sz="0" w:space="0" w:color="auto"/>
        <w:right w:val="none" w:sz="0" w:space="0" w:color="auto"/>
      </w:divBdr>
    </w:div>
    <w:div w:id="1790850841">
      <w:marLeft w:val="0"/>
      <w:marRight w:val="0"/>
      <w:marTop w:val="0"/>
      <w:marBottom w:val="0"/>
      <w:divBdr>
        <w:top w:val="none" w:sz="0" w:space="0" w:color="auto"/>
        <w:left w:val="none" w:sz="0" w:space="0" w:color="auto"/>
        <w:bottom w:val="none" w:sz="0" w:space="0" w:color="auto"/>
        <w:right w:val="none" w:sz="0" w:space="0" w:color="auto"/>
      </w:divBdr>
    </w:div>
    <w:div w:id="1790850842">
      <w:marLeft w:val="0"/>
      <w:marRight w:val="0"/>
      <w:marTop w:val="0"/>
      <w:marBottom w:val="0"/>
      <w:divBdr>
        <w:top w:val="none" w:sz="0" w:space="0" w:color="auto"/>
        <w:left w:val="none" w:sz="0" w:space="0" w:color="auto"/>
        <w:bottom w:val="none" w:sz="0" w:space="0" w:color="auto"/>
        <w:right w:val="none" w:sz="0" w:space="0" w:color="auto"/>
      </w:divBdr>
    </w:div>
    <w:div w:id="1790850843">
      <w:marLeft w:val="0"/>
      <w:marRight w:val="0"/>
      <w:marTop w:val="0"/>
      <w:marBottom w:val="0"/>
      <w:divBdr>
        <w:top w:val="none" w:sz="0" w:space="0" w:color="auto"/>
        <w:left w:val="none" w:sz="0" w:space="0" w:color="auto"/>
        <w:bottom w:val="none" w:sz="0" w:space="0" w:color="auto"/>
        <w:right w:val="none" w:sz="0" w:space="0" w:color="auto"/>
      </w:divBdr>
    </w:div>
    <w:div w:id="1790850844">
      <w:marLeft w:val="0"/>
      <w:marRight w:val="0"/>
      <w:marTop w:val="0"/>
      <w:marBottom w:val="0"/>
      <w:divBdr>
        <w:top w:val="none" w:sz="0" w:space="0" w:color="auto"/>
        <w:left w:val="none" w:sz="0" w:space="0" w:color="auto"/>
        <w:bottom w:val="none" w:sz="0" w:space="0" w:color="auto"/>
        <w:right w:val="none" w:sz="0" w:space="0" w:color="auto"/>
      </w:divBdr>
    </w:div>
    <w:div w:id="1790850845">
      <w:marLeft w:val="0"/>
      <w:marRight w:val="0"/>
      <w:marTop w:val="0"/>
      <w:marBottom w:val="0"/>
      <w:divBdr>
        <w:top w:val="none" w:sz="0" w:space="0" w:color="auto"/>
        <w:left w:val="none" w:sz="0" w:space="0" w:color="auto"/>
        <w:bottom w:val="none" w:sz="0" w:space="0" w:color="auto"/>
        <w:right w:val="none" w:sz="0" w:space="0" w:color="auto"/>
      </w:divBdr>
    </w:div>
    <w:div w:id="1790850846">
      <w:marLeft w:val="0"/>
      <w:marRight w:val="0"/>
      <w:marTop w:val="0"/>
      <w:marBottom w:val="0"/>
      <w:divBdr>
        <w:top w:val="none" w:sz="0" w:space="0" w:color="auto"/>
        <w:left w:val="none" w:sz="0" w:space="0" w:color="auto"/>
        <w:bottom w:val="none" w:sz="0" w:space="0" w:color="auto"/>
        <w:right w:val="none" w:sz="0" w:space="0" w:color="auto"/>
      </w:divBdr>
    </w:div>
    <w:div w:id="1790850847">
      <w:marLeft w:val="0"/>
      <w:marRight w:val="0"/>
      <w:marTop w:val="0"/>
      <w:marBottom w:val="0"/>
      <w:divBdr>
        <w:top w:val="none" w:sz="0" w:space="0" w:color="auto"/>
        <w:left w:val="none" w:sz="0" w:space="0" w:color="auto"/>
        <w:bottom w:val="none" w:sz="0" w:space="0" w:color="auto"/>
        <w:right w:val="none" w:sz="0" w:space="0" w:color="auto"/>
      </w:divBdr>
    </w:div>
    <w:div w:id="1790850848">
      <w:marLeft w:val="0"/>
      <w:marRight w:val="0"/>
      <w:marTop w:val="0"/>
      <w:marBottom w:val="0"/>
      <w:divBdr>
        <w:top w:val="none" w:sz="0" w:space="0" w:color="auto"/>
        <w:left w:val="none" w:sz="0" w:space="0" w:color="auto"/>
        <w:bottom w:val="none" w:sz="0" w:space="0" w:color="auto"/>
        <w:right w:val="none" w:sz="0" w:space="0" w:color="auto"/>
      </w:divBdr>
    </w:div>
    <w:div w:id="1790850849">
      <w:marLeft w:val="0"/>
      <w:marRight w:val="0"/>
      <w:marTop w:val="0"/>
      <w:marBottom w:val="0"/>
      <w:divBdr>
        <w:top w:val="none" w:sz="0" w:space="0" w:color="auto"/>
        <w:left w:val="none" w:sz="0" w:space="0" w:color="auto"/>
        <w:bottom w:val="none" w:sz="0" w:space="0" w:color="auto"/>
        <w:right w:val="none" w:sz="0" w:space="0" w:color="auto"/>
      </w:divBdr>
    </w:div>
    <w:div w:id="1790850850">
      <w:marLeft w:val="0"/>
      <w:marRight w:val="0"/>
      <w:marTop w:val="0"/>
      <w:marBottom w:val="0"/>
      <w:divBdr>
        <w:top w:val="none" w:sz="0" w:space="0" w:color="auto"/>
        <w:left w:val="none" w:sz="0" w:space="0" w:color="auto"/>
        <w:bottom w:val="none" w:sz="0" w:space="0" w:color="auto"/>
        <w:right w:val="none" w:sz="0" w:space="0" w:color="auto"/>
      </w:divBdr>
    </w:div>
    <w:div w:id="1790850851">
      <w:marLeft w:val="0"/>
      <w:marRight w:val="0"/>
      <w:marTop w:val="0"/>
      <w:marBottom w:val="0"/>
      <w:divBdr>
        <w:top w:val="none" w:sz="0" w:space="0" w:color="auto"/>
        <w:left w:val="none" w:sz="0" w:space="0" w:color="auto"/>
        <w:bottom w:val="none" w:sz="0" w:space="0" w:color="auto"/>
        <w:right w:val="none" w:sz="0" w:space="0" w:color="auto"/>
      </w:divBdr>
    </w:div>
    <w:div w:id="1790850852">
      <w:marLeft w:val="0"/>
      <w:marRight w:val="0"/>
      <w:marTop w:val="0"/>
      <w:marBottom w:val="0"/>
      <w:divBdr>
        <w:top w:val="none" w:sz="0" w:space="0" w:color="auto"/>
        <w:left w:val="none" w:sz="0" w:space="0" w:color="auto"/>
        <w:bottom w:val="none" w:sz="0" w:space="0" w:color="auto"/>
        <w:right w:val="none" w:sz="0" w:space="0" w:color="auto"/>
      </w:divBdr>
    </w:div>
    <w:div w:id="1790850853">
      <w:marLeft w:val="0"/>
      <w:marRight w:val="0"/>
      <w:marTop w:val="0"/>
      <w:marBottom w:val="0"/>
      <w:divBdr>
        <w:top w:val="none" w:sz="0" w:space="0" w:color="auto"/>
        <w:left w:val="none" w:sz="0" w:space="0" w:color="auto"/>
        <w:bottom w:val="none" w:sz="0" w:space="0" w:color="auto"/>
        <w:right w:val="none" w:sz="0" w:space="0" w:color="auto"/>
      </w:divBdr>
    </w:div>
    <w:div w:id="1790850854">
      <w:marLeft w:val="0"/>
      <w:marRight w:val="0"/>
      <w:marTop w:val="0"/>
      <w:marBottom w:val="0"/>
      <w:divBdr>
        <w:top w:val="none" w:sz="0" w:space="0" w:color="auto"/>
        <w:left w:val="none" w:sz="0" w:space="0" w:color="auto"/>
        <w:bottom w:val="none" w:sz="0" w:space="0" w:color="auto"/>
        <w:right w:val="none" w:sz="0" w:space="0" w:color="auto"/>
      </w:divBdr>
    </w:div>
    <w:div w:id="1790850855">
      <w:marLeft w:val="0"/>
      <w:marRight w:val="0"/>
      <w:marTop w:val="0"/>
      <w:marBottom w:val="0"/>
      <w:divBdr>
        <w:top w:val="none" w:sz="0" w:space="0" w:color="auto"/>
        <w:left w:val="none" w:sz="0" w:space="0" w:color="auto"/>
        <w:bottom w:val="none" w:sz="0" w:space="0" w:color="auto"/>
        <w:right w:val="none" w:sz="0" w:space="0" w:color="auto"/>
      </w:divBdr>
    </w:div>
    <w:div w:id="1790850856">
      <w:marLeft w:val="0"/>
      <w:marRight w:val="0"/>
      <w:marTop w:val="0"/>
      <w:marBottom w:val="0"/>
      <w:divBdr>
        <w:top w:val="none" w:sz="0" w:space="0" w:color="auto"/>
        <w:left w:val="none" w:sz="0" w:space="0" w:color="auto"/>
        <w:bottom w:val="none" w:sz="0" w:space="0" w:color="auto"/>
        <w:right w:val="none" w:sz="0" w:space="0" w:color="auto"/>
      </w:divBdr>
    </w:div>
    <w:div w:id="1790850857">
      <w:marLeft w:val="0"/>
      <w:marRight w:val="0"/>
      <w:marTop w:val="0"/>
      <w:marBottom w:val="0"/>
      <w:divBdr>
        <w:top w:val="none" w:sz="0" w:space="0" w:color="auto"/>
        <w:left w:val="none" w:sz="0" w:space="0" w:color="auto"/>
        <w:bottom w:val="none" w:sz="0" w:space="0" w:color="auto"/>
        <w:right w:val="none" w:sz="0" w:space="0" w:color="auto"/>
      </w:divBdr>
    </w:div>
    <w:div w:id="1790850858">
      <w:marLeft w:val="0"/>
      <w:marRight w:val="0"/>
      <w:marTop w:val="0"/>
      <w:marBottom w:val="0"/>
      <w:divBdr>
        <w:top w:val="none" w:sz="0" w:space="0" w:color="auto"/>
        <w:left w:val="none" w:sz="0" w:space="0" w:color="auto"/>
        <w:bottom w:val="none" w:sz="0" w:space="0" w:color="auto"/>
        <w:right w:val="none" w:sz="0" w:space="0" w:color="auto"/>
      </w:divBdr>
    </w:div>
    <w:div w:id="1790850859">
      <w:marLeft w:val="0"/>
      <w:marRight w:val="0"/>
      <w:marTop w:val="0"/>
      <w:marBottom w:val="0"/>
      <w:divBdr>
        <w:top w:val="none" w:sz="0" w:space="0" w:color="auto"/>
        <w:left w:val="none" w:sz="0" w:space="0" w:color="auto"/>
        <w:bottom w:val="none" w:sz="0" w:space="0" w:color="auto"/>
        <w:right w:val="none" w:sz="0" w:space="0" w:color="auto"/>
      </w:divBdr>
    </w:div>
    <w:div w:id="1790850860">
      <w:marLeft w:val="0"/>
      <w:marRight w:val="0"/>
      <w:marTop w:val="0"/>
      <w:marBottom w:val="0"/>
      <w:divBdr>
        <w:top w:val="none" w:sz="0" w:space="0" w:color="auto"/>
        <w:left w:val="none" w:sz="0" w:space="0" w:color="auto"/>
        <w:bottom w:val="none" w:sz="0" w:space="0" w:color="auto"/>
        <w:right w:val="none" w:sz="0" w:space="0" w:color="auto"/>
      </w:divBdr>
    </w:div>
    <w:div w:id="1790850861">
      <w:marLeft w:val="0"/>
      <w:marRight w:val="0"/>
      <w:marTop w:val="0"/>
      <w:marBottom w:val="0"/>
      <w:divBdr>
        <w:top w:val="none" w:sz="0" w:space="0" w:color="auto"/>
        <w:left w:val="none" w:sz="0" w:space="0" w:color="auto"/>
        <w:bottom w:val="none" w:sz="0" w:space="0" w:color="auto"/>
        <w:right w:val="none" w:sz="0" w:space="0" w:color="auto"/>
      </w:divBdr>
    </w:div>
    <w:div w:id="1790850862">
      <w:marLeft w:val="0"/>
      <w:marRight w:val="0"/>
      <w:marTop w:val="0"/>
      <w:marBottom w:val="0"/>
      <w:divBdr>
        <w:top w:val="none" w:sz="0" w:space="0" w:color="auto"/>
        <w:left w:val="none" w:sz="0" w:space="0" w:color="auto"/>
        <w:bottom w:val="none" w:sz="0" w:space="0" w:color="auto"/>
        <w:right w:val="none" w:sz="0" w:space="0" w:color="auto"/>
      </w:divBdr>
    </w:div>
    <w:div w:id="1790850863">
      <w:marLeft w:val="0"/>
      <w:marRight w:val="0"/>
      <w:marTop w:val="0"/>
      <w:marBottom w:val="0"/>
      <w:divBdr>
        <w:top w:val="none" w:sz="0" w:space="0" w:color="auto"/>
        <w:left w:val="none" w:sz="0" w:space="0" w:color="auto"/>
        <w:bottom w:val="none" w:sz="0" w:space="0" w:color="auto"/>
        <w:right w:val="none" w:sz="0" w:space="0" w:color="auto"/>
      </w:divBdr>
    </w:div>
    <w:div w:id="1790850864">
      <w:marLeft w:val="0"/>
      <w:marRight w:val="0"/>
      <w:marTop w:val="0"/>
      <w:marBottom w:val="0"/>
      <w:divBdr>
        <w:top w:val="none" w:sz="0" w:space="0" w:color="auto"/>
        <w:left w:val="none" w:sz="0" w:space="0" w:color="auto"/>
        <w:bottom w:val="none" w:sz="0" w:space="0" w:color="auto"/>
        <w:right w:val="none" w:sz="0" w:space="0" w:color="auto"/>
      </w:divBdr>
    </w:div>
    <w:div w:id="1790850865">
      <w:marLeft w:val="0"/>
      <w:marRight w:val="0"/>
      <w:marTop w:val="0"/>
      <w:marBottom w:val="0"/>
      <w:divBdr>
        <w:top w:val="none" w:sz="0" w:space="0" w:color="auto"/>
        <w:left w:val="none" w:sz="0" w:space="0" w:color="auto"/>
        <w:bottom w:val="none" w:sz="0" w:space="0" w:color="auto"/>
        <w:right w:val="none" w:sz="0" w:space="0" w:color="auto"/>
      </w:divBdr>
    </w:div>
    <w:div w:id="1790850866">
      <w:marLeft w:val="0"/>
      <w:marRight w:val="0"/>
      <w:marTop w:val="0"/>
      <w:marBottom w:val="0"/>
      <w:divBdr>
        <w:top w:val="none" w:sz="0" w:space="0" w:color="auto"/>
        <w:left w:val="none" w:sz="0" w:space="0" w:color="auto"/>
        <w:bottom w:val="none" w:sz="0" w:space="0" w:color="auto"/>
        <w:right w:val="none" w:sz="0" w:space="0" w:color="auto"/>
      </w:divBdr>
    </w:div>
    <w:div w:id="1790850867">
      <w:marLeft w:val="0"/>
      <w:marRight w:val="0"/>
      <w:marTop w:val="0"/>
      <w:marBottom w:val="0"/>
      <w:divBdr>
        <w:top w:val="none" w:sz="0" w:space="0" w:color="auto"/>
        <w:left w:val="none" w:sz="0" w:space="0" w:color="auto"/>
        <w:bottom w:val="none" w:sz="0" w:space="0" w:color="auto"/>
        <w:right w:val="none" w:sz="0" w:space="0" w:color="auto"/>
      </w:divBdr>
    </w:div>
    <w:div w:id="1790850868">
      <w:marLeft w:val="0"/>
      <w:marRight w:val="0"/>
      <w:marTop w:val="0"/>
      <w:marBottom w:val="0"/>
      <w:divBdr>
        <w:top w:val="none" w:sz="0" w:space="0" w:color="auto"/>
        <w:left w:val="none" w:sz="0" w:space="0" w:color="auto"/>
        <w:bottom w:val="none" w:sz="0" w:space="0" w:color="auto"/>
        <w:right w:val="none" w:sz="0" w:space="0" w:color="auto"/>
      </w:divBdr>
    </w:div>
    <w:div w:id="1790850869">
      <w:marLeft w:val="0"/>
      <w:marRight w:val="0"/>
      <w:marTop w:val="0"/>
      <w:marBottom w:val="0"/>
      <w:divBdr>
        <w:top w:val="none" w:sz="0" w:space="0" w:color="auto"/>
        <w:left w:val="none" w:sz="0" w:space="0" w:color="auto"/>
        <w:bottom w:val="none" w:sz="0" w:space="0" w:color="auto"/>
        <w:right w:val="none" w:sz="0" w:space="0" w:color="auto"/>
      </w:divBdr>
    </w:div>
    <w:div w:id="1790850870">
      <w:marLeft w:val="0"/>
      <w:marRight w:val="0"/>
      <w:marTop w:val="0"/>
      <w:marBottom w:val="0"/>
      <w:divBdr>
        <w:top w:val="none" w:sz="0" w:space="0" w:color="auto"/>
        <w:left w:val="none" w:sz="0" w:space="0" w:color="auto"/>
        <w:bottom w:val="none" w:sz="0" w:space="0" w:color="auto"/>
        <w:right w:val="none" w:sz="0" w:space="0" w:color="auto"/>
      </w:divBdr>
    </w:div>
    <w:div w:id="1790850871">
      <w:marLeft w:val="0"/>
      <w:marRight w:val="0"/>
      <w:marTop w:val="0"/>
      <w:marBottom w:val="0"/>
      <w:divBdr>
        <w:top w:val="none" w:sz="0" w:space="0" w:color="auto"/>
        <w:left w:val="none" w:sz="0" w:space="0" w:color="auto"/>
        <w:bottom w:val="none" w:sz="0" w:space="0" w:color="auto"/>
        <w:right w:val="none" w:sz="0" w:space="0" w:color="auto"/>
      </w:divBdr>
    </w:div>
    <w:div w:id="1790850872">
      <w:marLeft w:val="0"/>
      <w:marRight w:val="0"/>
      <w:marTop w:val="0"/>
      <w:marBottom w:val="0"/>
      <w:divBdr>
        <w:top w:val="none" w:sz="0" w:space="0" w:color="auto"/>
        <w:left w:val="none" w:sz="0" w:space="0" w:color="auto"/>
        <w:bottom w:val="none" w:sz="0" w:space="0" w:color="auto"/>
        <w:right w:val="none" w:sz="0" w:space="0" w:color="auto"/>
      </w:divBdr>
    </w:div>
    <w:div w:id="1790850873">
      <w:marLeft w:val="0"/>
      <w:marRight w:val="0"/>
      <w:marTop w:val="0"/>
      <w:marBottom w:val="0"/>
      <w:divBdr>
        <w:top w:val="none" w:sz="0" w:space="0" w:color="auto"/>
        <w:left w:val="none" w:sz="0" w:space="0" w:color="auto"/>
        <w:bottom w:val="none" w:sz="0" w:space="0" w:color="auto"/>
        <w:right w:val="none" w:sz="0" w:space="0" w:color="auto"/>
      </w:divBdr>
    </w:div>
    <w:div w:id="1790850874">
      <w:marLeft w:val="0"/>
      <w:marRight w:val="0"/>
      <w:marTop w:val="0"/>
      <w:marBottom w:val="0"/>
      <w:divBdr>
        <w:top w:val="none" w:sz="0" w:space="0" w:color="auto"/>
        <w:left w:val="none" w:sz="0" w:space="0" w:color="auto"/>
        <w:bottom w:val="none" w:sz="0" w:space="0" w:color="auto"/>
        <w:right w:val="none" w:sz="0" w:space="0" w:color="auto"/>
      </w:divBdr>
    </w:div>
    <w:div w:id="1790850875">
      <w:marLeft w:val="0"/>
      <w:marRight w:val="0"/>
      <w:marTop w:val="0"/>
      <w:marBottom w:val="0"/>
      <w:divBdr>
        <w:top w:val="none" w:sz="0" w:space="0" w:color="auto"/>
        <w:left w:val="none" w:sz="0" w:space="0" w:color="auto"/>
        <w:bottom w:val="none" w:sz="0" w:space="0" w:color="auto"/>
        <w:right w:val="none" w:sz="0" w:space="0" w:color="auto"/>
      </w:divBdr>
    </w:div>
    <w:div w:id="1790850876">
      <w:marLeft w:val="0"/>
      <w:marRight w:val="0"/>
      <w:marTop w:val="0"/>
      <w:marBottom w:val="0"/>
      <w:divBdr>
        <w:top w:val="none" w:sz="0" w:space="0" w:color="auto"/>
        <w:left w:val="none" w:sz="0" w:space="0" w:color="auto"/>
        <w:bottom w:val="none" w:sz="0" w:space="0" w:color="auto"/>
        <w:right w:val="none" w:sz="0" w:space="0" w:color="auto"/>
      </w:divBdr>
    </w:div>
    <w:div w:id="1790850877">
      <w:marLeft w:val="0"/>
      <w:marRight w:val="0"/>
      <w:marTop w:val="0"/>
      <w:marBottom w:val="0"/>
      <w:divBdr>
        <w:top w:val="none" w:sz="0" w:space="0" w:color="auto"/>
        <w:left w:val="none" w:sz="0" w:space="0" w:color="auto"/>
        <w:bottom w:val="none" w:sz="0" w:space="0" w:color="auto"/>
        <w:right w:val="none" w:sz="0" w:space="0" w:color="auto"/>
      </w:divBdr>
    </w:div>
    <w:div w:id="1790850878">
      <w:marLeft w:val="0"/>
      <w:marRight w:val="0"/>
      <w:marTop w:val="0"/>
      <w:marBottom w:val="0"/>
      <w:divBdr>
        <w:top w:val="none" w:sz="0" w:space="0" w:color="auto"/>
        <w:left w:val="none" w:sz="0" w:space="0" w:color="auto"/>
        <w:bottom w:val="none" w:sz="0" w:space="0" w:color="auto"/>
        <w:right w:val="none" w:sz="0" w:space="0" w:color="auto"/>
      </w:divBdr>
    </w:div>
    <w:div w:id="1790850879">
      <w:marLeft w:val="0"/>
      <w:marRight w:val="0"/>
      <w:marTop w:val="0"/>
      <w:marBottom w:val="0"/>
      <w:divBdr>
        <w:top w:val="none" w:sz="0" w:space="0" w:color="auto"/>
        <w:left w:val="none" w:sz="0" w:space="0" w:color="auto"/>
        <w:bottom w:val="none" w:sz="0" w:space="0" w:color="auto"/>
        <w:right w:val="none" w:sz="0" w:space="0" w:color="auto"/>
      </w:divBdr>
    </w:div>
    <w:div w:id="1790850880">
      <w:marLeft w:val="0"/>
      <w:marRight w:val="0"/>
      <w:marTop w:val="0"/>
      <w:marBottom w:val="0"/>
      <w:divBdr>
        <w:top w:val="none" w:sz="0" w:space="0" w:color="auto"/>
        <w:left w:val="none" w:sz="0" w:space="0" w:color="auto"/>
        <w:bottom w:val="none" w:sz="0" w:space="0" w:color="auto"/>
        <w:right w:val="none" w:sz="0" w:space="0" w:color="auto"/>
      </w:divBdr>
    </w:div>
    <w:div w:id="1790850881">
      <w:marLeft w:val="0"/>
      <w:marRight w:val="0"/>
      <w:marTop w:val="0"/>
      <w:marBottom w:val="0"/>
      <w:divBdr>
        <w:top w:val="none" w:sz="0" w:space="0" w:color="auto"/>
        <w:left w:val="none" w:sz="0" w:space="0" w:color="auto"/>
        <w:bottom w:val="none" w:sz="0" w:space="0" w:color="auto"/>
        <w:right w:val="none" w:sz="0" w:space="0" w:color="auto"/>
      </w:divBdr>
    </w:div>
    <w:div w:id="1790850882">
      <w:marLeft w:val="0"/>
      <w:marRight w:val="0"/>
      <w:marTop w:val="0"/>
      <w:marBottom w:val="0"/>
      <w:divBdr>
        <w:top w:val="none" w:sz="0" w:space="0" w:color="auto"/>
        <w:left w:val="none" w:sz="0" w:space="0" w:color="auto"/>
        <w:bottom w:val="none" w:sz="0" w:space="0" w:color="auto"/>
        <w:right w:val="none" w:sz="0" w:space="0" w:color="auto"/>
      </w:divBdr>
    </w:div>
    <w:div w:id="1790850883">
      <w:marLeft w:val="0"/>
      <w:marRight w:val="0"/>
      <w:marTop w:val="0"/>
      <w:marBottom w:val="0"/>
      <w:divBdr>
        <w:top w:val="none" w:sz="0" w:space="0" w:color="auto"/>
        <w:left w:val="none" w:sz="0" w:space="0" w:color="auto"/>
        <w:bottom w:val="none" w:sz="0" w:space="0" w:color="auto"/>
        <w:right w:val="none" w:sz="0" w:space="0" w:color="auto"/>
      </w:divBdr>
    </w:div>
    <w:div w:id="1790850884">
      <w:marLeft w:val="0"/>
      <w:marRight w:val="0"/>
      <w:marTop w:val="0"/>
      <w:marBottom w:val="0"/>
      <w:divBdr>
        <w:top w:val="none" w:sz="0" w:space="0" w:color="auto"/>
        <w:left w:val="none" w:sz="0" w:space="0" w:color="auto"/>
        <w:bottom w:val="none" w:sz="0" w:space="0" w:color="auto"/>
        <w:right w:val="none" w:sz="0" w:space="0" w:color="auto"/>
      </w:divBdr>
    </w:div>
    <w:div w:id="1790850885">
      <w:marLeft w:val="0"/>
      <w:marRight w:val="0"/>
      <w:marTop w:val="0"/>
      <w:marBottom w:val="0"/>
      <w:divBdr>
        <w:top w:val="none" w:sz="0" w:space="0" w:color="auto"/>
        <w:left w:val="none" w:sz="0" w:space="0" w:color="auto"/>
        <w:bottom w:val="none" w:sz="0" w:space="0" w:color="auto"/>
        <w:right w:val="none" w:sz="0" w:space="0" w:color="auto"/>
      </w:divBdr>
    </w:div>
    <w:div w:id="1790850886">
      <w:marLeft w:val="0"/>
      <w:marRight w:val="0"/>
      <w:marTop w:val="0"/>
      <w:marBottom w:val="0"/>
      <w:divBdr>
        <w:top w:val="none" w:sz="0" w:space="0" w:color="auto"/>
        <w:left w:val="none" w:sz="0" w:space="0" w:color="auto"/>
        <w:bottom w:val="none" w:sz="0" w:space="0" w:color="auto"/>
        <w:right w:val="none" w:sz="0" w:space="0" w:color="auto"/>
      </w:divBdr>
    </w:div>
    <w:div w:id="1790850887">
      <w:marLeft w:val="0"/>
      <w:marRight w:val="0"/>
      <w:marTop w:val="0"/>
      <w:marBottom w:val="0"/>
      <w:divBdr>
        <w:top w:val="none" w:sz="0" w:space="0" w:color="auto"/>
        <w:left w:val="none" w:sz="0" w:space="0" w:color="auto"/>
        <w:bottom w:val="none" w:sz="0" w:space="0" w:color="auto"/>
        <w:right w:val="none" w:sz="0" w:space="0" w:color="auto"/>
      </w:divBdr>
    </w:div>
    <w:div w:id="1790850888">
      <w:marLeft w:val="0"/>
      <w:marRight w:val="0"/>
      <w:marTop w:val="0"/>
      <w:marBottom w:val="0"/>
      <w:divBdr>
        <w:top w:val="none" w:sz="0" w:space="0" w:color="auto"/>
        <w:left w:val="none" w:sz="0" w:space="0" w:color="auto"/>
        <w:bottom w:val="none" w:sz="0" w:space="0" w:color="auto"/>
        <w:right w:val="none" w:sz="0" w:space="0" w:color="auto"/>
      </w:divBdr>
    </w:div>
    <w:div w:id="1790850889">
      <w:marLeft w:val="0"/>
      <w:marRight w:val="0"/>
      <w:marTop w:val="0"/>
      <w:marBottom w:val="0"/>
      <w:divBdr>
        <w:top w:val="none" w:sz="0" w:space="0" w:color="auto"/>
        <w:left w:val="none" w:sz="0" w:space="0" w:color="auto"/>
        <w:bottom w:val="none" w:sz="0" w:space="0" w:color="auto"/>
        <w:right w:val="none" w:sz="0" w:space="0" w:color="auto"/>
      </w:divBdr>
    </w:div>
    <w:div w:id="1790850890">
      <w:marLeft w:val="0"/>
      <w:marRight w:val="0"/>
      <w:marTop w:val="0"/>
      <w:marBottom w:val="0"/>
      <w:divBdr>
        <w:top w:val="none" w:sz="0" w:space="0" w:color="auto"/>
        <w:left w:val="none" w:sz="0" w:space="0" w:color="auto"/>
        <w:bottom w:val="none" w:sz="0" w:space="0" w:color="auto"/>
        <w:right w:val="none" w:sz="0" w:space="0" w:color="auto"/>
      </w:divBdr>
    </w:div>
    <w:div w:id="1790850891">
      <w:marLeft w:val="0"/>
      <w:marRight w:val="0"/>
      <w:marTop w:val="0"/>
      <w:marBottom w:val="0"/>
      <w:divBdr>
        <w:top w:val="none" w:sz="0" w:space="0" w:color="auto"/>
        <w:left w:val="none" w:sz="0" w:space="0" w:color="auto"/>
        <w:bottom w:val="none" w:sz="0" w:space="0" w:color="auto"/>
        <w:right w:val="none" w:sz="0" w:space="0" w:color="auto"/>
      </w:divBdr>
    </w:div>
    <w:div w:id="1790850892">
      <w:marLeft w:val="0"/>
      <w:marRight w:val="0"/>
      <w:marTop w:val="0"/>
      <w:marBottom w:val="0"/>
      <w:divBdr>
        <w:top w:val="none" w:sz="0" w:space="0" w:color="auto"/>
        <w:left w:val="none" w:sz="0" w:space="0" w:color="auto"/>
        <w:bottom w:val="none" w:sz="0" w:space="0" w:color="auto"/>
        <w:right w:val="none" w:sz="0" w:space="0" w:color="auto"/>
      </w:divBdr>
    </w:div>
    <w:div w:id="1790850893">
      <w:marLeft w:val="0"/>
      <w:marRight w:val="0"/>
      <w:marTop w:val="0"/>
      <w:marBottom w:val="0"/>
      <w:divBdr>
        <w:top w:val="none" w:sz="0" w:space="0" w:color="auto"/>
        <w:left w:val="none" w:sz="0" w:space="0" w:color="auto"/>
        <w:bottom w:val="none" w:sz="0" w:space="0" w:color="auto"/>
        <w:right w:val="none" w:sz="0" w:space="0" w:color="auto"/>
      </w:divBdr>
    </w:div>
    <w:div w:id="1790850894">
      <w:marLeft w:val="0"/>
      <w:marRight w:val="0"/>
      <w:marTop w:val="0"/>
      <w:marBottom w:val="0"/>
      <w:divBdr>
        <w:top w:val="none" w:sz="0" w:space="0" w:color="auto"/>
        <w:left w:val="none" w:sz="0" w:space="0" w:color="auto"/>
        <w:bottom w:val="none" w:sz="0" w:space="0" w:color="auto"/>
        <w:right w:val="none" w:sz="0" w:space="0" w:color="auto"/>
      </w:divBdr>
    </w:div>
    <w:div w:id="1790850895">
      <w:marLeft w:val="0"/>
      <w:marRight w:val="0"/>
      <w:marTop w:val="0"/>
      <w:marBottom w:val="0"/>
      <w:divBdr>
        <w:top w:val="none" w:sz="0" w:space="0" w:color="auto"/>
        <w:left w:val="none" w:sz="0" w:space="0" w:color="auto"/>
        <w:bottom w:val="none" w:sz="0" w:space="0" w:color="auto"/>
        <w:right w:val="none" w:sz="0" w:space="0" w:color="auto"/>
      </w:divBdr>
    </w:div>
    <w:div w:id="1790850896">
      <w:marLeft w:val="0"/>
      <w:marRight w:val="0"/>
      <w:marTop w:val="0"/>
      <w:marBottom w:val="0"/>
      <w:divBdr>
        <w:top w:val="none" w:sz="0" w:space="0" w:color="auto"/>
        <w:left w:val="none" w:sz="0" w:space="0" w:color="auto"/>
        <w:bottom w:val="none" w:sz="0" w:space="0" w:color="auto"/>
        <w:right w:val="none" w:sz="0" w:space="0" w:color="auto"/>
      </w:divBdr>
    </w:div>
    <w:div w:id="1790850897">
      <w:marLeft w:val="0"/>
      <w:marRight w:val="0"/>
      <w:marTop w:val="0"/>
      <w:marBottom w:val="0"/>
      <w:divBdr>
        <w:top w:val="none" w:sz="0" w:space="0" w:color="auto"/>
        <w:left w:val="none" w:sz="0" w:space="0" w:color="auto"/>
        <w:bottom w:val="none" w:sz="0" w:space="0" w:color="auto"/>
        <w:right w:val="none" w:sz="0" w:space="0" w:color="auto"/>
      </w:divBdr>
    </w:div>
    <w:div w:id="1790850898">
      <w:marLeft w:val="0"/>
      <w:marRight w:val="0"/>
      <w:marTop w:val="0"/>
      <w:marBottom w:val="0"/>
      <w:divBdr>
        <w:top w:val="none" w:sz="0" w:space="0" w:color="auto"/>
        <w:left w:val="none" w:sz="0" w:space="0" w:color="auto"/>
        <w:bottom w:val="none" w:sz="0" w:space="0" w:color="auto"/>
        <w:right w:val="none" w:sz="0" w:space="0" w:color="auto"/>
      </w:divBdr>
    </w:div>
    <w:div w:id="1790850899">
      <w:marLeft w:val="0"/>
      <w:marRight w:val="0"/>
      <w:marTop w:val="0"/>
      <w:marBottom w:val="0"/>
      <w:divBdr>
        <w:top w:val="none" w:sz="0" w:space="0" w:color="auto"/>
        <w:left w:val="none" w:sz="0" w:space="0" w:color="auto"/>
        <w:bottom w:val="none" w:sz="0" w:space="0" w:color="auto"/>
        <w:right w:val="none" w:sz="0" w:space="0" w:color="auto"/>
      </w:divBdr>
    </w:div>
    <w:div w:id="1790850900">
      <w:marLeft w:val="0"/>
      <w:marRight w:val="0"/>
      <w:marTop w:val="0"/>
      <w:marBottom w:val="0"/>
      <w:divBdr>
        <w:top w:val="none" w:sz="0" w:space="0" w:color="auto"/>
        <w:left w:val="none" w:sz="0" w:space="0" w:color="auto"/>
        <w:bottom w:val="none" w:sz="0" w:space="0" w:color="auto"/>
        <w:right w:val="none" w:sz="0" w:space="0" w:color="auto"/>
      </w:divBdr>
    </w:div>
    <w:div w:id="1790850901">
      <w:marLeft w:val="0"/>
      <w:marRight w:val="0"/>
      <w:marTop w:val="0"/>
      <w:marBottom w:val="0"/>
      <w:divBdr>
        <w:top w:val="none" w:sz="0" w:space="0" w:color="auto"/>
        <w:left w:val="none" w:sz="0" w:space="0" w:color="auto"/>
        <w:bottom w:val="none" w:sz="0" w:space="0" w:color="auto"/>
        <w:right w:val="none" w:sz="0" w:space="0" w:color="auto"/>
      </w:divBdr>
    </w:div>
    <w:div w:id="1790850902">
      <w:marLeft w:val="0"/>
      <w:marRight w:val="0"/>
      <w:marTop w:val="0"/>
      <w:marBottom w:val="0"/>
      <w:divBdr>
        <w:top w:val="none" w:sz="0" w:space="0" w:color="auto"/>
        <w:left w:val="none" w:sz="0" w:space="0" w:color="auto"/>
        <w:bottom w:val="none" w:sz="0" w:space="0" w:color="auto"/>
        <w:right w:val="none" w:sz="0" w:space="0" w:color="auto"/>
      </w:divBdr>
    </w:div>
    <w:div w:id="1790850903">
      <w:marLeft w:val="0"/>
      <w:marRight w:val="0"/>
      <w:marTop w:val="0"/>
      <w:marBottom w:val="0"/>
      <w:divBdr>
        <w:top w:val="none" w:sz="0" w:space="0" w:color="auto"/>
        <w:left w:val="none" w:sz="0" w:space="0" w:color="auto"/>
        <w:bottom w:val="none" w:sz="0" w:space="0" w:color="auto"/>
        <w:right w:val="none" w:sz="0" w:space="0" w:color="auto"/>
      </w:divBdr>
    </w:div>
    <w:div w:id="1790850904">
      <w:marLeft w:val="0"/>
      <w:marRight w:val="0"/>
      <w:marTop w:val="0"/>
      <w:marBottom w:val="0"/>
      <w:divBdr>
        <w:top w:val="none" w:sz="0" w:space="0" w:color="auto"/>
        <w:left w:val="none" w:sz="0" w:space="0" w:color="auto"/>
        <w:bottom w:val="none" w:sz="0" w:space="0" w:color="auto"/>
        <w:right w:val="none" w:sz="0" w:space="0" w:color="auto"/>
      </w:divBdr>
    </w:div>
    <w:div w:id="1790850905">
      <w:marLeft w:val="0"/>
      <w:marRight w:val="0"/>
      <w:marTop w:val="0"/>
      <w:marBottom w:val="0"/>
      <w:divBdr>
        <w:top w:val="none" w:sz="0" w:space="0" w:color="auto"/>
        <w:left w:val="none" w:sz="0" w:space="0" w:color="auto"/>
        <w:bottom w:val="none" w:sz="0" w:space="0" w:color="auto"/>
        <w:right w:val="none" w:sz="0" w:space="0" w:color="auto"/>
      </w:divBdr>
    </w:div>
    <w:div w:id="1790850906">
      <w:marLeft w:val="0"/>
      <w:marRight w:val="0"/>
      <w:marTop w:val="0"/>
      <w:marBottom w:val="0"/>
      <w:divBdr>
        <w:top w:val="none" w:sz="0" w:space="0" w:color="auto"/>
        <w:left w:val="none" w:sz="0" w:space="0" w:color="auto"/>
        <w:bottom w:val="none" w:sz="0" w:space="0" w:color="auto"/>
        <w:right w:val="none" w:sz="0" w:space="0" w:color="auto"/>
      </w:divBdr>
    </w:div>
    <w:div w:id="1790850907">
      <w:marLeft w:val="0"/>
      <w:marRight w:val="0"/>
      <w:marTop w:val="0"/>
      <w:marBottom w:val="0"/>
      <w:divBdr>
        <w:top w:val="none" w:sz="0" w:space="0" w:color="auto"/>
        <w:left w:val="none" w:sz="0" w:space="0" w:color="auto"/>
        <w:bottom w:val="none" w:sz="0" w:space="0" w:color="auto"/>
        <w:right w:val="none" w:sz="0" w:space="0" w:color="auto"/>
      </w:divBdr>
    </w:div>
    <w:div w:id="1790850908">
      <w:marLeft w:val="0"/>
      <w:marRight w:val="0"/>
      <w:marTop w:val="0"/>
      <w:marBottom w:val="0"/>
      <w:divBdr>
        <w:top w:val="none" w:sz="0" w:space="0" w:color="auto"/>
        <w:left w:val="none" w:sz="0" w:space="0" w:color="auto"/>
        <w:bottom w:val="none" w:sz="0" w:space="0" w:color="auto"/>
        <w:right w:val="none" w:sz="0" w:space="0" w:color="auto"/>
      </w:divBdr>
    </w:div>
    <w:div w:id="1790850909">
      <w:marLeft w:val="0"/>
      <w:marRight w:val="0"/>
      <w:marTop w:val="0"/>
      <w:marBottom w:val="0"/>
      <w:divBdr>
        <w:top w:val="none" w:sz="0" w:space="0" w:color="auto"/>
        <w:left w:val="none" w:sz="0" w:space="0" w:color="auto"/>
        <w:bottom w:val="none" w:sz="0" w:space="0" w:color="auto"/>
        <w:right w:val="none" w:sz="0" w:space="0" w:color="auto"/>
      </w:divBdr>
    </w:div>
    <w:div w:id="1790850910">
      <w:marLeft w:val="0"/>
      <w:marRight w:val="0"/>
      <w:marTop w:val="0"/>
      <w:marBottom w:val="0"/>
      <w:divBdr>
        <w:top w:val="none" w:sz="0" w:space="0" w:color="auto"/>
        <w:left w:val="none" w:sz="0" w:space="0" w:color="auto"/>
        <w:bottom w:val="none" w:sz="0" w:space="0" w:color="auto"/>
        <w:right w:val="none" w:sz="0" w:space="0" w:color="auto"/>
      </w:divBdr>
    </w:div>
    <w:div w:id="1790850911">
      <w:marLeft w:val="0"/>
      <w:marRight w:val="0"/>
      <w:marTop w:val="0"/>
      <w:marBottom w:val="0"/>
      <w:divBdr>
        <w:top w:val="none" w:sz="0" w:space="0" w:color="auto"/>
        <w:left w:val="none" w:sz="0" w:space="0" w:color="auto"/>
        <w:bottom w:val="none" w:sz="0" w:space="0" w:color="auto"/>
        <w:right w:val="none" w:sz="0" w:space="0" w:color="auto"/>
      </w:divBdr>
    </w:div>
    <w:div w:id="1790850912">
      <w:marLeft w:val="0"/>
      <w:marRight w:val="0"/>
      <w:marTop w:val="0"/>
      <w:marBottom w:val="0"/>
      <w:divBdr>
        <w:top w:val="none" w:sz="0" w:space="0" w:color="auto"/>
        <w:left w:val="none" w:sz="0" w:space="0" w:color="auto"/>
        <w:bottom w:val="none" w:sz="0" w:space="0" w:color="auto"/>
        <w:right w:val="none" w:sz="0" w:space="0" w:color="auto"/>
      </w:divBdr>
    </w:div>
    <w:div w:id="1790850913">
      <w:marLeft w:val="0"/>
      <w:marRight w:val="0"/>
      <w:marTop w:val="0"/>
      <w:marBottom w:val="0"/>
      <w:divBdr>
        <w:top w:val="none" w:sz="0" w:space="0" w:color="auto"/>
        <w:left w:val="none" w:sz="0" w:space="0" w:color="auto"/>
        <w:bottom w:val="none" w:sz="0" w:space="0" w:color="auto"/>
        <w:right w:val="none" w:sz="0" w:space="0" w:color="auto"/>
      </w:divBdr>
    </w:div>
    <w:div w:id="1790850914">
      <w:marLeft w:val="0"/>
      <w:marRight w:val="0"/>
      <w:marTop w:val="0"/>
      <w:marBottom w:val="0"/>
      <w:divBdr>
        <w:top w:val="none" w:sz="0" w:space="0" w:color="auto"/>
        <w:left w:val="none" w:sz="0" w:space="0" w:color="auto"/>
        <w:bottom w:val="none" w:sz="0" w:space="0" w:color="auto"/>
        <w:right w:val="none" w:sz="0" w:space="0" w:color="auto"/>
      </w:divBdr>
    </w:div>
    <w:div w:id="1790850915">
      <w:marLeft w:val="0"/>
      <w:marRight w:val="0"/>
      <w:marTop w:val="0"/>
      <w:marBottom w:val="0"/>
      <w:divBdr>
        <w:top w:val="none" w:sz="0" w:space="0" w:color="auto"/>
        <w:left w:val="none" w:sz="0" w:space="0" w:color="auto"/>
        <w:bottom w:val="none" w:sz="0" w:space="0" w:color="auto"/>
        <w:right w:val="none" w:sz="0" w:space="0" w:color="auto"/>
      </w:divBdr>
    </w:div>
    <w:div w:id="1790850916">
      <w:marLeft w:val="0"/>
      <w:marRight w:val="0"/>
      <w:marTop w:val="0"/>
      <w:marBottom w:val="0"/>
      <w:divBdr>
        <w:top w:val="none" w:sz="0" w:space="0" w:color="auto"/>
        <w:left w:val="none" w:sz="0" w:space="0" w:color="auto"/>
        <w:bottom w:val="none" w:sz="0" w:space="0" w:color="auto"/>
        <w:right w:val="none" w:sz="0" w:space="0" w:color="auto"/>
      </w:divBdr>
    </w:div>
    <w:div w:id="1790850917">
      <w:marLeft w:val="0"/>
      <w:marRight w:val="0"/>
      <w:marTop w:val="0"/>
      <w:marBottom w:val="0"/>
      <w:divBdr>
        <w:top w:val="none" w:sz="0" w:space="0" w:color="auto"/>
        <w:left w:val="none" w:sz="0" w:space="0" w:color="auto"/>
        <w:bottom w:val="none" w:sz="0" w:space="0" w:color="auto"/>
        <w:right w:val="none" w:sz="0" w:space="0" w:color="auto"/>
      </w:divBdr>
    </w:div>
    <w:div w:id="1790850918">
      <w:marLeft w:val="0"/>
      <w:marRight w:val="0"/>
      <w:marTop w:val="0"/>
      <w:marBottom w:val="0"/>
      <w:divBdr>
        <w:top w:val="none" w:sz="0" w:space="0" w:color="auto"/>
        <w:left w:val="none" w:sz="0" w:space="0" w:color="auto"/>
        <w:bottom w:val="none" w:sz="0" w:space="0" w:color="auto"/>
        <w:right w:val="none" w:sz="0" w:space="0" w:color="auto"/>
      </w:divBdr>
    </w:div>
    <w:div w:id="1790850919">
      <w:marLeft w:val="0"/>
      <w:marRight w:val="0"/>
      <w:marTop w:val="0"/>
      <w:marBottom w:val="0"/>
      <w:divBdr>
        <w:top w:val="none" w:sz="0" w:space="0" w:color="auto"/>
        <w:left w:val="none" w:sz="0" w:space="0" w:color="auto"/>
        <w:bottom w:val="none" w:sz="0" w:space="0" w:color="auto"/>
        <w:right w:val="none" w:sz="0" w:space="0" w:color="auto"/>
      </w:divBdr>
    </w:div>
    <w:div w:id="1790850920">
      <w:marLeft w:val="0"/>
      <w:marRight w:val="0"/>
      <w:marTop w:val="0"/>
      <w:marBottom w:val="0"/>
      <w:divBdr>
        <w:top w:val="none" w:sz="0" w:space="0" w:color="auto"/>
        <w:left w:val="none" w:sz="0" w:space="0" w:color="auto"/>
        <w:bottom w:val="none" w:sz="0" w:space="0" w:color="auto"/>
        <w:right w:val="none" w:sz="0" w:space="0" w:color="auto"/>
      </w:divBdr>
    </w:div>
    <w:div w:id="1790850921">
      <w:marLeft w:val="0"/>
      <w:marRight w:val="0"/>
      <w:marTop w:val="0"/>
      <w:marBottom w:val="0"/>
      <w:divBdr>
        <w:top w:val="none" w:sz="0" w:space="0" w:color="auto"/>
        <w:left w:val="none" w:sz="0" w:space="0" w:color="auto"/>
        <w:bottom w:val="none" w:sz="0" w:space="0" w:color="auto"/>
        <w:right w:val="none" w:sz="0" w:space="0" w:color="auto"/>
      </w:divBdr>
    </w:div>
    <w:div w:id="1790850922">
      <w:marLeft w:val="0"/>
      <w:marRight w:val="0"/>
      <w:marTop w:val="0"/>
      <w:marBottom w:val="0"/>
      <w:divBdr>
        <w:top w:val="none" w:sz="0" w:space="0" w:color="auto"/>
        <w:left w:val="none" w:sz="0" w:space="0" w:color="auto"/>
        <w:bottom w:val="none" w:sz="0" w:space="0" w:color="auto"/>
        <w:right w:val="none" w:sz="0" w:space="0" w:color="auto"/>
      </w:divBdr>
    </w:div>
    <w:div w:id="1790850923">
      <w:marLeft w:val="0"/>
      <w:marRight w:val="0"/>
      <w:marTop w:val="0"/>
      <w:marBottom w:val="0"/>
      <w:divBdr>
        <w:top w:val="none" w:sz="0" w:space="0" w:color="auto"/>
        <w:left w:val="none" w:sz="0" w:space="0" w:color="auto"/>
        <w:bottom w:val="none" w:sz="0" w:space="0" w:color="auto"/>
        <w:right w:val="none" w:sz="0" w:space="0" w:color="auto"/>
      </w:divBdr>
    </w:div>
    <w:div w:id="1790850924">
      <w:marLeft w:val="0"/>
      <w:marRight w:val="0"/>
      <w:marTop w:val="0"/>
      <w:marBottom w:val="0"/>
      <w:divBdr>
        <w:top w:val="none" w:sz="0" w:space="0" w:color="auto"/>
        <w:left w:val="none" w:sz="0" w:space="0" w:color="auto"/>
        <w:bottom w:val="none" w:sz="0" w:space="0" w:color="auto"/>
        <w:right w:val="none" w:sz="0" w:space="0" w:color="auto"/>
      </w:divBdr>
    </w:div>
    <w:div w:id="1790850925">
      <w:marLeft w:val="0"/>
      <w:marRight w:val="0"/>
      <w:marTop w:val="0"/>
      <w:marBottom w:val="0"/>
      <w:divBdr>
        <w:top w:val="none" w:sz="0" w:space="0" w:color="auto"/>
        <w:left w:val="none" w:sz="0" w:space="0" w:color="auto"/>
        <w:bottom w:val="none" w:sz="0" w:space="0" w:color="auto"/>
        <w:right w:val="none" w:sz="0" w:space="0" w:color="auto"/>
      </w:divBdr>
    </w:div>
    <w:div w:id="1790850926">
      <w:marLeft w:val="0"/>
      <w:marRight w:val="0"/>
      <w:marTop w:val="0"/>
      <w:marBottom w:val="0"/>
      <w:divBdr>
        <w:top w:val="none" w:sz="0" w:space="0" w:color="auto"/>
        <w:left w:val="none" w:sz="0" w:space="0" w:color="auto"/>
        <w:bottom w:val="none" w:sz="0" w:space="0" w:color="auto"/>
        <w:right w:val="none" w:sz="0" w:space="0" w:color="auto"/>
      </w:divBdr>
    </w:div>
    <w:div w:id="1790850927">
      <w:marLeft w:val="0"/>
      <w:marRight w:val="0"/>
      <w:marTop w:val="0"/>
      <w:marBottom w:val="0"/>
      <w:divBdr>
        <w:top w:val="none" w:sz="0" w:space="0" w:color="auto"/>
        <w:left w:val="none" w:sz="0" w:space="0" w:color="auto"/>
        <w:bottom w:val="none" w:sz="0" w:space="0" w:color="auto"/>
        <w:right w:val="none" w:sz="0" w:space="0" w:color="auto"/>
      </w:divBdr>
    </w:div>
    <w:div w:id="1790850928">
      <w:marLeft w:val="0"/>
      <w:marRight w:val="0"/>
      <w:marTop w:val="0"/>
      <w:marBottom w:val="0"/>
      <w:divBdr>
        <w:top w:val="none" w:sz="0" w:space="0" w:color="auto"/>
        <w:left w:val="none" w:sz="0" w:space="0" w:color="auto"/>
        <w:bottom w:val="none" w:sz="0" w:space="0" w:color="auto"/>
        <w:right w:val="none" w:sz="0" w:space="0" w:color="auto"/>
      </w:divBdr>
    </w:div>
    <w:div w:id="1790850929">
      <w:marLeft w:val="0"/>
      <w:marRight w:val="0"/>
      <w:marTop w:val="0"/>
      <w:marBottom w:val="0"/>
      <w:divBdr>
        <w:top w:val="none" w:sz="0" w:space="0" w:color="auto"/>
        <w:left w:val="none" w:sz="0" w:space="0" w:color="auto"/>
        <w:bottom w:val="none" w:sz="0" w:space="0" w:color="auto"/>
        <w:right w:val="none" w:sz="0" w:space="0" w:color="auto"/>
      </w:divBdr>
    </w:div>
    <w:div w:id="1790850930">
      <w:marLeft w:val="0"/>
      <w:marRight w:val="0"/>
      <w:marTop w:val="0"/>
      <w:marBottom w:val="0"/>
      <w:divBdr>
        <w:top w:val="none" w:sz="0" w:space="0" w:color="auto"/>
        <w:left w:val="none" w:sz="0" w:space="0" w:color="auto"/>
        <w:bottom w:val="none" w:sz="0" w:space="0" w:color="auto"/>
        <w:right w:val="none" w:sz="0" w:space="0" w:color="auto"/>
      </w:divBdr>
    </w:div>
    <w:div w:id="1790850931">
      <w:marLeft w:val="0"/>
      <w:marRight w:val="0"/>
      <w:marTop w:val="0"/>
      <w:marBottom w:val="0"/>
      <w:divBdr>
        <w:top w:val="none" w:sz="0" w:space="0" w:color="auto"/>
        <w:left w:val="none" w:sz="0" w:space="0" w:color="auto"/>
        <w:bottom w:val="none" w:sz="0" w:space="0" w:color="auto"/>
        <w:right w:val="none" w:sz="0" w:space="0" w:color="auto"/>
      </w:divBdr>
    </w:div>
    <w:div w:id="1790850932">
      <w:marLeft w:val="0"/>
      <w:marRight w:val="0"/>
      <w:marTop w:val="0"/>
      <w:marBottom w:val="0"/>
      <w:divBdr>
        <w:top w:val="none" w:sz="0" w:space="0" w:color="auto"/>
        <w:left w:val="none" w:sz="0" w:space="0" w:color="auto"/>
        <w:bottom w:val="none" w:sz="0" w:space="0" w:color="auto"/>
        <w:right w:val="none" w:sz="0" w:space="0" w:color="auto"/>
      </w:divBdr>
    </w:div>
    <w:div w:id="1790850933">
      <w:marLeft w:val="0"/>
      <w:marRight w:val="0"/>
      <w:marTop w:val="0"/>
      <w:marBottom w:val="0"/>
      <w:divBdr>
        <w:top w:val="none" w:sz="0" w:space="0" w:color="auto"/>
        <w:left w:val="none" w:sz="0" w:space="0" w:color="auto"/>
        <w:bottom w:val="none" w:sz="0" w:space="0" w:color="auto"/>
        <w:right w:val="none" w:sz="0" w:space="0" w:color="auto"/>
      </w:divBdr>
    </w:div>
    <w:div w:id="1790850934">
      <w:marLeft w:val="0"/>
      <w:marRight w:val="0"/>
      <w:marTop w:val="0"/>
      <w:marBottom w:val="0"/>
      <w:divBdr>
        <w:top w:val="none" w:sz="0" w:space="0" w:color="auto"/>
        <w:left w:val="none" w:sz="0" w:space="0" w:color="auto"/>
        <w:bottom w:val="none" w:sz="0" w:space="0" w:color="auto"/>
        <w:right w:val="none" w:sz="0" w:space="0" w:color="auto"/>
      </w:divBdr>
    </w:div>
    <w:div w:id="1790850935">
      <w:marLeft w:val="0"/>
      <w:marRight w:val="0"/>
      <w:marTop w:val="0"/>
      <w:marBottom w:val="0"/>
      <w:divBdr>
        <w:top w:val="none" w:sz="0" w:space="0" w:color="auto"/>
        <w:left w:val="none" w:sz="0" w:space="0" w:color="auto"/>
        <w:bottom w:val="none" w:sz="0" w:space="0" w:color="auto"/>
        <w:right w:val="none" w:sz="0" w:space="0" w:color="auto"/>
      </w:divBdr>
    </w:div>
    <w:div w:id="1790850936">
      <w:marLeft w:val="0"/>
      <w:marRight w:val="0"/>
      <w:marTop w:val="0"/>
      <w:marBottom w:val="0"/>
      <w:divBdr>
        <w:top w:val="none" w:sz="0" w:space="0" w:color="auto"/>
        <w:left w:val="none" w:sz="0" w:space="0" w:color="auto"/>
        <w:bottom w:val="none" w:sz="0" w:space="0" w:color="auto"/>
        <w:right w:val="none" w:sz="0" w:space="0" w:color="auto"/>
      </w:divBdr>
    </w:div>
    <w:div w:id="1790850937">
      <w:marLeft w:val="0"/>
      <w:marRight w:val="0"/>
      <w:marTop w:val="0"/>
      <w:marBottom w:val="0"/>
      <w:divBdr>
        <w:top w:val="none" w:sz="0" w:space="0" w:color="auto"/>
        <w:left w:val="none" w:sz="0" w:space="0" w:color="auto"/>
        <w:bottom w:val="none" w:sz="0" w:space="0" w:color="auto"/>
        <w:right w:val="none" w:sz="0" w:space="0" w:color="auto"/>
      </w:divBdr>
    </w:div>
    <w:div w:id="1790850938">
      <w:marLeft w:val="0"/>
      <w:marRight w:val="0"/>
      <w:marTop w:val="0"/>
      <w:marBottom w:val="0"/>
      <w:divBdr>
        <w:top w:val="none" w:sz="0" w:space="0" w:color="auto"/>
        <w:left w:val="none" w:sz="0" w:space="0" w:color="auto"/>
        <w:bottom w:val="none" w:sz="0" w:space="0" w:color="auto"/>
        <w:right w:val="none" w:sz="0" w:space="0" w:color="auto"/>
      </w:divBdr>
    </w:div>
    <w:div w:id="1790850939">
      <w:marLeft w:val="0"/>
      <w:marRight w:val="0"/>
      <w:marTop w:val="0"/>
      <w:marBottom w:val="0"/>
      <w:divBdr>
        <w:top w:val="none" w:sz="0" w:space="0" w:color="auto"/>
        <w:left w:val="none" w:sz="0" w:space="0" w:color="auto"/>
        <w:bottom w:val="none" w:sz="0" w:space="0" w:color="auto"/>
        <w:right w:val="none" w:sz="0" w:space="0" w:color="auto"/>
      </w:divBdr>
    </w:div>
    <w:div w:id="1790850940">
      <w:marLeft w:val="0"/>
      <w:marRight w:val="0"/>
      <w:marTop w:val="0"/>
      <w:marBottom w:val="0"/>
      <w:divBdr>
        <w:top w:val="none" w:sz="0" w:space="0" w:color="auto"/>
        <w:left w:val="none" w:sz="0" w:space="0" w:color="auto"/>
        <w:bottom w:val="none" w:sz="0" w:space="0" w:color="auto"/>
        <w:right w:val="none" w:sz="0" w:space="0" w:color="auto"/>
      </w:divBdr>
    </w:div>
    <w:div w:id="1790850941">
      <w:marLeft w:val="0"/>
      <w:marRight w:val="0"/>
      <w:marTop w:val="0"/>
      <w:marBottom w:val="0"/>
      <w:divBdr>
        <w:top w:val="none" w:sz="0" w:space="0" w:color="auto"/>
        <w:left w:val="none" w:sz="0" w:space="0" w:color="auto"/>
        <w:bottom w:val="none" w:sz="0" w:space="0" w:color="auto"/>
        <w:right w:val="none" w:sz="0" w:space="0" w:color="auto"/>
      </w:divBdr>
    </w:div>
    <w:div w:id="1790850942">
      <w:marLeft w:val="0"/>
      <w:marRight w:val="0"/>
      <w:marTop w:val="0"/>
      <w:marBottom w:val="0"/>
      <w:divBdr>
        <w:top w:val="none" w:sz="0" w:space="0" w:color="auto"/>
        <w:left w:val="none" w:sz="0" w:space="0" w:color="auto"/>
        <w:bottom w:val="none" w:sz="0" w:space="0" w:color="auto"/>
        <w:right w:val="none" w:sz="0" w:space="0" w:color="auto"/>
      </w:divBdr>
    </w:div>
    <w:div w:id="1790850943">
      <w:marLeft w:val="0"/>
      <w:marRight w:val="0"/>
      <w:marTop w:val="0"/>
      <w:marBottom w:val="0"/>
      <w:divBdr>
        <w:top w:val="none" w:sz="0" w:space="0" w:color="auto"/>
        <w:left w:val="none" w:sz="0" w:space="0" w:color="auto"/>
        <w:bottom w:val="none" w:sz="0" w:space="0" w:color="auto"/>
        <w:right w:val="none" w:sz="0" w:space="0" w:color="auto"/>
      </w:divBdr>
    </w:div>
    <w:div w:id="1790850944">
      <w:marLeft w:val="0"/>
      <w:marRight w:val="0"/>
      <w:marTop w:val="0"/>
      <w:marBottom w:val="0"/>
      <w:divBdr>
        <w:top w:val="none" w:sz="0" w:space="0" w:color="auto"/>
        <w:left w:val="none" w:sz="0" w:space="0" w:color="auto"/>
        <w:bottom w:val="none" w:sz="0" w:space="0" w:color="auto"/>
        <w:right w:val="none" w:sz="0" w:space="0" w:color="auto"/>
      </w:divBdr>
    </w:div>
    <w:div w:id="1790850945">
      <w:marLeft w:val="0"/>
      <w:marRight w:val="0"/>
      <w:marTop w:val="0"/>
      <w:marBottom w:val="0"/>
      <w:divBdr>
        <w:top w:val="none" w:sz="0" w:space="0" w:color="auto"/>
        <w:left w:val="none" w:sz="0" w:space="0" w:color="auto"/>
        <w:bottom w:val="none" w:sz="0" w:space="0" w:color="auto"/>
        <w:right w:val="none" w:sz="0" w:space="0" w:color="auto"/>
      </w:divBdr>
    </w:div>
    <w:div w:id="1790850946">
      <w:marLeft w:val="0"/>
      <w:marRight w:val="0"/>
      <w:marTop w:val="0"/>
      <w:marBottom w:val="0"/>
      <w:divBdr>
        <w:top w:val="none" w:sz="0" w:space="0" w:color="auto"/>
        <w:left w:val="none" w:sz="0" w:space="0" w:color="auto"/>
        <w:bottom w:val="none" w:sz="0" w:space="0" w:color="auto"/>
        <w:right w:val="none" w:sz="0" w:space="0" w:color="auto"/>
      </w:divBdr>
    </w:div>
    <w:div w:id="1790850947">
      <w:marLeft w:val="0"/>
      <w:marRight w:val="0"/>
      <w:marTop w:val="0"/>
      <w:marBottom w:val="0"/>
      <w:divBdr>
        <w:top w:val="none" w:sz="0" w:space="0" w:color="auto"/>
        <w:left w:val="none" w:sz="0" w:space="0" w:color="auto"/>
        <w:bottom w:val="none" w:sz="0" w:space="0" w:color="auto"/>
        <w:right w:val="none" w:sz="0" w:space="0" w:color="auto"/>
      </w:divBdr>
    </w:div>
    <w:div w:id="1790850948">
      <w:marLeft w:val="0"/>
      <w:marRight w:val="0"/>
      <w:marTop w:val="0"/>
      <w:marBottom w:val="0"/>
      <w:divBdr>
        <w:top w:val="none" w:sz="0" w:space="0" w:color="auto"/>
        <w:left w:val="none" w:sz="0" w:space="0" w:color="auto"/>
        <w:bottom w:val="none" w:sz="0" w:space="0" w:color="auto"/>
        <w:right w:val="none" w:sz="0" w:space="0" w:color="auto"/>
      </w:divBdr>
    </w:div>
    <w:div w:id="1790850949">
      <w:marLeft w:val="0"/>
      <w:marRight w:val="0"/>
      <w:marTop w:val="0"/>
      <w:marBottom w:val="0"/>
      <w:divBdr>
        <w:top w:val="none" w:sz="0" w:space="0" w:color="auto"/>
        <w:left w:val="none" w:sz="0" w:space="0" w:color="auto"/>
        <w:bottom w:val="none" w:sz="0" w:space="0" w:color="auto"/>
        <w:right w:val="none" w:sz="0" w:space="0" w:color="auto"/>
      </w:divBdr>
    </w:div>
    <w:div w:id="1790850950">
      <w:marLeft w:val="0"/>
      <w:marRight w:val="0"/>
      <w:marTop w:val="0"/>
      <w:marBottom w:val="0"/>
      <w:divBdr>
        <w:top w:val="none" w:sz="0" w:space="0" w:color="auto"/>
        <w:left w:val="none" w:sz="0" w:space="0" w:color="auto"/>
        <w:bottom w:val="none" w:sz="0" w:space="0" w:color="auto"/>
        <w:right w:val="none" w:sz="0" w:space="0" w:color="auto"/>
      </w:divBdr>
    </w:div>
    <w:div w:id="1790850951">
      <w:marLeft w:val="0"/>
      <w:marRight w:val="0"/>
      <w:marTop w:val="0"/>
      <w:marBottom w:val="0"/>
      <w:divBdr>
        <w:top w:val="none" w:sz="0" w:space="0" w:color="auto"/>
        <w:left w:val="none" w:sz="0" w:space="0" w:color="auto"/>
        <w:bottom w:val="none" w:sz="0" w:space="0" w:color="auto"/>
        <w:right w:val="none" w:sz="0" w:space="0" w:color="auto"/>
      </w:divBdr>
    </w:div>
    <w:div w:id="1790850952">
      <w:marLeft w:val="0"/>
      <w:marRight w:val="0"/>
      <w:marTop w:val="0"/>
      <w:marBottom w:val="0"/>
      <w:divBdr>
        <w:top w:val="none" w:sz="0" w:space="0" w:color="auto"/>
        <w:left w:val="none" w:sz="0" w:space="0" w:color="auto"/>
        <w:bottom w:val="none" w:sz="0" w:space="0" w:color="auto"/>
        <w:right w:val="none" w:sz="0" w:space="0" w:color="auto"/>
      </w:divBdr>
    </w:div>
    <w:div w:id="1790850953">
      <w:marLeft w:val="0"/>
      <w:marRight w:val="0"/>
      <w:marTop w:val="0"/>
      <w:marBottom w:val="0"/>
      <w:divBdr>
        <w:top w:val="none" w:sz="0" w:space="0" w:color="auto"/>
        <w:left w:val="none" w:sz="0" w:space="0" w:color="auto"/>
        <w:bottom w:val="none" w:sz="0" w:space="0" w:color="auto"/>
        <w:right w:val="none" w:sz="0" w:space="0" w:color="auto"/>
      </w:divBdr>
    </w:div>
    <w:div w:id="1790850954">
      <w:marLeft w:val="0"/>
      <w:marRight w:val="0"/>
      <w:marTop w:val="0"/>
      <w:marBottom w:val="0"/>
      <w:divBdr>
        <w:top w:val="none" w:sz="0" w:space="0" w:color="auto"/>
        <w:left w:val="none" w:sz="0" w:space="0" w:color="auto"/>
        <w:bottom w:val="none" w:sz="0" w:space="0" w:color="auto"/>
        <w:right w:val="none" w:sz="0" w:space="0" w:color="auto"/>
      </w:divBdr>
    </w:div>
    <w:div w:id="1790850955">
      <w:marLeft w:val="0"/>
      <w:marRight w:val="0"/>
      <w:marTop w:val="0"/>
      <w:marBottom w:val="0"/>
      <w:divBdr>
        <w:top w:val="none" w:sz="0" w:space="0" w:color="auto"/>
        <w:left w:val="none" w:sz="0" w:space="0" w:color="auto"/>
        <w:bottom w:val="none" w:sz="0" w:space="0" w:color="auto"/>
        <w:right w:val="none" w:sz="0" w:space="0" w:color="auto"/>
      </w:divBdr>
    </w:div>
    <w:div w:id="1790850956">
      <w:marLeft w:val="0"/>
      <w:marRight w:val="0"/>
      <w:marTop w:val="0"/>
      <w:marBottom w:val="0"/>
      <w:divBdr>
        <w:top w:val="none" w:sz="0" w:space="0" w:color="auto"/>
        <w:left w:val="none" w:sz="0" w:space="0" w:color="auto"/>
        <w:bottom w:val="none" w:sz="0" w:space="0" w:color="auto"/>
        <w:right w:val="none" w:sz="0" w:space="0" w:color="auto"/>
      </w:divBdr>
    </w:div>
    <w:div w:id="1790850957">
      <w:marLeft w:val="0"/>
      <w:marRight w:val="0"/>
      <w:marTop w:val="0"/>
      <w:marBottom w:val="0"/>
      <w:divBdr>
        <w:top w:val="none" w:sz="0" w:space="0" w:color="auto"/>
        <w:left w:val="none" w:sz="0" w:space="0" w:color="auto"/>
        <w:bottom w:val="none" w:sz="0" w:space="0" w:color="auto"/>
        <w:right w:val="none" w:sz="0" w:space="0" w:color="auto"/>
      </w:divBdr>
    </w:div>
    <w:div w:id="1790850958">
      <w:marLeft w:val="0"/>
      <w:marRight w:val="0"/>
      <w:marTop w:val="0"/>
      <w:marBottom w:val="0"/>
      <w:divBdr>
        <w:top w:val="none" w:sz="0" w:space="0" w:color="auto"/>
        <w:left w:val="none" w:sz="0" w:space="0" w:color="auto"/>
        <w:bottom w:val="none" w:sz="0" w:space="0" w:color="auto"/>
        <w:right w:val="none" w:sz="0" w:space="0" w:color="auto"/>
      </w:divBdr>
    </w:div>
    <w:div w:id="1790850959">
      <w:marLeft w:val="0"/>
      <w:marRight w:val="0"/>
      <w:marTop w:val="0"/>
      <w:marBottom w:val="0"/>
      <w:divBdr>
        <w:top w:val="none" w:sz="0" w:space="0" w:color="auto"/>
        <w:left w:val="none" w:sz="0" w:space="0" w:color="auto"/>
        <w:bottom w:val="none" w:sz="0" w:space="0" w:color="auto"/>
        <w:right w:val="none" w:sz="0" w:space="0" w:color="auto"/>
      </w:divBdr>
    </w:div>
    <w:div w:id="1790850960">
      <w:marLeft w:val="0"/>
      <w:marRight w:val="0"/>
      <w:marTop w:val="0"/>
      <w:marBottom w:val="0"/>
      <w:divBdr>
        <w:top w:val="none" w:sz="0" w:space="0" w:color="auto"/>
        <w:left w:val="none" w:sz="0" w:space="0" w:color="auto"/>
        <w:bottom w:val="none" w:sz="0" w:space="0" w:color="auto"/>
        <w:right w:val="none" w:sz="0" w:space="0" w:color="auto"/>
      </w:divBdr>
    </w:div>
    <w:div w:id="1790850961">
      <w:marLeft w:val="0"/>
      <w:marRight w:val="0"/>
      <w:marTop w:val="0"/>
      <w:marBottom w:val="0"/>
      <w:divBdr>
        <w:top w:val="none" w:sz="0" w:space="0" w:color="auto"/>
        <w:left w:val="none" w:sz="0" w:space="0" w:color="auto"/>
        <w:bottom w:val="none" w:sz="0" w:space="0" w:color="auto"/>
        <w:right w:val="none" w:sz="0" w:space="0" w:color="auto"/>
      </w:divBdr>
    </w:div>
    <w:div w:id="1790850962">
      <w:marLeft w:val="0"/>
      <w:marRight w:val="0"/>
      <w:marTop w:val="0"/>
      <w:marBottom w:val="0"/>
      <w:divBdr>
        <w:top w:val="none" w:sz="0" w:space="0" w:color="auto"/>
        <w:left w:val="none" w:sz="0" w:space="0" w:color="auto"/>
        <w:bottom w:val="none" w:sz="0" w:space="0" w:color="auto"/>
        <w:right w:val="none" w:sz="0" w:space="0" w:color="auto"/>
      </w:divBdr>
    </w:div>
    <w:div w:id="1790850963">
      <w:marLeft w:val="0"/>
      <w:marRight w:val="0"/>
      <w:marTop w:val="0"/>
      <w:marBottom w:val="0"/>
      <w:divBdr>
        <w:top w:val="none" w:sz="0" w:space="0" w:color="auto"/>
        <w:left w:val="none" w:sz="0" w:space="0" w:color="auto"/>
        <w:bottom w:val="none" w:sz="0" w:space="0" w:color="auto"/>
        <w:right w:val="none" w:sz="0" w:space="0" w:color="auto"/>
      </w:divBdr>
    </w:div>
    <w:div w:id="1790850964">
      <w:marLeft w:val="0"/>
      <w:marRight w:val="0"/>
      <w:marTop w:val="0"/>
      <w:marBottom w:val="0"/>
      <w:divBdr>
        <w:top w:val="none" w:sz="0" w:space="0" w:color="auto"/>
        <w:left w:val="none" w:sz="0" w:space="0" w:color="auto"/>
        <w:bottom w:val="none" w:sz="0" w:space="0" w:color="auto"/>
        <w:right w:val="none" w:sz="0" w:space="0" w:color="auto"/>
      </w:divBdr>
    </w:div>
    <w:div w:id="1790850965">
      <w:marLeft w:val="0"/>
      <w:marRight w:val="0"/>
      <w:marTop w:val="0"/>
      <w:marBottom w:val="0"/>
      <w:divBdr>
        <w:top w:val="none" w:sz="0" w:space="0" w:color="auto"/>
        <w:left w:val="none" w:sz="0" w:space="0" w:color="auto"/>
        <w:bottom w:val="none" w:sz="0" w:space="0" w:color="auto"/>
        <w:right w:val="none" w:sz="0" w:space="0" w:color="auto"/>
      </w:divBdr>
    </w:div>
    <w:div w:id="1790850966">
      <w:marLeft w:val="0"/>
      <w:marRight w:val="0"/>
      <w:marTop w:val="0"/>
      <w:marBottom w:val="0"/>
      <w:divBdr>
        <w:top w:val="none" w:sz="0" w:space="0" w:color="auto"/>
        <w:left w:val="none" w:sz="0" w:space="0" w:color="auto"/>
        <w:bottom w:val="none" w:sz="0" w:space="0" w:color="auto"/>
        <w:right w:val="none" w:sz="0" w:space="0" w:color="auto"/>
      </w:divBdr>
    </w:div>
    <w:div w:id="1790850967">
      <w:marLeft w:val="0"/>
      <w:marRight w:val="0"/>
      <w:marTop w:val="0"/>
      <w:marBottom w:val="0"/>
      <w:divBdr>
        <w:top w:val="none" w:sz="0" w:space="0" w:color="auto"/>
        <w:left w:val="none" w:sz="0" w:space="0" w:color="auto"/>
        <w:bottom w:val="none" w:sz="0" w:space="0" w:color="auto"/>
        <w:right w:val="none" w:sz="0" w:space="0" w:color="auto"/>
      </w:divBdr>
    </w:div>
    <w:div w:id="1790850968">
      <w:marLeft w:val="0"/>
      <w:marRight w:val="0"/>
      <w:marTop w:val="0"/>
      <w:marBottom w:val="0"/>
      <w:divBdr>
        <w:top w:val="none" w:sz="0" w:space="0" w:color="auto"/>
        <w:left w:val="none" w:sz="0" w:space="0" w:color="auto"/>
        <w:bottom w:val="none" w:sz="0" w:space="0" w:color="auto"/>
        <w:right w:val="none" w:sz="0" w:space="0" w:color="auto"/>
      </w:divBdr>
    </w:div>
    <w:div w:id="1790850969">
      <w:marLeft w:val="0"/>
      <w:marRight w:val="0"/>
      <w:marTop w:val="0"/>
      <w:marBottom w:val="0"/>
      <w:divBdr>
        <w:top w:val="none" w:sz="0" w:space="0" w:color="auto"/>
        <w:left w:val="none" w:sz="0" w:space="0" w:color="auto"/>
        <w:bottom w:val="none" w:sz="0" w:space="0" w:color="auto"/>
        <w:right w:val="none" w:sz="0" w:space="0" w:color="auto"/>
      </w:divBdr>
    </w:div>
    <w:div w:id="1790850970">
      <w:marLeft w:val="0"/>
      <w:marRight w:val="0"/>
      <w:marTop w:val="0"/>
      <w:marBottom w:val="0"/>
      <w:divBdr>
        <w:top w:val="none" w:sz="0" w:space="0" w:color="auto"/>
        <w:left w:val="none" w:sz="0" w:space="0" w:color="auto"/>
        <w:bottom w:val="none" w:sz="0" w:space="0" w:color="auto"/>
        <w:right w:val="none" w:sz="0" w:space="0" w:color="auto"/>
      </w:divBdr>
    </w:div>
    <w:div w:id="1790850971">
      <w:marLeft w:val="0"/>
      <w:marRight w:val="0"/>
      <w:marTop w:val="0"/>
      <w:marBottom w:val="0"/>
      <w:divBdr>
        <w:top w:val="none" w:sz="0" w:space="0" w:color="auto"/>
        <w:left w:val="none" w:sz="0" w:space="0" w:color="auto"/>
        <w:bottom w:val="none" w:sz="0" w:space="0" w:color="auto"/>
        <w:right w:val="none" w:sz="0" w:space="0" w:color="auto"/>
      </w:divBdr>
    </w:div>
    <w:div w:id="1790850972">
      <w:marLeft w:val="0"/>
      <w:marRight w:val="0"/>
      <w:marTop w:val="0"/>
      <w:marBottom w:val="0"/>
      <w:divBdr>
        <w:top w:val="none" w:sz="0" w:space="0" w:color="auto"/>
        <w:left w:val="none" w:sz="0" w:space="0" w:color="auto"/>
        <w:bottom w:val="none" w:sz="0" w:space="0" w:color="auto"/>
        <w:right w:val="none" w:sz="0" w:space="0" w:color="auto"/>
      </w:divBdr>
    </w:div>
    <w:div w:id="1790850973">
      <w:marLeft w:val="0"/>
      <w:marRight w:val="0"/>
      <w:marTop w:val="0"/>
      <w:marBottom w:val="0"/>
      <w:divBdr>
        <w:top w:val="none" w:sz="0" w:space="0" w:color="auto"/>
        <w:left w:val="none" w:sz="0" w:space="0" w:color="auto"/>
        <w:bottom w:val="none" w:sz="0" w:space="0" w:color="auto"/>
        <w:right w:val="none" w:sz="0" w:space="0" w:color="auto"/>
      </w:divBdr>
    </w:div>
    <w:div w:id="1790850974">
      <w:marLeft w:val="0"/>
      <w:marRight w:val="0"/>
      <w:marTop w:val="0"/>
      <w:marBottom w:val="0"/>
      <w:divBdr>
        <w:top w:val="none" w:sz="0" w:space="0" w:color="auto"/>
        <w:left w:val="none" w:sz="0" w:space="0" w:color="auto"/>
        <w:bottom w:val="none" w:sz="0" w:space="0" w:color="auto"/>
        <w:right w:val="none" w:sz="0" w:space="0" w:color="auto"/>
      </w:divBdr>
    </w:div>
    <w:div w:id="1790850975">
      <w:marLeft w:val="0"/>
      <w:marRight w:val="0"/>
      <w:marTop w:val="0"/>
      <w:marBottom w:val="0"/>
      <w:divBdr>
        <w:top w:val="none" w:sz="0" w:space="0" w:color="auto"/>
        <w:left w:val="none" w:sz="0" w:space="0" w:color="auto"/>
        <w:bottom w:val="none" w:sz="0" w:space="0" w:color="auto"/>
        <w:right w:val="none" w:sz="0" w:space="0" w:color="auto"/>
      </w:divBdr>
    </w:div>
    <w:div w:id="1790850976">
      <w:marLeft w:val="0"/>
      <w:marRight w:val="0"/>
      <w:marTop w:val="0"/>
      <w:marBottom w:val="0"/>
      <w:divBdr>
        <w:top w:val="none" w:sz="0" w:space="0" w:color="auto"/>
        <w:left w:val="none" w:sz="0" w:space="0" w:color="auto"/>
        <w:bottom w:val="none" w:sz="0" w:space="0" w:color="auto"/>
        <w:right w:val="none" w:sz="0" w:space="0" w:color="auto"/>
      </w:divBdr>
    </w:div>
    <w:div w:id="1790850977">
      <w:marLeft w:val="0"/>
      <w:marRight w:val="0"/>
      <w:marTop w:val="0"/>
      <w:marBottom w:val="0"/>
      <w:divBdr>
        <w:top w:val="none" w:sz="0" w:space="0" w:color="auto"/>
        <w:left w:val="none" w:sz="0" w:space="0" w:color="auto"/>
        <w:bottom w:val="none" w:sz="0" w:space="0" w:color="auto"/>
        <w:right w:val="none" w:sz="0" w:space="0" w:color="auto"/>
      </w:divBdr>
    </w:div>
    <w:div w:id="1790850978">
      <w:marLeft w:val="0"/>
      <w:marRight w:val="0"/>
      <w:marTop w:val="0"/>
      <w:marBottom w:val="0"/>
      <w:divBdr>
        <w:top w:val="none" w:sz="0" w:space="0" w:color="auto"/>
        <w:left w:val="none" w:sz="0" w:space="0" w:color="auto"/>
        <w:bottom w:val="none" w:sz="0" w:space="0" w:color="auto"/>
        <w:right w:val="none" w:sz="0" w:space="0" w:color="auto"/>
      </w:divBdr>
    </w:div>
    <w:div w:id="1790850979">
      <w:marLeft w:val="0"/>
      <w:marRight w:val="0"/>
      <w:marTop w:val="0"/>
      <w:marBottom w:val="0"/>
      <w:divBdr>
        <w:top w:val="none" w:sz="0" w:space="0" w:color="auto"/>
        <w:left w:val="none" w:sz="0" w:space="0" w:color="auto"/>
        <w:bottom w:val="none" w:sz="0" w:space="0" w:color="auto"/>
        <w:right w:val="none" w:sz="0" w:space="0" w:color="auto"/>
      </w:divBdr>
    </w:div>
    <w:div w:id="1790850980">
      <w:marLeft w:val="0"/>
      <w:marRight w:val="0"/>
      <w:marTop w:val="0"/>
      <w:marBottom w:val="0"/>
      <w:divBdr>
        <w:top w:val="none" w:sz="0" w:space="0" w:color="auto"/>
        <w:left w:val="none" w:sz="0" w:space="0" w:color="auto"/>
        <w:bottom w:val="none" w:sz="0" w:space="0" w:color="auto"/>
        <w:right w:val="none" w:sz="0" w:space="0" w:color="auto"/>
      </w:divBdr>
    </w:div>
    <w:div w:id="1790850981">
      <w:marLeft w:val="0"/>
      <w:marRight w:val="0"/>
      <w:marTop w:val="0"/>
      <w:marBottom w:val="0"/>
      <w:divBdr>
        <w:top w:val="none" w:sz="0" w:space="0" w:color="auto"/>
        <w:left w:val="none" w:sz="0" w:space="0" w:color="auto"/>
        <w:bottom w:val="none" w:sz="0" w:space="0" w:color="auto"/>
        <w:right w:val="none" w:sz="0" w:space="0" w:color="auto"/>
      </w:divBdr>
    </w:div>
    <w:div w:id="1790850982">
      <w:marLeft w:val="0"/>
      <w:marRight w:val="0"/>
      <w:marTop w:val="0"/>
      <w:marBottom w:val="0"/>
      <w:divBdr>
        <w:top w:val="none" w:sz="0" w:space="0" w:color="auto"/>
        <w:left w:val="none" w:sz="0" w:space="0" w:color="auto"/>
        <w:bottom w:val="none" w:sz="0" w:space="0" w:color="auto"/>
        <w:right w:val="none" w:sz="0" w:space="0" w:color="auto"/>
      </w:divBdr>
    </w:div>
    <w:div w:id="1790850983">
      <w:marLeft w:val="0"/>
      <w:marRight w:val="0"/>
      <w:marTop w:val="0"/>
      <w:marBottom w:val="0"/>
      <w:divBdr>
        <w:top w:val="none" w:sz="0" w:space="0" w:color="auto"/>
        <w:left w:val="none" w:sz="0" w:space="0" w:color="auto"/>
        <w:bottom w:val="none" w:sz="0" w:space="0" w:color="auto"/>
        <w:right w:val="none" w:sz="0" w:space="0" w:color="auto"/>
      </w:divBdr>
    </w:div>
    <w:div w:id="1790850984">
      <w:marLeft w:val="0"/>
      <w:marRight w:val="0"/>
      <w:marTop w:val="0"/>
      <w:marBottom w:val="0"/>
      <w:divBdr>
        <w:top w:val="none" w:sz="0" w:space="0" w:color="auto"/>
        <w:left w:val="none" w:sz="0" w:space="0" w:color="auto"/>
        <w:bottom w:val="none" w:sz="0" w:space="0" w:color="auto"/>
        <w:right w:val="none" w:sz="0" w:space="0" w:color="auto"/>
      </w:divBdr>
    </w:div>
    <w:div w:id="1790850985">
      <w:marLeft w:val="0"/>
      <w:marRight w:val="0"/>
      <w:marTop w:val="0"/>
      <w:marBottom w:val="0"/>
      <w:divBdr>
        <w:top w:val="none" w:sz="0" w:space="0" w:color="auto"/>
        <w:left w:val="none" w:sz="0" w:space="0" w:color="auto"/>
        <w:bottom w:val="none" w:sz="0" w:space="0" w:color="auto"/>
        <w:right w:val="none" w:sz="0" w:space="0" w:color="auto"/>
      </w:divBdr>
    </w:div>
    <w:div w:id="1790850986">
      <w:marLeft w:val="0"/>
      <w:marRight w:val="0"/>
      <w:marTop w:val="0"/>
      <w:marBottom w:val="0"/>
      <w:divBdr>
        <w:top w:val="none" w:sz="0" w:space="0" w:color="auto"/>
        <w:left w:val="none" w:sz="0" w:space="0" w:color="auto"/>
        <w:bottom w:val="none" w:sz="0" w:space="0" w:color="auto"/>
        <w:right w:val="none" w:sz="0" w:space="0" w:color="auto"/>
      </w:divBdr>
    </w:div>
    <w:div w:id="1790850987">
      <w:marLeft w:val="0"/>
      <w:marRight w:val="0"/>
      <w:marTop w:val="0"/>
      <w:marBottom w:val="0"/>
      <w:divBdr>
        <w:top w:val="none" w:sz="0" w:space="0" w:color="auto"/>
        <w:left w:val="none" w:sz="0" w:space="0" w:color="auto"/>
        <w:bottom w:val="none" w:sz="0" w:space="0" w:color="auto"/>
        <w:right w:val="none" w:sz="0" w:space="0" w:color="auto"/>
      </w:divBdr>
    </w:div>
    <w:div w:id="1790850988">
      <w:marLeft w:val="0"/>
      <w:marRight w:val="0"/>
      <w:marTop w:val="0"/>
      <w:marBottom w:val="0"/>
      <w:divBdr>
        <w:top w:val="none" w:sz="0" w:space="0" w:color="auto"/>
        <w:left w:val="none" w:sz="0" w:space="0" w:color="auto"/>
        <w:bottom w:val="none" w:sz="0" w:space="0" w:color="auto"/>
        <w:right w:val="none" w:sz="0" w:space="0" w:color="auto"/>
      </w:divBdr>
    </w:div>
    <w:div w:id="1790850989">
      <w:marLeft w:val="0"/>
      <w:marRight w:val="0"/>
      <w:marTop w:val="0"/>
      <w:marBottom w:val="0"/>
      <w:divBdr>
        <w:top w:val="none" w:sz="0" w:space="0" w:color="auto"/>
        <w:left w:val="none" w:sz="0" w:space="0" w:color="auto"/>
        <w:bottom w:val="none" w:sz="0" w:space="0" w:color="auto"/>
        <w:right w:val="none" w:sz="0" w:space="0" w:color="auto"/>
      </w:divBdr>
    </w:div>
    <w:div w:id="1790850990">
      <w:marLeft w:val="0"/>
      <w:marRight w:val="0"/>
      <w:marTop w:val="0"/>
      <w:marBottom w:val="0"/>
      <w:divBdr>
        <w:top w:val="none" w:sz="0" w:space="0" w:color="auto"/>
        <w:left w:val="none" w:sz="0" w:space="0" w:color="auto"/>
        <w:bottom w:val="none" w:sz="0" w:space="0" w:color="auto"/>
        <w:right w:val="none" w:sz="0" w:space="0" w:color="auto"/>
      </w:divBdr>
    </w:div>
    <w:div w:id="1790850991">
      <w:marLeft w:val="0"/>
      <w:marRight w:val="0"/>
      <w:marTop w:val="0"/>
      <w:marBottom w:val="0"/>
      <w:divBdr>
        <w:top w:val="none" w:sz="0" w:space="0" w:color="auto"/>
        <w:left w:val="none" w:sz="0" w:space="0" w:color="auto"/>
        <w:bottom w:val="none" w:sz="0" w:space="0" w:color="auto"/>
        <w:right w:val="none" w:sz="0" w:space="0" w:color="auto"/>
      </w:divBdr>
    </w:div>
    <w:div w:id="1790850992">
      <w:marLeft w:val="0"/>
      <w:marRight w:val="0"/>
      <w:marTop w:val="0"/>
      <w:marBottom w:val="0"/>
      <w:divBdr>
        <w:top w:val="none" w:sz="0" w:space="0" w:color="auto"/>
        <w:left w:val="none" w:sz="0" w:space="0" w:color="auto"/>
        <w:bottom w:val="none" w:sz="0" w:space="0" w:color="auto"/>
        <w:right w:val="none" w:sz="0" w:space="0" w:color="auto"/>
      </w:divBdr>
    </w:div>
    <w:div w:id="1790850993">
      <w:marLeft w:val="0"/>
      <w:marRight w:val="0"/>
      <w:marTop w:val="0"/>
      <w:marBottom w:val="0"/>
      <w:divBdr>
        <w:top w:val="none" w:sz="0" w:space="0" w:color="auto"/>
        <w:left w:val="none" w:sz="0" w:space="0" w:color="auto"/>
        <w:bottom w:val="none" w:sz="0" w:space="0" w:color="auto"/>
        <w:right w:val="none" w:sz="0" w:space="0" w:color="auto"/>
      </w:divBdr>
    </w:div>
    <w:div w:id="1790850994">
      <w:marLeft w:val="0"/>
      <w:marRight w:val="0"/>
      <w:marTop w:val="0"/>
      <w:marBottom w:val="0"/>
      <w:divBdr>
        <w:top w:val="none" w:sz="0" w:space="0" w:color="auto"/>
        <w:left w:val="none" w:sz="0" w:space="0" w:color="auto"/>
        <w:bottom w:val="none" w:sz="0" w:space="0" w:color="auto"/>
        <w:right w:val="none" w:sz="0" w:space="0" w:color="auto"/>
      </w:divBdr>
    </w:div>
    <w:div w:id="1790850995">
      <w:marLeft w:val="0"/>
      <w:marRight w:val="0"/>
      <w:marTop w:val="0"/>
      <w:marBottom w:val="0"/>
      <w:divBdr>
        <w:top w:val="none" w:sz="0" w:space="0" w:color="auto"/>
        <w:left w:val="none" w:sz="0" w:space="0" w:color="auto"/>
        <w:bottom w:val="none" w:sz="0" w:space="0" w:color="auto"/>
        <w:right w:val="none" w:sz="0" w:space="0" w:color="auto"/>
      </w:divBdr>
    </w:div>
    <w:div w:id="1790850996">
      <w:marLeft w:val="0"/>
      <w:marRight w:val="0"/>
      <w:marTop w:val="0"/>
      <w:marBottom w:val="0"/>
      <w:divBdr>
        <w:top w:val="none" w:sz="0" w:space="0" w:color="auto"/>
        <w:left w:val="none" w:sz="0" w:space="0" w:color="auto"/>
        <w:bottom w:val="none" w:sz="0" w:space="0" w:color="auto"/>
        <w:right w:val="none" w:sz="0" w:space="0" w:color="auto"/>
      </w:divBdr>
    </w:div>
    <w:div w:id="1790850997">
      <w:marLeft w:val="0"/>
      <w:marRight w:val="0"/>
      <w:marTop w:val="0"/>
      <w:marBottom w:val="0"/>
      <w:divBdr>
        <w:top w:val="none" w:sz="0" w:space="0" w:color="auto"/>
        <w:left w:val="none" w:sz="0" w:space="0" w:color="auto"/>
        <w:bottom w:val="none" w:sz="0" w:space="0" w:color="auto"/>
        <w:right w:val="none" w:sz="0" w:space="0" w:color="auto"/>
      </w:divBdr>
    </w:div>
    <w:div w:id="1790850998">
      <w:marLeft w:val="0"/>
      <w:marRight w:val="0"/>
      <w:marTop w:val="0"/>
      <w:marBottom w:val="0"/>
      <w:divBdr>
        <w:top w:val="none" w:sz="0" w:space="0" w:color="auto"/>
        <w:left w:val="none" w:sz="0" w:space="0" w:color="auto"/>
        <w:bottom w:val="none" w:sz="0" w:space="0" w:color="auto"/>
        <w:right w:val="none" w:sz="0" w:space="0" w:color="auto"/>
      </w:divBdr>
    </w:div>
    <w:div w:id="1790850999">
      <w:marLeft w:val="0"/>
      <w:marRight w:val="0"/>
      <w:marTop w:val="0"/>
      <w:marBottom w:val="0"/>
      <w:divBdr>
        <w:top w:val="none" w:sz="0" w:space="0" w:color="auto"/>
        <w:left w:val="none" w:sz="0" w:space="0" w:color="auto"/>
        <w:bottom w:val="none" w:sz="0" w:space="0" w:color="auto"/>
        <w:right w:val="none" w:sz="0" w:space="0" w:color="auto"/>
      </w:divBdr>
    </w:div>
    <w:div w:id="1790851000">
      <w:marLeft w:val="0"/>
      <w:marRight w:val="0"/>
      <w:marTop w:val="0"/>
      <w:marBottom w:val="0"/>
      <w:divBdr>
        <w:top w:val="none" w:sz="0" w:space="0" w:color="auto"/>
        <w:left w:val="none" w:sz="0" w:space="0" w:color="auto"/>
        <w:bottom w:val="none" w:sz="0" w:space="0" w:color="auto"/>
        <w:right w:val="none" w:sz="0" w:space="0" w:color="auto"/>
      </w:divBdr>
    </w:div>
    <w:div w:id="1790851001">
      <w:marLeft w:val="0"/>
      <w:marRight w:val="0"/>
      <w:marTop w:val="0"/>
      <w:marBottom w:val="0"/>
      <w:divBdr>
        <w:top w:val="none" w:sz="0" w:space="0" w:color="auto"/>
        <w:left w:val="none" w:sz="0" w:space="0" w:color="auto"/>
        <w:bottom w:val="none" w:sz="0" w:space="0" w:color="auto"/>
        <w:right w:val="none" w:sz="0" w:space="0" w:color="auto"/>
      </w:divBdr>
    </w:div>
    <w:div w:id="1790851002">
      <w:marLeft w:val="0"/>
      <w:marRight w:val="0"/>
      <w:marTop w:val="0"/>
      <w:marBottom w:val="0"/>
      <w:divBdr>
        <w:top w:val="none" w:sz="0" w:space="0" w:color="auto"/>
        <w:left w:val="none" w:sz="0" w:space="0" w:color="auto"/>
        <w:bottom w:val="none" w:sz="0" w:space="0" w:color="auto"/>
        <w:right w:val="none" w:sz="0" w:space="0" w:color="auto"/>
      </w:divBdr>
    </w:div>
    <w:div w:id="1790851003">
      <w:marLeft w:val="0"/>
      <w:marRight w:val="0"/>
      <w:marTop w:val="0"/>
      <w:marBottom w:val="0"/>
      <w:divBdr>
        <w:top w:val="none" w:sz="0" w:space="0" w:color="auto"/>
        <w:left w:val="none" w:sz="0" w:space="0" w:color="auto"/>
        <w:bottom w:val="none" w:sz="0" w:space="0" w:color="auto"/>
        <w:right w:val="none" w:sz="0" w:space="0" w:color="auto"/>
      </w:divBdr>
    </w:div>
    <w:div w:id="1790851004">
      <w:marLeft w:val="0"/>
      <w:marRight w:val="0"/>
      <w:marTop w:val="0"/>
      <w:marBottom w:val="0"/>
      <w:divBdr>
        <w:top w:val="none" w:sz="0" w:space="0" w:color="auto"/>
        <w:left w:val="none" w:sz="0" w:space="0" w:color="auto"/>
        <w:bottom w:val="none" w:sz="0" w:space="0" w:color="auto"/>
        <w:right w:val="none" w:sz="0" w:space="0" w:color="auto"/>
      </w:divBdr>
    </w:div>
    <w:div w:id="1790851005">
      <w:marLeft w:val="0"/>
      <w:marRight w:val="0"/>
      <w:marTop w:val="0"/>
      <w:marBottom w:val="0"/>
      <w:divBdr>
        <w:top w:val="none" w:sz="0" w:space="0" w:color="auto"/>
        <w:left w:val="none" w:sz="0" w:space="0" w:color="auto"/>
        <w:bottom w:val="none" w:sz="0" w:space="0" w:color="auto"/>
        <w:right w:val="none" w:sz="0" w:space="0" w:color="auto"/>
      </w:divBdr>
    </w:div>
    <w:div w:id="1790851006">
      <w:marLeft w:val="0"/>
      <w:marRight w:val="0"/>
      <w:marTop w:val="0"/>
      <w:marBottom w:val="0"/>
      <w:divBdr>
        <w:top w:val="none" w:sz="0" w:space="0" w:color="auto"/>
        <w:left w:val="none" w:sz="0" w:space="0" w:color="auto"/>
        <w:bottom w:val="none" w:sz="0" w:space="0" w:color="auto"/>
        <w:right w:val="none" w:sz="0" w:space="0" w:color="auto"/>
      </w:divBdr>
    </w:div>
    <w:div w:id="1790851007">
      <w:marLeft w:val="0"/>
      <w:marRight w:val="0"/>
      <w:marTop w:val="0"/>
      <w:marBottom w:val="0"/>
      <w:divBdr>
        <w:top w:val="none" w:sz="0" w:space="0" w:color="auto"/>
        <w:left w:val="none" w:sz="0" w:space="0" w:color="auto"/>
        <w:bottom w:val="none" w:sz="0" w:space="0" w:color="auto"/>
        <w:right w:val="none" w:sz="0" w:space="0" w:color="auto"/>
      </w:divBdr>
    </w:div>
    <w:div w:id="1809787823">
      <w:bodyDiv w:val="1"/>
      <w:marLeft w:val="0"/>
      <w:marRight w:val="0"/>
      <w:marTop w:val="0"/>
      <w:marBottom w:val="0"/>
      <w:divBdr>
        <w:top w:val="none" w:sz="0" w:space="0" w:color="auto"/>
        <w:left w:val="none" w:sz="0" w:space="0" w:color="auto"/>
        <w:bottom w:val="none" w:sz="0" w:space="0" w:color="auto"/>
        <w:right w:val="none" w:sz="0" w:space="0" w:color="auto"/>
      </w:divBdr>
    </w:div>
    <w:div w:id="1839884141">
      <w:bodyDiv w:val="1"/>
      <w:marLeft w:val="0"/>
      <w:marRight w:val="0"/>
      <w:marTop w:val="0"/>
      <w:marBottom w:val="0"/>
      <w:divBdr>
        <w:top w:val="none" w:sz="0" w:space="0" w:color="auto"/>
        <w:left w:val="none" w:sz="0" w:space="0" w:color="auto"/>
        <w:bottom w:val="none" w:sz="0" w:space="0" w:color="auto"/>
        <w:right w:val="none" w:sz="0" w:space="0" w:color="auto"/>
      </w:divBdr>
    </w:div>
    <w:div w:id="1858155669">
      <w:bodyDiv w:val="1"/>
      <w:marLeft w:val="0"/>
      <w:marRight w:val="0"/>
      <w:marTop w:val="0"/>
      <w:marBottom w:val="0"/>
      <w:divBdr>
        <w:top w:val="none" w:sz="0" w:space="0" w:color="auto"/>
        <w:left w:val="none" w:sz="0" w:space="0" w:color="auto"/>
        <w:bottom w:val="none" w:sz="0" w:space="0" w:color="auto"/>
        <w:right w:val="none" w:sz="0" w:space="0" w:color="auto"/>
      </w:divBdr>
    </w:div>
    <w:div w:id="1861355739">
      <w:bodyDiv w:val="1"/>
      <w:marLeft w:val="0"/>
      <w:marRight w:val="0"/>
      <w:marTop w:val="0"/>
      <w:marBottom w:val="0"/>
      <w:divBdr>
        <w:top w:val="none" w:sz="0" w:space="0" w:color="auto"/>
        <w:left w:val="none" w:sz="0" w:space="0" w:color="auto"/>
        <w:bottom w:val="none" w:sz="0" w:space="0" w:color="auto"/>
        <w:right w:val="none" w:sz="0" w:space="0" w:color="auto"/>
      </w:divBdr>
    </w:div>
    <w:div w:id="1865946373">
      <w:bodyDiv w:val="1"/>
      <w:marLeft w:val="0"/>
      <w:marRight w:val="0"/>
      <w:marTop w:val="0"/>
      <w:marBottom w:val="0"/>
      <w:divBdr>
        <w:top w:val="none" w:sz="0" w:space="0" w:color="auto"/>
        <w:left w:val="none" w:sz="0" w:space="0" w:color="auto"/>
        <w:bottom w:val="none" w:sz="0" w:space="0" w:color="auto"/>
        <w:right w:val="none" w:sz="0" w:space="0" w:color="auto"/>
      </w:divBdr>
    </w:div>
    <w:div w:id="1867055502">
      <w:bodyDiv w:val="1"/>
      <w:marLeft w:val="0"/>
      <w:marRight w:val="0"/>
      <w:marTop w:val="0"/>
      <w:marBottom w:val="0"/>
      <w:divBdr>
        <w:top w:val="none" w:sz="0" w:space="0" w:color="auto"/>
        <w:left w:val="none" w:sz="0" w:space="0" w:color="auto"/>
        <w:bottom w:val="none" w:sz="0" w:space="0" w:color="auto"/>
        <w:right w:val="none" w:sz="0" w:space="0" w:color="auto"/>
      </w:divBdr>
    </w:div>
    <w:div w:id="1883441222">
      <w:bodyDiv w:val="1"/>
      <w:marLeft w:val="0"/>
      <w:marRight w:val="0"/>
      <w:marTop w:val="0"/>
      <w:marBottom w:val="0"/>
      <w:divBdr>
        <w:top w:val="none" w:sz="0" w:space="0" w:color="auto"/>
        <w:left w:val="none" w:sz="0" w:space="0" w:color="auto"/>
        <w:bottom w:val="none" w:sz="0" w:space="0" w:color="auto"/>
        <w:right w:val="none" w:sz="0" w:space="0" w:color="auto"/>
      </w:divBdr>
    </w:div>
    <w:div w:id="1883979761">
      <w:bodyDiv w:val="1"/>
      <w:marLeft w:val="0"/>
      <w:marRight w:val="0"/>
      <w:marTop w:val="0"/>
      <w:marBottom w:val="0"/>
      <w:divBdr>
        <w:top w:val="none" w:sz="0" w:space="0" w:color="auto"/>
        <w:left w:val="none" w:sz="0" w:space="0" w:color="auto"/>
        <w:bottom w:val="none" w:sz="0" w:space="0" w:color="auto"/>
        <w:right w:val="none" w:sz="0" w:space="0" w:color="auto"/>
      </w:divBdr>
    </w:div>
    <w:div w:id="1903562287">
      <w:bodyDiv w:val="1"/>
      <w:marLeft w:val="0"/>
      <w:marRight w:val="0"/>
      <w:marTop w:val="0"/>
      <w:marBottom w:val="0"/>
      <w:divBdr>
        <w:top w:val="none" w:sz="0" w:space="0" w:color="auto"/>
        <w:left w:val="none" w:sz="0" w:space="0" w:color="auto"/>
        <w:bottom w:val="none" w:sz="0" w:space="0" w:color="auto"/>
        <w:right w:val="none" w:sz="0" w:space="0" w:color="auto"/>
      </w:divBdr>
    </w:div>
    <w:div w:id="1924102307">
      <w:bodyDiv w:val="1"/>
      <w:marLeft w:val="0"/>
      <w:marRight w:val="0"/>
      <w:marTop w:val="0"/>
      <w:marBottom w:val="0"/>
      <w:divBdr>
        <w:top w:val="none" w:sz="0" w:space="0" w:color="auto"/>
        <w:left w:val="none" w:sz="0" w:space="0" w:color="auto"/>
        <w:bottom w:val="none" w:sz="0" w:space="0" w:color="auto"/>
        <w:right w:val="none" w:sz="0" w:space="0" w:color="auto"/>
      </w:divBdr>
    </w:div>
    <w:div w:id="1925794502">
      <w:bodyDiv w:val="1"/>
      <w:marLeft w:val="0"/>
      <w:marRight w:val="0"/>
      <w:marTop w:val="0"/>
      <w:marBottom w:val="0"/>
      <w:divBdr>
        <w:top w:val="none" w:sz="0" w:space="0" w:color="auto"/>
        <w:left w:val="none" w:sz="0" w:space="0" w:color="auto"/>
        <w:bottom w:val="none" w:sz="0" w:space="0" w:color="auto"/>
        <w:right w:val="none" w:sz="0" w:space="0" w:color="auto"/>
      </w:divBdr>
    </w:div>
    <w:div w:id="1929386772">
      <w:bodyDiv w:val="1"/>
      <w:marLeft w:val="0"/>
      <w:marRight w:val="0"/>
      <w:marTop w:val="0"/>
      <w:marBottom w:val="0"/>
      <w:divBdr>
        <w:top w:val="none" w:sz="0" w:space="0" w:color="auto"/>
        <w:left w:val="none" w:sz="0" w:space="0" w:color="auto"/>
        <w:bottom w:val="none" w:sz="0" w:space="0" w:color="auto"/>
        <w:right w:val="none" w:sz="0" w:space="0" w:color="auto"/>
      </w:divBdr>
    </w:div>
    <w:div w:id="1942300013">
      <w:bodyDiv w:val="1"/>
      <w:marLeft w:val="0"/>
      <w:marRight w:val="0"/>
      <w:marTop w:val="0"/>
      <w:marBottom w:val="0"/>
      <w:divBdr>
        <w:top w:val="none" w:sz="0" w:space="0" w:color="auto"/>
        <w:left w:val="none" w:sz="0" w:space="0" w:color="auto"/>
        <w:bottom w:val="none" w:sz="0" w:space="0" w:color="auto"/>
        <w:right w:val="none" w:sz="0" w:space="0" w:color="auto"/>
      </w:divBdr>
    </w:div>
    <w:div w:id="1948853705">
      <w:bodyDiv w:val="1"/>
      <w:marLeft w:val="0"/>
      <w:marRight w:val="0"/>
      <w:marTop w:val="0"/>
      <w:marBottom w:val="0"/>
      <w:divBdr>
        <w:top w:val="none" w:sz="0" w:space="0" w:color="auto"/>
        <w:left w:val="none" w:sz="0" w:space="0" w:color="auto"/>
        <w:bottom w:val="none" w:sz="0" w:space="0" w:color="auto"/>
        <w:right w:val="none" w:sz="0" w:space="0" w:color="auto"/>
      </w:divBdr>
    </w:div>
    <w:div w:id="1962180323">
      <w:bodyDiv w:val="1"/>
      <w:marLeft w:val="0"/>
      <w:marRight w:val="0"/>
      <w:marTop w:val="0"/>
      <w:marBottom w:val="0"/>
      <w:divBdr>
        <w:top w:val="none" w:sz="0" w:space="0" w:color="auto"/>
        <w:left w:val="none" w:sz="0" w:space="0" w:color="auto"/>
        <w:bottom w:val="none" w:sz="0" w:space="0" w:color="auto"/>
        <w:right w:val="none" w:sz="0" w:space="0" w:color="auto"/>
      </w:divBdr>
    </w:div>
    <w:div w:id="1964264803">
      <w:bodyDiv w:val="1"/>
      <w:marLeft w:val="0"/>
      <w:marRight w:val="0"/>
      <w:marTop w:val="0"/>
      <w:marBottom w:val="0"/>
      <w:divBdr>
        <w:top w:val="none" w:sz="0" w:space="0" w:color="auto"/>
        <w:left w:val="none" w:sz="0" w:space="0" w:color="auto"/>
        <w:bottom w:val="none" w:sz="0" w:space="0" w:color="auto"/>
        <w:right w:val="none" w:sz="0" w:space="0" w:color="auto"/>
      </w:divBdr>
    </w:div>
    <w:div w:id="1969890565">
      <w:bodyDiv w:val="1"/>
      <w:marLeft w:val="0"/>
      <w:marRight w:val="0"/>
      <w:marTop w:val="0"/>
      <w:marBottom w:val="0"/>
      <w:divBdr>
        <w:top w:val="none" w:sz="0" w:space="0" w:color="auto"/>
        <w:left w:val="none" w:sz="0" w:space="0" w:color="auto"/>
        <w:bottom w:val="none" w:sz="0" w:space="0" w:color="auto"/>
        <w:right w:val="none" w:sz="0" w:space="0" w:color="auto"/>
      </w:divBdr>
    </w:div>
    <w:div w:id="1973250598">
      <w:bodyDiv w:val="1"/>
      <w:marLeft w:val="0"/>
      <w:marRight w:val="0"/>
      <w:marTop w:val="0"/>
      <w:marBottom w:val="0"/>
      <w:divBdr>
        <w:top w:val="none" w:sz="0" w:space="0" w:color="auto"/>
        <w:left w:val="none" w:sz="0" w:space="0" w:color="auto"/>
        <w:bottom w:val="none" w:sz="0" w:space="0" w:color="auto"/>
        <w:right w:val="none" w:sz="0" w:space="0" w:color="auto"/>
      </w:divBdr>
    </w:div>
    <w:div w:id="2034450308">
      <w:bodyDiv w:val="1"/>
      <w:marLeft w:val="0"/>
      <w:marRight w:val="0"/>
      <w:marTop w:val="0"/>
      <w:marBottom w:val="0"/>
      <w:divBdr>
        <w:top w:val="none" w:sz="0" w:space="0" w:color="auto"/>
        <w:left w:val="none" w:sz="0" w:space="0" w:color="auto"/>
        <w:bottom w:val="none" w:sz="0" w:space="0" w:color="auto"/>
        <w:right w:val="none" w:sz="0" w:space="0" w:color="auto"/>
      </w:divBdr>
    </w:div>
    <w:div w:id="2057393161">
      <w:bodyDiv w:val="1"/>
      <w:marLeft w:val="0"/>
      <w:marRight w:val="0"/>
      <w:marTop w:val="0"/>
      <w:marBottom w:val="0"/>
      <w:divBdr>
        <w:top w:val="none" w:sz="0" w:space="0" w:color="auto"/>
        <w:left w:val="none" w:sz="0" w:space="0" w:color="auto"/>
        <w:bottom w:val="none" w:sz="0" w:space="0" w:color="auto"/>
        <w:right w:val="none" w:sz="0" w:space="0" w:color="auto"/>
      </w:divBdr>
    </w:div>
    <w:div w:id="2060088037">
      <w:bodyDiv w:val="1"/>
      <w:marLeft w:val="0"/>
      <w:marRight w:val="0"/>
      <w:marTop w:val="0"/>
      <w:marBottom w:val="0"/>
      <w:divBdr>
        <w:top w:val="none" w:sz="0" w:space="0" w:color="auto"/>
        <w:left w:val="none" w:sz="0" w:space="0" w:color="auto"/>
        <w:bottom w:val="none" w:sz="0" w:space="0" w:color="auto"/>
        <w:right w:val="none" w:sz="0" w:space="0" w:color="auto"/>
      </w:divBdr>
    </w:div>
    <w:div w:id="2067146522">
      <w:bodyDiv w:val="1"/>
      <w:marLeft w:val="0"/>
      <w:marRight w:val="0"/>
      <w:marTop w:val="0"/>
      <w:marBottom w:val="0"/>
      <w:divBdr>
        <w:top w:val="none" w:sz="0" w:space="0" w:color="auto"/>
        <w:left w:val="none" w:sz="0" w:space="0" w:color="auto"/>
        <w:bottom w:val="none" w:sz="0" w:space="0" w:color="auto"/>
        <w:right w:val="none" w:sz="0" w:space="0" w:color="auto"/>
      </w:divBdr>
    </w:div>
    <w:div w:id="2119368859">
      <w:bodyDiv w:val="1"/>
      <w:marLeft w:val="0"/>
      <w:marRight w:val="0"/>
      <w:marTop w:val="0"/>
      <w:marBottom w:val="0"/>
      <w:divBdr>
        <w:top w:val="none" w:sz="0" w:space="0" w:color="auto"/>
        <w:left w:val="none" w:sz="0" w:space="0" w:color="auto"/>
        <w:bottom w:val="none" w:sz="0" w:space="0" w:color="auto"/>
        <w:right w:val="none" w:sz="0" w:space="0" w:color="auto"/>
      </w:divBdr>
    </w:div>
    <w:div w:id="2133859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e0527aa\Application%20Data\Microsoft\Mallar\prot.mall.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CF5C6A-95EC-49BE-BD1A-B0D660932F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prot.mall</Template>
  <TotalTime>815</TotalTime>
  <Pages>4</Pages>
  <Words>842</Words>
  <Characters>5817</Characters>
  <Application>Microsoft Office Word</Application>
  <DocSecurity>0</DocSecurity>
  <Lines>1454</Lines>
  <Paragraphs>277</Paragraphs>
  <ScaleCrop>false</ScaleCrop>
  <HeadingPairs>
    <vt:vector size="2" baseType="variant">
      <vt:variant>
        <vt:lpstr>Rubrik</vt:lpstr>
      </vt:variant>
      <vt:variant>
        <vt:i4>1</vt:i4>
      </vt:variant>
    </vt:vector>
  </HeadingPairs>
  <TitlesOfParts>
    <vt:vector size="1" baseType="lpstr">
      <vt:lpstr>V RIKSDAGEN</vt:lpstr>
    </vt:vector>
  </TitlesOfParts>
  <Company>Riksdagen</Company>
  <LinksUpToDate>false</LinksUpToDate>
  <CharactersWithSpaces>6382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 RIKSDAGEN</dc:title>
  <dc:subject/>
  <dc:creator>ae0527aa</dc:creator>
  <cp:keywords/>
  <dc:description/>
  <cp:lastModifiedBy>Mattias Andersson</cp:lastModifiedBy>
  <cp:revision>248</cp:revision>
  <cp:lastPrinted>2025-04-29T15:03:00Z</cp:lastPrinted>
  <dcterms:created xsi:type="dcterms:W3CDTF">2024-12-19T08:10:00Z</dcterms:created>
  <dcterms:modified xsi:type="dcterms:W3CDTF">2026-02-03T11:57:00Z</dcterms:modified>
</cp:coreProperties>
</file>