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82B" w:rsidRPr="0057082B" w:rsidRDefault="0057082B">
      <w:pPr>
        <w:pStyle w:val="Frslagsrubrik"/>
      </w:pPr>
      <w:r w:rsidRPr="0057082B">
        <w:t>Förslag till riksdagsbeslut</w:t>
      </w:r>
    </w:p>
    <w:p w:rsidR="0057082B" w:rsidRPr="0057082B" w:rsidRDefault="0057082B">
      <w:pPr>
        <w:pStyle w:val="Hemstlatt"/>
        <w:ind w:left="0"/>
      </w:pPr>
      <w:r w:rsidRPr="0057082B">
        <w:t>Riksdagen tillkännager för regeringen som sin mening vad som anförs i motionen om behovet av ökade krav på och bättre kontroll av fastighetsmäklare.</w:t>
      </w:r>
    </w:p>
    <w:p w:rsidR="0057082B" w:rsidRPr="0057082B" w:rsidRDefault="0057082B">
      <w:pPr>
        <w:pStyle w:val="Rubrik1"/>
      </w:pPr>
      <w:r w:rsidRPr="0057082B">
        <w:t>Motivering</w:t>
      </w:r>
    </w:p>
    <w:p w:rsidR="0057082B" w:rsidRPr="0057082B" w:rsidRDefault="0057082B">
      <w:r w:rsidRPr="0057082B">
        <w:t>Att köpa och sälja bostad är för många den största affär man gör i livet. Sa</w:t>
      </w:r>
      <w:r w:rsidRPr="0057082B">
        <w:t>m</w:t>
      </w:r>
      <w:r w:rsidRPr="0057082B">
        <w:t>tidigt är de flesta i den här situationen utlämnade till och beroende av en fa</w:t>
      </w:r>
      <w:r w:rsidRPr="0057082B">
        <w:t>s</w:t>
      </w:r>
      <w:r w:rsidRPr="0057082B">
        <w:t>tighetsmäklare. Kravet på kompetent och juste hantering från mäklaren måste därför kunna ställas högt. Detta är tyvärr inte alltid fallet.</w:t>
      </w:r>
    </w:p>
    <w:p w:rsidR="0057082B" w:rsidRPr="0057082B" w:rsidRDefault="0057082B">
      <w:pPr>
        <w:pStyle w:val="Normaltindrag"/>
      </w:pPr>
      <w:r w:rsidRPr="0057082B">
        <w:t>För att få arbeta som fastighetsmäklare i Sverige måste man vara registr</w:t>
      </w:r>
      <w:r w:rsidRPr="0057082B">
        <w:t>e</w:t>
      </w:r>
      <w:r w:rsidRPr="0057082B">
        <w:t>rad hos Fastighetsmäkla</w:t>
      </w:r>
      <w:r w:rsidRPr="0057082B">
        <w:t>r</w:t>
      </w:r>
      <w:r w:rsidRPr="0057082B">
        <w:t>nämnden (FMN). Från och med den 1 oktober 2003 gäller detta även dem som förmedlar enbart hyresrätter. Undantag från kravet på registrering finns dock, bland annat för advokater.</w:t>
      </w:r>
    </w:p>
    <w:p w:rsidR="0057082B" w:rsidRPr="0057082B" w:rsidRDefault="0057082B">
      <w:pPr>
        <w:pStyle w:val="Normaltindrag"/>
      </w:pPr>
      <w:r w:rsidRPr="0057082B">
        <w:t>För att bli registrerad krävs bland annat att den sökande är myndig, inte försatt i konkurs eller b</w:t>
      </w:r>
      <w:r w:rsidRPr="0057082B">
        <w:t>e</w:t>
      </w:r>
      <w:r w:rsidRPr="0057082B">
        <w:t>lagd med näringsförbud, har en tillfredsställande utbildning, är redbar och i övrigt lämplig som fastighetsmäklare samt att den sökande har en ansvarsfö</w:t>
      </w:r>
      <w:r w:rsidRPr="0057082B">
        <w:t>r</w:t>
      </w:r>
      <w:r w:rsidRPr="0057082B">
        <w:t>säkring. Vad gäller utbildningskraven så utfärdar FMN föreskrifter om dessa.</w:t>
      </w:r>
    </w:p>
    <w:p w:rsidR="0057082B" w:rsidRPr="0057082B" w:rsidRDefault="0057082B">
      <w:pPr>
        <w:pStyle w:val="Normaltindrag"/>
      </w:pPr>
      <w:r w:rsidRPr="0057082B">
        <w:t>För auktorisation som fastighetsmäklare i Mäkla</w:t>
      </w:r>
      <w:r w:rsidRPr="0057082B">
        <w:t>r</w:t>
      </w:r>
      <w:r w:rsidRPr="0057082B">
        <w:t>samfundet krävs att den sökande</w:t>
      </w:r>
    </w:p>
    <w:p w:rsidR="0057082B" w:rsidRPr="0057082B" w:rsidRDefault="0057082B">
      <w:pPr>
        <w:pStyle w:val="PunktlistaNummer"/>
      </w:pPr>
      <w:r w:rsidRPr="0057082B">
        <w:t>är ledamot i Mäklarsamfundet</w:t>
      </w:r>
    </w:p>
    <w:p w:rsidR="0057082B" w:rsidRPr="0057082B" w:rsidRDefault="0057082B">
      <w:pPr>
        <w:pStyle w:val="PunktlistaNummer"/>
        <w:spacing w:before="0"/>
      </w:pPr>
      <w:r w:rsidRPr="0057082B">
        <w:t>har minst tre års yrkeserfarenhet som fastighetsmäklare</w:t>
      </w:r>
    </w:p>
    <w:p w:rsidR="0057082B" w:rsidRPr="0057082B" w:rsidRDefault="0057082B">
      <w:pPr>
        <w:pStyle w:val="PunktlistaNummer"/>
        <w:spacing w:before="0"/>
      </w:pPr>
      <w:r w:rsidRPr="0057082B">
        <w:t>har fastighetsförmedling som huvudsaklig sysselsättning</w:t>
      </w:r>
    </w:p>
    <w:p w:rsidR="0057082B" w:rsidRPr="0057082B" w:rsidRDefault="0057082B">
      <w:pPr>
        <w:pStyle w:val="PunktlistaNummer"/>
        <w:spacing w:before="0"/>
      </w:pPr>
      <w:r w:rsidRPr="0057082B">
        <w:t>har minst genomgått Mäklarsamfundet auktorisationsutbildning eller motsvarande utbildning</w:t>
      </w:r>
    </w:p>
    <w:p w:rsidR="0057082B" w:rsidRPr="0057082B" w:rsidRDefault="0057082B">
      <w:pPr>
        <w:pStyle w:val="PunktlistaNummer"/>
        <w:spacing w:before="0"/>
      </w:pPr>
      <w:r w:rsidRPr="0057082B">
        <w:t>inte häftar i skuld för skatter eller avgifter eller eljest är hårt skuldbela</w:t>
      </w:r>
      <w:r w:rsidRPr="0057082B">
        <w:t>s</w:t>
      </w:r>
      <w:r w:rsidRPr="0057082B">
        <w:t>tad</w:t>
      </w:r>
    </w:p>
    <w:p w:rsidR="0057082B" w:rsidRPr="0057082B" w:rsidRDefault="0057082B">
      <w:pPr>
        <w:pStyle w:val="PunktlistaNummer"/>
        <w:spacing w:before="0"/>
      </w:pPr>
      <w:r w:rsidRPr="0057082B">
        <w:lastRenderedPageBreak/>
        <w:t>inte under de tre senaste åren gjort sig skyldig till fel eller försummelse som föranlett varning av Fastighetsmäklarnämnden, kritik av Mäklarsa</w:t>
      </w:r>
      <w:r w:rsidRPr="0057082B">
        <w:t>m</w:t>
      </w:r>
      <w:r w:rsidRPr="0057082B">
        <w:t>fundets ansvarsnämnd eller påföljd av Mäklarsamfundets disciplinnämnd</w:t>
      </w:r>
    </w:p>
    <w:p w:rsidR="0057082B" w:rsidRPr="0057082B" w:rsidRDefault="0057082B">
      <w:pPr>
        <w:pStyle w:val="PunktlistaNummer"/>
        <w:spacing w:before="0"/>
      </w:pPr>
      <w:r w:rsidRPr="0057082B">
        <w:t>i övrigt kan anses lämplig att vara auktoriserad.</w:t>
      </w:r>
    </w:p>
    <w:p w:rsidR="0057082B" w:rsidRPr="0057082B" w:rsidRDefault="0057082B">
      <w:pPr>
        <w:pStyle w:val="PunktlistaNummer"/>
        <w:numPr>
          <w:ilvl w:val="0"/>
          <w:numId w:val="0"/>
        </w:numPr>
      </w:pPr>
      <w:r w:rsidRPr="0057082B">
        <w:t>När särskilda omständigheter föreligger kan undantag medges från kraven under punkt 5 och 6. De här kraven känns inte helt förtroendeingivande – särskilt inte den avl</w:t>
      </w:r>
      <w:r w:rsidRPr="0057082B">
        <w:t>u</w:t>
      </w:r>
      <w:r w:rsidRPr="0057082B">
        <w:t>tande reservationen.</w:t>
      </w:r>
    </w:p>
    <w:p w:rsidR="0057082B" w:rsidRPr="0057082B" w:rsidRDefault="0057082B">
      <w:pPr>
        <w:pStyle w:val="Normaltindrag"/>
      </w:pPr>
      <w:r w:rsidRPr="0057082B">
        <w:t>Riksdagen har vid flera tillfällen haft uppe till behandling frågan om krav på fastighetsmäklare. Bland annat har tillkännagivanden gjorts av riksdagen till regeringen om att fastighetsmäklare ska vara högsk</w:t>
      </w:r>
      <w:r w:rsidRPr="0057082B">
        <w:t>o</w:t>
      </w:r>
      <w:r w:rsidRPr="0057082B">
        <w:t>leutbildade och att det måste bli ett stopp för falska auktoris</w:t>
      </w:r>
      <w:r w:rsidRPr="0057082B">
        <w:t>a</w:t>
      </w:r>
      <w:r w:rsidRPr="0057082B">
        <w:t>tioner. Men uppseendeväckande nog är inget av dessa krav uppfyllda fast det har passerat snart 10 år sedan riksdagen gjorde sina första tillkännagivanden till regerin</w:t>
      </w:r>
      <w:r w:rsidRPr="0057082B">
        <w:t>g</w:t>
      </w:r>
      <w:r w:rsidRPr="0057082B">
        <w:t>en. Och det pågående arbetet med en ny fastighetsmäklarlag tycks inte heller, utifrån av vad som har ko</w:t>
      </w:r>
      <w:r w:rsidRPr="0057082B">
        <w:t>m</w:t>
      </w:r>
      <w:r w:rsidRPr="0057082B">
        <w:t>mit fram, innebära några egentliga förändringar av regelverket. Det är därför hög tid att en uppstramning sker av krav på och kontroll av fastighetsmäklare. Det bör riksdagen g</w:t>
      </w:r>
      <w:r w:rsidRPr="0057082B">
        <w:t>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082B">
        <w:trPr>
          <w:cantSplit/>
        </w:trPr>
        <w:tc>
          <w:tcPr>
            <w:tcW w:w="3046" w:type="dxa"/>
          </w:tcPr>
          <w:p w:rsidR="0057082B" w:rsidRPr="0057082B" w:rsidRDefault="0057082B">
            <w:pPr>
              <w:pStyle w:val="UnderskriftDatum"/>
              <w:spacing w:before="240"/>
            </w:pPr>
            <w:r w:rsidRPr="0057082B">
              <w:t>Stockholm den 29 september 2009</w:t>
            </w:r>
          </w:p>
        </w:tc>
        <w:tc>
          <w:tcPr>
            <w:tcW w:w="3047" w:type="dxa"/>
          </w:tcPr>
          <w:p w:rsidR="0057082B" w:rsidRPr="0057082B" w:rsidRDefault="0057082B">
            <w:pPr>
              <w:pStyle w:val="Underskrifter"/>
              <w:spacing w:before="240"/>
            </w:pPr>
          </w:p>
        </w:tc>
      </w:tr>
      <w:tr w:rsidR="00000000" w:rsidRPr="0057082B">
        <w:trPr>
          <w:cantSplit/>
        </w:trPr>
        <w:tc>
          <w:tcPr>
            <w:tcW w:w="3046" w:type="dxa"/>
          </w:tcPr>
          <w:p w:rsidR="0057082B" w:rsidRPr="0057082B" w:rsidRDefault="0057082B">
            <w:pPr>
              <w:pStyle w:val="Underskrifter"/>
            </w:pPr>
            <w:r w:rsidRPr="0057082B">
              <w:t>Nikos Papadopoulos (s)</w:t>
            </w:r>
          </w:p>
        </w:tc>
        <w:tc>
          <w:tcPr>
            <w:tcW w:w="3046" w:type="dxa"/>
          </w:tcPr>
          <w:p w:rsidR="0057082B" w:rsidRPr="0057082B" w:rsidRDefault="0057082B">
            <w:pPr>
              <w:pStyle w:val="Underskrifter"/>
            </w:pPr>
          </w:p>
        </w:tc>
      </w:tr>
    </w:tbl>
    <w:p w:rsidR="0057082B" w:rsidRPr="0057082B" w:rsidRDefault="0057082B">
      <w:pPr>
        <w:pStyle w:val="Normaltindrag"/>
      </w:pPr>
    </w:p>
    <w:sectPr w:rsidR="00000000" w:rsidRPr="00570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82B" w:rsidRPr="0057082B" w:rsidRDefault="0057082B">
      <w:r w:rsidRPr="0057082B">
        <w:separator/>
      </w:r>
    </w:p>
  </w:endnote>
  <w:endnote w:type="continuationSeparator" w:id="0">
    <w:p w:rsidR="0057082B" w:rsidRPr="0057082B" w:rsidRDefault="0057082B">
      <w:r w:rsidRPr="00570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82B" w:rsidRPr="0057082B" w:rsidRDefault="0057082B">
    <w:pPr>
      <w:pStyle w:val="Sidfot"/>
    </w:pPr>
    <w:r w:rsidRPr="005708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82499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82B" w:rsidRDefault="005708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082B" w:rsidRDefault="005708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82B" w:rsidRPr="0057082B" w:rsidRDefault="0057082B">
    <w:pPr>
      <w:pStyle w:val="Sidfot"/>
    </w:pPr>
    <w:r w:rsidRPr="005708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40530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82B" w:rsidRDefault="005708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82B" w:rsidRDefault="005708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82B" w:rsidRPr="0057082B" w:rsidRDefault="0057082B">
    <w:pPr>
      <w:pStyle w:val="Sidfot"/>
    </w:pPr>
    <w:r w:rsidRPr="005708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63600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82B" w:rsidRDefault="005708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82B" w:rsidRDefault="005708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82B" w:rsidRPr="0057082B" w:rsidRDefault="0057082B">
      <w:r w:rsidRPr="0057082B">
        <w:separator/>
      </w:r>
    </w:p>
  </w:footnote>
  <w:footnote w:type="continuationSeparator" w:id="0">
    <w:p w:rsidR="0057082B" w:rsidRPr="0057082B" w:rsidRDefault="0057082B">
      <w:r w:rsidRPr="00570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82B" w:rsidRPr="0057082B" w:rsidRDefault="0057082B">
    <w:pPr>
      <w:pStyle w:val="Sidhuvud"/>
    </w:pPr>
    <w:r w:rsidRPr="005708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23723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82B" w:rsidRDefault="005708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082B" w:rsidRDefault="005708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82B" w:rsidRPr="0057082B" w:rsidRDefault="0057082B">
    <w:pPr>
      <w:pStyle w:val="Sidhuvud"/>
    </w:pPr>
    <w:r w:rsidRPr="005708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39358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82B" w:rsidRDefault="005708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082B" w:rsidRDefault="005708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82B" w:rsidRPr="0057082B" w:rsidRDefault="0057082B">
    <w:pPr>
      <w:pStyle w:val="FSHNormal"/>
      <w:tabs>
        <w:tab w:val="right" w:pos="5840"/>
      </w:tabs>
    </w:pPr>
    <w:r w:rsidRPr="0057082B">
      <w:br/>
    </w:r>
    <w:r w:rsidRPr="0057082B">
      <w:fldChar w:fldCharType="begin" w:fldLock="1"/>
    </w:r>
    <w:r w:rsidRPr="0057082B">
      <w:instrText xml:space="preserve"> DOCPROPERTY</w:instrText>
    </w:r>
    <w:r w:rsidRPr="0057082B">
      <w:rPr>
        <w:sz w:val="18"/>
      </w:rPr>
      <w:instrText xml:space="preserve"> "YearUser" *\charformat </w:instrText>
    </w:r>
    <w:r w:rsidRPr="0057082B">
      <w:fldChar w:fldCharType="separate"/>
    </w:r>
    <w:r w:rsidRPr="0057082B">
      <w:t>2009/10</w:t>
    </w:r>
    <w:r w:rsidRPr="0057082B">
      <w:fldChar w:fldCharType="end"/>
    </w:r>
    <w:r w:rsidRPr="0057082B">
      <w:t xml:space="preserve"> </w:t>
    </w:r>
    <w:r w:rsidRPr="0057082B">
      <w:tab/>
      <w:t xml:space="preserve">mnr: </w:t>
    </w:r>
    <w:r w:rsidRPr="0057082B">
      <w:fldChar w:fldCharType="begin" w:fldLock="1"/>
    </w:r>
    <w:r w:rsidRPr="0057082B">
      <w:instrText xml:space="preserve"> DOCPROPERTY</w:instrText>
    </w:r>
    <w:r w:rsidRPr="0057082B">
      <w:rPr>
        <w:sz w:val="18"/>
      </w:rPr>
      <w:instrText xml:space="preserve"> "Motionsnummer" *\charformat </w:instrText>
    </w:r>
    <w:r w:rsidRPr="0057082B">
      <w:fldChar w:fldCharType="separate"/>
    </w:r>
    <w:r w:rsidRPr="0057082B">
      <w:t>C451</w:t>
    </w:r>
    <w:r w:rsidRPr="0057082B">
      <w:fldChar w:fldCharType="end"/>
    </w:r>
    <w:r w:rsidRPr="0057082B">
      <w:br/>
    </w:r>
    <w:r w:rsidRPr="0057082B">
      <w:fldChar w:fldCharType="begin" w:fldLock="1"/>
    </w:r>
    <w:r w:rsidRPr="0057082B">
      <w:instrText xml:space="preserve"> DOCPROPERTY</w:instrText>
    </w:r>
    <w:r w:rsidRPr="0057082B">
      <w:rPr>
        <w:sz w:val="18"/>
      </w:rPr>
      <w:instrText xml:space="preserve"> "Samling" *\charformat </w:instrText>
    </w:r>
    <w:r w:rsidRPr="0057082B">
      <w:fldChar w:fldCharType="end"/>
    </w:r>
    <w:r w:rsidRPr="0057082B">
      <w:tab/>
      <w:t xml:space="preserve">pnr: </w:t>
    </w:r>
    <w:r w:rsidRPr="0057082B">
      <w:fldChar w:fldCharType="begin" w:fldLock="1"/>
    </w:r>
    <w:r w:rsidRPr="0057082B">
      <w:instrText xml:space="preserve"> DOCPROPERTY</w:instrText>
    </w:r>
    <w:r w:rsidRPr="0057082B">
      <w:rPr>
        <w:sz w:val="18"/>
      </w:rPr>
      <w:instrText xml:space="preserve"> "Partinummer" *\charformat </w:instrText>
    </w:r>
    <w:r w:rsidRPr="0057082B">
      <w:fldChar w:fldCharType="separate"/>
    </w:r>
    <w:r w:rsidRPr="0057082B">
      <w:t>s34047</w:t>
    </w:r>
    <w:r w:rsidRPr="0057082B">
      <w:fldChar w:fldCharType="end"/>
    </w:r>
  </w:p>
  <w:p w:rsidR="0057082B" w:rsidRPr="0057082B" w:rsidRDefault="0057082B">
    <w:pPr>
      <w:pStyle w:val="FSHRub1"/>
    </w:pPr>
    <w:r w:rsidRPr="0057082B">
      <w:t>Motion till riksdagen</w:t>
    </w:r>
    <w:r w:rsidRPr="0057082B">
      <w:br/>
    </w:r>
    <w:r w:rsidRPr="0057082B">
      <w:fldChar w:fldCharType="begin" w:fldLock="1"/>
    </w:r>
    <w:r w:rsidRPr="0057082B">
      <w:instrText xml:space="preserve"> DOCPROPERTY "YearUser" *\charformat </w:instrText>
    </w:r>
    <w:r w:rsidRPr="0057082B">
      <w:fldChar w:fldCharType="separate"/>
    </w:r>
    <w:r w:rsidRPr="0057082B">
      <w:t>2009/10</w:t>
    </w:r>
    <w:r w:rsidRPr="0057082B">
      <w:fldChar w:fldCharType="end"/>
    </w:r>
    <w:r w:rsidRPr="0057082B">
      <w:t>:</w:t>
    </w:r>
    <w:r w:rsidRPr="0057082B">
      <w:fldChar w:fldCharType="begin" w:fldLock="1"/>
    </w:r>
    <w:r w:rsidRPr="0057082B">
      <w:instrText xml:space="preserve"> DOCPROPERTY "Motionsnummer" *\charformat </w:instrText>
    </w:r>
    <w:r w:rsidRPr="0057082B">
      <w:fldChar w:fldCharType="separate"/>
    </w:r>
    <w:r w:rsidRPr="0057082B">
      <w:t>C451</w:t>
    </w:r>
    <w:r w:rsidRPr="0057082B">
      <w:fldChar w:fldCharType="end"/>
    </w:r>
  </w:p>
  <w:p w:rsidR="0057082B" w:rsidRPr="0057082B" w:rsidRDefault="0057082B">
    <w:pPr>
      <w:pStyle w:val="FSHNormalS5"/>
    </w:pPr>
    <w:r w:rsidRPr="0057082B">
      <w:fldChar w:fldCharType="begin" w:fldLock="1"/>
    </w:r>
    <w:r w:rsidRPr="0057082B">
      <w:instrText xml:space="preserve"> DOCPROPERTY "MotionarText" *\charformat </w:instrText>
    </w:r>
    <w:r w:rsidRPr="0057082B">
      <w:fldChar w:fldCharType="separate"/>
    </w:r>
    <w:r w:rsidRPr="0057082B">
      <w:t>av Nikos Papadopoulos (s)</w:t>
    </w:r>
    <w:r w:rsidRPr="0057082B">
      <w:fldChar w:fldCharType="end"/>
    </w:r>
    <w:r w:rsidRPr="0057082B">
      <w:br/>
    </w:r>
    <w:r w:rsidRPr="0057082B">
      <w:fldChar w:fldCharType="begin" w:fldLock="1"/>
    </w:r>
    <w:r w:rsidRPr="0057082B">
      <w:instrText xml:space="preserve"> DOCPROPERTY "SvarFrasKort" *\charformat </w:instrText>
    </w:r>
    <w:r w:rsidRPr="0057082B">
      <w:fldChar w:fldCharType="end"/>
    </w:r>
  </w:p>
  <w:p w:rsidR="0057082B" w:rsidRPr="0057082B" w:rsidRDefault="0057082B">
    <w:pPr>
      <w:pStyle w:val="FSHTitel"/>
    </w:pPr>
    <w:r w:rsidRPr="0057082B">
      <w:fldChar w:fldCharType="begin" w:fldLock="1"/>
    </w:r>
    <w:r w:rsidRPr="0057082B">
      <w:instrText xml:space="preserve"> DOCPROPERTY</w:instrText>
    </w:r>
    <w:r w:rsidRPr="0057082B">
      <w:rPr>
        <w:sz w:val="18"/>
      </w:rPr>
      <w:instrText xml:space="preserve"> "RubrikSvar" *\charformat </w:instrText>
    </w:r>
    <w:r w:rsidRPr="0057082B">
      <w:fldChar w:fldCharType="separate"/>
    </w:r>
    <w:r w:rsidRPr="0057082B">
      <w:t>Skärpta krav på fastighetsmäklare</w:t>
    </w:r>
    <w:r w:rsidRPr="0057082B">
      <w:fldChar w:fldCharType="end"/>
    </w:r>
  </w:p>
  <w:p w:rsidR="0057082B" w:rsidRPr="0057082B" w:rsidRDefault="0057082B">
    <w:pPr>
      <w:pStyle w:val="Normal00"/>
    </w:pPr>
  </w:p>
  <w:p w:rsidR="0057082B" w:rsidRPr="0057082B" w:rsidRDefault="005708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4969175">
    <w:abstractNumId w:val="8"/>
  </w:num>
  <w:num w:numId="2" w16cid:durableId="1280139169">
    <w:abstractNumId w:val="9"/>
  </w:num>
  <w:num w:numId="3" w16cid:durableId="1939410937">
    <w:abstractNumId w:val="8"/>
  </w:num>
  <w:num w:numId="4" w16cid:durableId="1761682836">
    <w:abstractNumId w:val="9"/>
  </w:num>
  <w:num w:numId="5" w16cid:durableId="1305626016">
    <w:abstractNumId w:val="13"/>
  </w:num>
  <w:num w:numId="6" w16cid:durableId="1582253914">
    <w:abstractNumId w:val="10"/>
  </w:num>
  <w:num w:numId="7" w16cid:durableId="100302007">
    <w:abstractNumId w:val="11"/>
  </w:num>
  <w:num w:numId="8" w16cid:durableId="1259680174">
    <w:abstractNumId w:val="12"/>
  </w:num>
  <w:num w:numId="9" w16cid:durableId="232089399">
    <w:abstractNumId w:val="8"/>
  </w:num>
  <w:num w:numId="10" w16cid:durableId="1827431717">
    <w:abstractNumId w:val="3"/>
  </w:num>
  <w:num w:numId="11" w16cid:durableId="23869134">
    <w:abstractNumId w:val="2"/>
  </w:num>
  <w:num w:numId="12" w16cid:durableId="1096289822">
    <w:abstractNumId w:val="1"/>
  </w:num>
  <w:num w:numId="13" w16cid:durableId="1258291437">
    <w:abstractNumId w:val="0"/>
  </w:num>
  <w:num w:numId="14" w16cid:durableId="664942612">
    <w:abstractNumId w:val="9"/>
  </w:num>
  <w:num w:numId="15" w16cid:durableId="692919680">
    <w:abstractNumId w:val="7"/>
  </w:num>
  <w:num w:numId="16" w16cid:durableId="1586917533">
    <w:abstractNumId w:val="6"/>
  </w:num>
  <w:num w:numId="17" w16cid:durableId="313140957">
    <w:abstractNumId w:val="5"/>
  </w:num>
  <w:num w:numId="18" w16cid:durableId="828448779">
    <w:abstractNumId w:val="4"/>
  </w:num>
  <w:num w:numId="19" w16cid:durableId="2108690323">
    <w:abstractNumId w:val="11"/>
  </w:num>
  <w:num w:numId="20" w16cid:durableId="700476890">
    <w:abstractNumId w:val="10"/>
  </w:num>
  <w:num w:numId="21" w16cid:durableId="119301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B3138811-FCFA-419C-AA20-B482C3775197}"/>
  </w:docVars>
  <w:rsids>
    <w:rsidRoot w:val="00DB16F2"/>
    <w:rsid w:val="0057082B"/>
    <w:rsid w:val="00D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CF762B9-5EEC-41F1-852D-E7E8BD10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2343</Characters>
  <Application>Microsoft Office Word</Application>
  <DocSecurity>4</DocSecurity>
  <Lines>46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s34047</vt:lpstr>
    </vt:vector>
  </TitlesOfParts>
  <Company>Riksdagen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s34047</dc:title>
  <dc:subject>s34047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2010-02-01T09:05:00Z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Skärpta krav på fastighetsmäklare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Skärpta krav på fastighetsmäklare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Nikos Papadopoulos (s)</vt:lpwstr>
  </property>
  <property fmtid="{D5CDD505-2E9C-101B-9397-08002B2CF9AE}" pid="26" name="MotionarLista">
    <vt:lpwstr>Papadopoulos, Nikos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20092010000000000115000340470069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20092010000000000115000340470069</vt:lpwstr>
  </property>
  <property fmtid="{D5CDD505-2E9C-101B-9397-08002B2CF9AE}" pid="50" name="nummer">
    <vt:lpwstr>451</vt:lpwstr>
  </property>
  <property fmtid="{D5CDD505-2E9C-101B-9397-08002B2CF9AE}" pid="51" name="utskottsbeteckning">
    <vt:lpwstr>C</vt:lpwstr>
  </property>
  <property fmtid="{D5CDD505-2E9C-101B-9397-08002B2CF9AE}" pid="52" name="GlobalUID">
    <vt:lpwstr>{76BB8595-3660-49A3-A146-734B6EC347CA}</vt:lpwstr>
  </property>
  <property fmtid="{D5CDD505-2E9C-101B-9397-08002B2CF9AE}" pid="53" name="Överföringar">
    <vt:i4>0</vt:i4>
  </property>
  <property fmtid="{D5CDD505-2E9C-101B-9397-08002B2CF9AE}" pid="54" name="Checksum">
    <vt:lpwstr>*0018495536317*</vt:lpwstr>
  </property>
  <property fmtid="{D5CDD505-2E9C-101B-9397-08002B2CF9AE}" pid="55" name="skuggnummer">
    <vt:lpwstr>3093</vt:lpwstr>
  </property>
  <property fmtid="{D5CDD505-2E9C-101B-9397-08002B2CF9AE}" pid="56" name="urixVersion">
    <vt:lpwstr>4.1.1.6</vt:lpwstr>
  </property>
  <property fmtid="{D5CDD505-2E9C-101B-9397-08002B2CF9AE}" pid="57" name="urixOrigin">
    <vt:lpwstr>100201 10:05:53.011</vt:lpwstr>
  </property>
  <property fmtid="{D5CDD505-2E9C-101B-9397-08002B2CF9AE}" pid="58" name="urixGuid">
    <vt:lpwstr>{2FA07733-F53D-455E-BF9C-42BEDBF16055}</vt:lpwstr>
  </property>
</Properties>
</file>