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D0E6C65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B00B58">
              <w:rPr>
                <w:b/>
              </w:rPr>
              <w:t>6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255A0F0D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004002" w:rsidRPr="008C71F4">
              <w:t>4</w:t>
            </w:r>
            <w:r w:rsidR="009D6560" w:rsidRPr="008C71F4">
              <w:t>-</w:t>
            </w:r>
            <w:r w:rsidR="00666516" w:rsidRPr="008C71F4">
              <w:t>1</w:t>
            </w:r>
            <w:r w:rsidR="009033BA">
              <w:t>2</w:t>
            </w:r>
            <w:r w:rsidR="00666516" w:rsidRPr="008C71F4">
              <w:t>-</w:t>
            </w:r>
            <w:r w:rsidR="00B00B58">
              <w:t>10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23757C5B" w:rsidR="00D12EAD" w:rsidRPr="008C71F4" w:rsidRDefault="007A17C6" w:rsidP="0096348C">
            <w:r w:rsidRPr="008C71F4">
              <w:t>1</w:t>
            </w:r>
            <w:r w:rsidR="009033BA">
              <w:t>1</w:t>
            </w:r>
            <w:r w:rsidRPr="008C71F4">
              <w:t>.00</w:t>
            </w:r>
            <w:r w:rsidR="00A874C8" w:rsidRPr="008C71F4">
              <w:t xml:space="preserve"> – </w:t>
            </w:r>
            <w:r w:rsidR="00D07F38">
              <w:t>11.09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DE6175" w14:textId="64042158" w:rsidR="001442A0" w:rsidRDefault="00B00B5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57287CDB" w14:textId="3C2E7CB8" w:rsidR="002615F8" w:rsidRPr="004A3C1A" w:rsidRDefault="00B00B58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2024/25:1</w:t>
            </w:r>
            <w:r>
              <w:rPr>
                <w:bCs/>
                <w:snapToGrid w:val="0"/>
              </w:rPr>
              <w:t>5</w:t>
            </w:r>
            <w:r w:rsidR="00A11732">
              <w:rPr>
                <w:bCs/>
              </w:rPr>
              <w:t>.</w:t>
            </w:r>
          </w:p>
        </w:tc>
      </w:tr>
      <w:tr w:rsidR="002615F8" w:rsidRPr="008C71F4" w14:paraId="6B517199" w14:textId="77777777" w:rsidTr="007E1B8E">
        <w:tc>
          <w:tcPr>
            <w:tcW w:w="567" w:type="dxa"/>
          </w:tcPr>
          <w:p w14:paraId="03B93BDB" w14:textId="72BA7681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780693A" w14:textId="789DADC8" w:rsidR="001442A0" w:rsidRDefault="00B00B5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bCs/>
                <w:szCs w:val="23"/>
              </w:rPr>
              <w:t>Teknisk översyn av indexeringen på punktskatteområdet (SkU7)</w:t>
            </w:r>
          </w:p>
          <w:p w14:paraId="7282DA2F" w14:textId="35F48341" w:rsidR="00B51998" w:rsidRDefault="00B00B5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2024/25:33</w:t>
            </w:r>
            <w:r w:rsidR="00B51998">
              <w:rPr>
                <w:bCs/>
                <w:snapToGrid w:val="0"/>
              </w:rPr>
              <w:t>.</w:t>
            </w:r>
          </w:p>
          <w:p w14:paraId="7439DFF3" w14:textId="360D9B2B" w:rsidR="00B51998" w:rsidRPr="00B51998" w:rsidRDefault="00B00B5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B51998">
              <w:rPr>
                <w:bCs/>
                <w:snapToGrid w:val="0"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2019092C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21D737" w14:textId="20AFB00A" w:rsidR="004A3C1A" w:rsidRPr="008C71F4" w:rsidRDefault="00B00B58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Sänkt alkoholskatt för öl från oberoende småbryggerier (SkU11)</w:t>
            </w:r>
          </w:p>
          <w:p w14:paraId="679094E5" w14:textId="010C7BAE" w:rsidR="00B00B58" w:rsidRDefault="00B00B58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proposition 2024/25:47 och motion 2024/25:3278.</w:t>
            </w:r>
          </w:p>
          <w:p w14:paraId="5791D7D8" w14:textId="7C461D14" w:rsidR="00207218" w:rsidRPr="008C71F4" w:rsidRDefault="00B00B58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8C71F4" w:rsidRPr="008C71F4" w14:paraId="3EF4353B" w14:textId="77777777" w:rsidTr="007E1B8E">
        <w:tc>
          <w:tcPr>
            <w:tcW w:w="567" w:type="dxa"/>
          </w:tcPr>
          <w:p w14:paraId="73F6164E" w14:textId="7B8192C8" w:rsidR="00666516" w:rsidRPr="008C71F4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1B0FB46" w14:textId="4034E561" w:rsidR="004A3C1A" w:rsidRDefault="00B00B58" w:rsidP="004A3C1A">
            <w:pPr>
              <w:tabs>
                <w:tab w:val="left" w:pos="1701"/>
              </w:tabs>
              <w:spacing w:after="240"/>
              <w:rPr>
                <w:b/>
              </w:rPr>
            </w:pPr>
            <w:bookmarkStart w:id="0" w:name="_Hlk184218473"/>
            <w:r w:rsidRPr="00F734BC">
              <w:rPr>
                <w:b/>
              </w:rPr>
              <w:t xml:space="preserve">Förslag till rådets direktiv om ändring av direktiv 2011/16/EU om administrativt samarbete i fråga om beskattning, </w:t>
            </w:r>
            <w:r>
              <w:rPr>
                <w:b/>
              </w:rPr>
              <w:t>(</w:t>
            </w:r>
            <w:r w:rsidRPr="00F734BC">
              <w:rPr>
                <w:b/>
              </w:rPr>
              <w:t>DAC9</w:t>
            </w:r>
            <w:r>
              <w:rPr>
                <w:b/>
              </w:rPr>
              <w:t>).</w:t>
            </w:r>
            <w:bookmarkEnd w:id="0"/>
          </w:p>
          <w:p w14:paraId="7FD6907A" w14:textId="1CB96D11" w:rsidR="00465100" w:rsidRDefault="00666516" w:rsidP="0066651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B00B58">
              <w:rPr>
                <w:bCs/>
                <w:snapToGrid w:val="0"/>
              </w:rPr>
              <w:t xml:space="preserve">inledde subsidiaritetsprövningen av </w:t>
            </w:r>
            <w:proofErr w:type="gramStart"/>
            <w:r w:rsidR="00B00B58">
              <w:rPr>
                <w:bCs/>
                <w:snapToGrid w:val="0"/>
              </w:rPr>
              <w:t>C</w:t>
            </w:r>
            <w:r w:rsidR="006A10E7">
              <w:rPr>
                <w:bCs/>
                <w:snapToGrid w:val="0"/>
              </w:rPr>
              <w:t>OM</w:t>
            </w:r>
            <w:r w:rsidR="00B00B58">
              <w:rPr>
                <w:bCs/>
                <w:snapToGrid w:val="0"/>
              </w:rPr>
              <w:t>(</w:t>
            </w:r>
            <w:proofErr w:type="gramEnd"/>
            <w:r w:rsidR="00B00B58">
              <w:rPr>
                <w:bCs/>
                <w:snapToGrid w:val="0"/>
              </w:rPr>
              <w:t>2024) 497</w:t>
            </w:r>
            <w:r w:rsidR="00465100">
              <w:rPr>
                <w:bCs/>
                <w:snapToGrid w:val="0"/>
              </w:rPr>
              <w:t>.</w:t>
            </w:r>
          </w:p>
          <w:p w14:paraId="4CE9CE49" w14:textId="2223CD05" w:rsidR="00B00B58" w:rsidRDefault="00B00B58" w:rsidP="0066651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ansåg att </w:t>
            </w:r>
            <w:r w:rsidR="006A10E7">
              <w:rPr>
                <w:bCs/>
                <w:snapToGrid w:val="0"/>
              </w:rPr>
              <w:t>förslaget</w:t>
            </w:r>
            <w:r>
              <w:rPr>
                <w:bCs/>
                <w:snapToGrid w:val="0"/>
              </w:rPr>
              <w:t xml:space="preserve"> inte strider mot subsidiaritetsprincipen.</w:t>
            </w:r>
          </w:p>
          <w:p w14:paraId="42C29C55" w14:textId="2940BF4C" w:rsidR="00666516" w:rsidRPr="006A10E7" w:rsidRDefault="00B00B58" w:rsidP="0066651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</w:t>
            </w:r>
            <w:r w:rsidR="006A10E7">
              <w:rPr>
                <w:bCs/>
                <w:snapToGrid w:val="0"/>
              </w:rPr>
              <w:t>omedelbart</w:t>
            </w:r>
            <w:r>
              <w:rPr>
                <w:bCs/>
                <w:snapToGrid w:val="0"/>
              </w:rPr>
              <w:t xml:space="preserve"> justerad.</w:t>
            </w: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4427CE64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46718318"/>
            <w:bookmarkStart w:id="2" w:name="_Hlk146718234"/>
            <w:r w:rsidRPr="008C71F4">
              <w:rPr>
                <w:b/>
                <w:snapToGrid w:val="0"/>
              </w:rPr>
              <w:t xml:space="preserve">§ </w:t>
            </w:r>
            <w:r w:rsidR="00B00B5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012AAB04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86452" w:rsidRPr="008C71F4">
              <w:rPr>
                <w:snapToGrid w:val="0"/>
              </w:rPr>
              <w:t>t</w:t>
            </w:r>
            <w:r w:rsidR="002615F8">
              <w:rPr>
                <w:snapToGrid w:val="0"/>
              </w:rPr>
              <w:t>i</w:t>
            </w:r>
            <w:r w:rsidR="00086452" w:rsidRPr="008C71F4">
              <w:rPr>
                <w:snapToGrid w:val="0"/>
              </w:rPr>
              <w:t>sdagen</w:t>
            </w:r>
            <w:r w:rsidRPr="008C71F4">
              <w:rPr>
                <w:snapToGrid w:val="0"/>
              </w:rPr>
              <w:t xml:space="preserve"> den </w:t>
            </w:r>
            <w:r w:rsidR="004A3C1A">
              <w:rPr>
                <w:snapToGrid w:val="0"/>
              </w:rPr>
              <w:t>1</w:t>
            </w:r>
            <w:r w:rsidR="006A10E7">
              <w:rPr>
                <w:snapToGrid w:val="0"/>
              </w:rPr>
              <w:t>4 januari</w:t>
            </w:r>
            <w:r w:rsidR="00D80743" w:rsidRPr="008C71F4">
              <w:rPr>
                <w:snapToGrid w:val="0"/>
              </w:rPr>
              <w:t xml:space="preserve"> 202</w:t>
            </w:r>
            <w:r w:rsidR="006A10E7">
              <w:rPr>
                <w:snapToGrid w:val="0"/>
              </w:rPr>
              <w:t>5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2615F8">
              <w:rPr>
                <w:snapToGrid w:val="0"/>
              </w:rPr>
              <w:t>1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1"/>
      <w:bookmarkEnd w:id="2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57654EA9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EE5EAF">
              <w:t>1</w:t>
            </w:r>
            <w:r w:rsidR="006A10E7">
              <w:t>4</w:t>
            </w:r>
            <w:r w:rsidR="009A3449" w:rsidRPr="008C71F4">
              <w:t xml:space="preserve"> </w:t>
            </w:r>
            <w:r w:rsidR="006A10E7">
              <w:t>januari</w:t>
            </w:r>
            <w:r w:rsidRPr="008C71F4">
              <w:t xml:space="preserve"> 202</w:t>
            </w:r>
            <w:r w:rsidR="006A10E7">
              <w:t>5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3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2B6FA2F2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6A10E7">
              <w:rPr>
                <w:b/>
              </w:rPr>
              <w:t>6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1B35913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6A10E7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5EF8F3D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91F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A29A7B4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C4020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B1391C9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2FB8DC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A091F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8C71F4">
              <w:rPr>
                <w:szCs w:val="24"/>
              </w:rPr>
              <w:t>Boriana</w:t>
            </w:r>
            <w:proofErr w:type="spellEnd"/>
            <w:r w:rsidRPr="008C71F4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8CCAD59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93D695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Hanna </w:t>
            </w:r>
            <w:proofErr w:type="spellStart"/>
            <w:r w:rsidRPr="008C71F4">
              <w:rPr>
                <w:szCs w:val="24"/>
              </w:rPr>
              <w:t>Westerén</w:t>
            </w:r>
            <w:proofErr w:type="spellEnd"/>
            <w:r w:rsidRPr="008C71F4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F232DA9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4957D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Eric </w:t>
            </w:r>
            <w:proofErr w:type="spellStart"/>
            <w:r w:rsidRPr="008C71F4">
              <w:rPr>
                <w:szCs w:val="24"/>
              </w:rPr>
              <w:t>Westroth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39B8FD3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6A4D30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61E96CEA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8C0B5E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3042FFD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0AF0CA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2B1D4B9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9ACF62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9AEFBC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5341F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B3AB8EA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6D4BE93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37BF71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Ilona </w:t>
            </w:r>
            <w:proofErr w:type="spellStart"/>
            <w:r w:rsidRPr="008C71F4">
              <w:rPr>
                <w:szCs w:val="24"/>
              </w:rPr>
              <w:t>Szatmári</w:t>
            </w:r>
            <w:proofErr w:type="spellEnd"/>
            <w:r w:rsidRPr="008C71F4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A9FF7E0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5A10CFC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5F52A8F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B6A25C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96E9626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16D5323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Markus </w:t>
            </w:r>
            <w:proofErr w:type="spellStart"/>
            <w:r w:rsidRPr="008C71F4">
              <w:rPr>
                <w:szCs w:val="24"/>
              </w:rPr>
              <w:t>Wiechel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F6973B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28326B7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7B5F20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C711E70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3CD7F9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AA96E00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846485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0EDE280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C4DA01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4116FC93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58A13FA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9E47676" w:rsidR="00CA091F" w:rsidRPr="008C71F4" w:rsidRDefault="00D07F38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70679B98" w14:textId="77777777" w:rsidR="001A0A7C" w:rsidRPr="008C71F4" w:rsidRDefault="001A0A7C" w:rsidP="0096348C">
      <w:pPr>
        <w:tabs>
          <w:tab w:val="left" w:pos="1701"/>
        </w:tabs>
      </w:pPr>
    </w:p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336D"/>
    <w:rsid w:val="00B85160"/>
    <w:rsid w:val="00B91803"/>
    <w:rsid w:val="00B9203B"/>
    <w:rsid w:val="00BA7672"/>
    <w:rsid w:val="00BC1A61"/>
    <w:rsid w:val="00BC20B3"/>
    <w:rsid w:val="00BD31C8"/>
    <w:rsid w:val="00BD39B4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2</Pages>
  <Words>335</Words>
  <Characters>2540</Characters>
  <Application>Microsoft Office Word</Application>
  <DocSecurity>0</DocSecurity>
  <Lines>846</Lines>
  <Paragraphs>151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2</cp:revision>
  <cp:lastPrinted>2024-12-10T07:44:00Z</cp:lastPrinted>
  <dcterms:created xsi:type="dcterms:W3CDTF">2025-01-21T07:46:00Z</dcterms:created>
  <dcterms:modified xsi:type="dcterms:W3CDTF">2025-01-21T07:46:00Z</dcterms:modified>
</cp:coreProperties>
</file>