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1072F" w:rsidRDefault="004E5086">
      <w:pPr>
        <w:pStyle w:val="Datum"/>
        <w:outlineLvl w:val="0"/>
      </w:pPr>
      <w:r w:rsidRPr="0051072F">
        <w:fldChar w:fldCharType="begin" w:fldLock="1"/>
      </w:r>
      <w:r w:rsidRPr="0051072F">
        <w:instrText xml:space="preserve"> DOCPROPERTY "DocumentDate" </w:instrText>
      </w:r>
      <w:r w:rsidRPr="0051072F">
        <w:fldChar w:fldCharType="separate"/>
      </w:r>
      <w:r w:rsidR="00BC56AD" w:rsidRPr="0051072F">
        <w:t>Fredagen den 28 april 2006</w:t>
      </w:r>
      <w:r w:rsidRPr="005107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10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1072F" w:rsidRDefault="004E5086">
            <w:pPr>
              <w:pStyle w:val="Plenum"/>
              <w:tabs>
                <w:tab w:val="clear" w:pos="1418"/>
              </w:tabs>
            </w:pPr>
            <w:r w:rsidRPr="0051072F">
              <w:t>Kl.</w:t>
            </w:r>
          </w:p>
        </w:tc>
        <w:tc>
          <w:tcPr>
            <w:tcW w:w="851" w:type="dxa"/>
          </w:tcPr>
          <w:p w:rsidR="004E5086" w:rsidRPr="0051072F" w:rsidRDefault="00A265E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1072F">
              <w:t>09.00</w:t>
            </w:r>
          </w:p>
        </w:tc>
        <w:tc>
          <w:tcPr>
            <w:tcW w:w="397" w:type="dxa"/>
          </w:tcPr>
          <w:p w:rsidR="004E5086" w:rsidRPr="0051072F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1072F" w:rsidRDefault="00A265EB">
            <w:pPr>
              <w:pStyle w:val="Plenum"/>
              <w:tabs>
                <w:tab w:val="clear" w:pos="1418"/>
              </w:tabs>
              <w:ind w:right="1"/>
            </w:pPr>
            <w:r w:rsidRPr="0051072F">
              <w:t>Arbetsplenum</w:t>
            </w:r>
            <w:r w:rsidR="00483856" w:rsidRPr="0051072F">
              <w:t xml:space="preserve"> (ingen votering)</w:t>
            </w:r>
          </w:p>
        </w:tc>
      </w:tr>
    </w:tbl>
    <w:p w:rsidR="004E5086" w:rsidRPr="0051072F" w:rsidRDefault="004E5086">
      <w:pPr>
        <w:pStyle w:val="StreckLngt"/>
      </w:pPr>
      <w:r w:rsidRPr="0051072F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5107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51072F" w:rsidRDefault="004E5086">
            <w:r w:rsidRPr="0051072F">
              <w:t>Nr</w:t>
            </w:r>
          </w:p>
        </w:tc>
        <w:tc>
          <w:tcPr>
            <w:tcW w:w="5670" w:type="dxa"/>
          </w:tcPr>
          <w:p w:rsidR="004E5086" w:rsidRPr="0051072F" w:rsidRDefault="004E5086"/>
        </w:tc>
        <w:tc>
          <w:tcPr>
            <w:tcW w:w="1247" w:type="dxa"/>
          </w:tcPr>
          <w:p w:rsidR="004E5086" w:rsidRPr="0051072F" w:rsidRDefault="004E5086">
            <w:r w:rsidRPr="0051072F">
              <w:t>Anmäld tid (min.)</w:t>
            </w:r>
          </w:p>
        </w:tc>
        <w:tc>
          <w:tcPr>
            <w:tcW w:w="1474" w:type="dxa"/>
          </w:tcPr>
          <w:p w:rsidR="004E5086" w:rsidRPr="0051072F" w:rsidRDefault="004E5086">
            <w:r w:rsidRPr="0051072F">
              <w:t>Ackumulerad tid</w:t>
            </w:r>
          </w:p>
        </w:tc>
      </w:tr>
    </w:tbl>
    <w:p w:rsidR="0050306C" w:rsidRPr="0051072F" w:rsidRDefault="004E5086">
      <w:pPr>
        <w:pStyle w:val="Blankrad"/>
      </w:pPr>
      <w:r w:rsidRPr="0051072F">
        <w:t>     </w:t>
      </w:r>
      <w:r w:rsidR="0050306C" w:rsidRPr="005107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216187" w:rsidP="004D31FE">
            <w:pPr>
              <w:pStyle w:val="rendenr"/>
            </w:pPr>
            <w:r w:rsidRPr="0051072F">
              <w:t>10</w:t>
            </w:r>
          </w:p>
        </w:tc>
        <w:tc>
          <w:tcPr>
            <w:tcW w:w="5670" w:type="dxa"/>
          </w:tcPr>
          <w:p w:rsidR="0050306C" w:rsidRPr="0051072F" w:rsidRDefault="0050306C" w:rsidP="004D31FE">
            <w:pPr>
              <w:pStyle w:val="renderubrik"/>
            </w:pPr>
            <w:r w:rsidRPr="0051072F">
              <w:t>Justitieutskottets betänkande JuU24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0306C" w:rsidRPr="0051072F" w:rsidRDefault="0050306C" w:rsidP="004D31FE">
            <w:pPr>
              <w:pStyle w:val="Underrubrik"/>
            </w:pPr>
            <w:r w:rsidRPr="0051072F">
              <w:t>Förlängning av försöksverksamheten med snabbare handläggning av brottmål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</w:tbl>
    <w:p w:rsidR="0050306C" w:rsidRPr="0051072F" w:rsidRDefault="0050306C" w:rsidP="0050306C">
      <w:pPr>
        <w:pStyle w:val="Blankrad"/>
      </w:pPr>
      <w:r w:rsidRPr="0051072F">
        <w:t xml:space="preserve">     </w:t>
      </w:r>
    </w:p>
    <w:p w:rsidR="0050306C" w:rsidRPr="0051072F" w:rsidRDefault="0050306C">
      <w:pPr>
        <w:pStyle w:val="Blankrad"/>
      </w:pPr>
      <w:r w:rsidRPr="005107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216187" w:rsidP="004D31FE">
            <w:pPr>
              <w:pStyle w:val="rendenr"/>
            </w:pPr>
            <w:r w:rsidRPr="0051072F">
              <w:t>11</w:t>
            </w:r>
          </w:p>
        </w:tc>
        <w:tc>
          <w:tcPr>
            <w:tcW w:w="5670" w:type="dxa"/>
            <w:gridSpan w:val="2"/>
          </w:tcPr>
          <w:p w:rsidR="0050306C" w:rsidRPr="0051072F" w:rsidRDefault="0050306C" w:rsidP="004D31FE">
            <w:pPr>
              <w:pStyle w:val="renderubrik"/>
            </w:pPr>
            <w:r w:rsidRPr="0051072F">
              <w:t>Justitieutskottets betänkande JuU29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0306C" w:rsidRPr="0051072F" w:rsidRDefault="0050306C" w:rsidP="004D31FE">
            <w:pPr>
              <w:pStyle w:val="Underrubrik"/>
            </w:pPr>
            <w:r w:rsidRPr="0051072F">
              <w:t>Ökad kontroll av vapen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0306C" w:rsidRPr="0051072F" w:rsidRDefault="00062E41" w:rsidP="004D31FE">
            <w:r w:rsidRPr="0051072F">
              <w:t>Jeppe Johnsson (m)</w:t>
            </w:r>
          </w:p>
        </w:tc>
        <w:tc>
          <w:tcPr>
            <w:tcW w:w="1247" w:type="dxa"/>
          </w:tcPr>
          <w:p w:rsidR="0050306C" w:rsidRPr="0051072F" w:rsidRDefault="00062E41" w:rsidP="004D31FE">
            <w:pPr>
              <w:pStyle w:val="Talartid"/>
            </w:pPr>
            <w:r w:rsidRPr="0051072F">
              <w:t>10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680" w:type="dxa"/>
          </w:tcPr>
          <w:p w:rsidR="0050306C" w:rsidRPr="0051072F" w:rsidRDefault="0050306C" w:rsidP="004D31FE">
            <w:pPr>
              <w:pStyle w:val="IngenText"/>
            </w:pPr>
          </w:p>
        </w:tc>
      </w:tr>
      <w:tr w:rsidR="00A57CC6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7CC6" w:rsidRPr="0051072F" w:rsidRDefault="00A57CC6" w:rsidP="00E043CA">
            <w:pPr>
              <w:pStyle w:val="IngenText"/>
            </w:pPr>
          </w:p>
        </w:tc>
        <w:tc>
          <w:tcPr>
            <w:tcW w:w="454" w:type="dxa"/>
          </w:tcPr>
          <w:p w:rsidR="00A57CC6" w:rsidRPr="0051072F" w:rsidRDefault="00A57CC6" w:rsidP="00E043C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57CC6" w:rsidRPr="0051072F" w:rsidRDefault="00A57CC6" w:rsidP="00E043CA">
            <w:r w:rsidRPr="0051072F">
              <w:t>Karin Granbom (fp)</w:t>
            </w:r>
          </w:p>
        </w:tc>
        <w:tc>
          <w:tcPr>
            <w:tcW w:w="1247" w:type="dxa"/>
          </w:tcPr>
          <w:p w:rsidR="00A57CC6" w:rsidRPr="0051072F" w:rsidRDefault="00A57CC6" w:rsidP="00E043CA">
            <w:pPr>
              <w:pStyle w:val="Talartid"/>
            </w:pPr>
            <w:r w:rsidRPr="0051072F">
              <w:t>6</w:t>
            </w:r>
          </w:p>
        </w:tc>
        <w:tc>
          <w:tcPr>
            <w:tcW w:w="794" w:type="dxa"/>
          </w:tcPr>
          <w:p w:rsidR="00A57CC6" w:rsidRPr="0051072F" w:rsidRDefault="00A57CC6" w:rsidP="00E043CA">
            <w:pPr>
              <w:pStyle w:val="IngenText"/>
            </w:pPr>
          </w:p>
        </w:tc>
        <w:tc>
          <w:tcPr>
            <w:tcW w:w="680" w:type="dxa"/>
          </w:tcPr>
          <w:p w:rsidR="00A57CC6" w:rsidRPr="0051072F" w:rsidRDefault="00A57CC6" w:rsidP="00E043CA">
            <w:pPr>
              <w:pStyle w:val="IngenText"/>
            </w:pPr>
          </w:p>
        </w:tc>
      </w:tr>
      <w:tr w:rsidR="000D0CB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454" w:type="dxa"/>
          </w:tcPr>
          <w:p w:rsidR="000D0CB1" w:rsidRPr="0051072F" w:rsidRDefault="000D0CB1" w:rsidP="00E043C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D0CB1" w:rsidRPr="0051072F" w:rsidRDefault="000D0CB1" w:rsidP="00E043CA">
            <w:r w:rsidRPr="0051072F">
              <w:t>Rolf Olsson (v)</w:t>
            </w:r>
          </w:p>
        </w:tc>
        <w:tc>
          <w:tcPr>
            <w:tcW w:w="1247" w:type="dxa"/>
          </w:tcPr>
          <w:p w:rsidR="000D0CB1" w:rsidRPr="0051072F" w:rsidRDefault="000D0CB1" w:rsidP="00E043CA">
            <w:pPr>
              <w:pStyle w:val="Talartid"/>
            </w:pPr>
            <w:r w:rsidRPr="0051072F">
              <w:t>4</w:t>
            </w:r>
          </w:p>
        </w:tc>
        <w:tc>
          <w:tcPr>
            <w:tcW w:w="79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680" w:type="dxa"/>
          </w:tcPr>
          <w:p w:rsidR="000D0CB1" w:rsidRPr="0051072F" w:rsidRDefault="000D0CB1" w:rsidP="00E043CA">
            <w:pPr>
              <w:pStyle w:val="IngenText"/>
            </w:pP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0306C" w:rsidRPr="0051072F" w:rsidRDefault="00062E41" w:rsidP="004D31FE">
            <w:r w:rsidRPr="0051072F">
              <w:t>Johan Linander (c)</w:t>
            </w:r>
          </w:p>
        </w:tc>
        <w:tc>
          <w:tcPr>
            <w:tcW w:w="1247" w:type="dxa"/>
          </w:tcPr>
          <w:p w:rsidR="0050306C" w:rsidRPr="0051072F" w:rsidRDefault="00062E41" w:rsidP="004D31FE">
            <w:pPr>
              <w:pStyle w:val="Talartid"/>
            </w:pPr>
            <w:r w:rsidRPr="0051072F">
              <w:t>6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680" w:type="dxa"/>
          </w:tcPr>
          <w:p w:rsidR="0050306C" w:rsidRPr="0051072F" w:rsidRDefault="0050306C" w:rsidP="004D31FE">
            <w:pPr>
              <w:pStyle w:val="IngenText"/>
            </w:pPr>
          </w:p>
        </w:tc>
      </w:tr>
      <w:tr w:rsidR="00062E4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62E41" w:rsidRPr="0051072F" w:rsidRDefault="00062E41" w:rsidP="004D31FE">
            <w:pPr>
              <w:pStyle w:val="IngenText"/>
            </w:pPr>
          </w:p>
        </w:tc>
        <w:tc>
          <w:tcPr>
            <w:tcW w:w="454" w:type="dxa"/>
          </w:tcPr>
          <w:p w:rsidR="00062E41" w:rsidRPr="0051072F" w:rsidRDefault="00062E41" w:rsidP="004D31F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62E41" w:rsidRPr="0051072F" w:rsidRDefault="00062E41" w:rsidP="004D31FE">
            <w:r w:rsidRPr="0051072F">
              <w:t>Göran Norlander (s)</w:t>
            </w:r>
          </w:p>
        </w:tc>
        <w:tc>
          <w:tcPr>
            <w:tcW w:w="1247" w:type="dxa"/>
          </w:tcPr>
          <w:p w:rsidR="00062E41" w:rsidRPr="0051072F" w:rsidRDefault="00062E41" w:rsidP="004D31FE">
            <w:pPr>
              <w:pStyle w:val="Talartid"/>
            </w:pPr>
            <w:r w:rsidRPr="0051072F">
              <w:t>6</w:t>
            </w:r>
          </w:p>
        </w:tc>
        <w:tc>
          <w:tcPr>
            <w:tcW w:w="794" w:type="dxa"/>
          </w:tcPr>
          <w:p w:rsidR="00062E41" w:rsidRPr="0051072F" w:rsidRDefault="00062E41" w:rsidP="004D31FE">
            <w:pPr>
              <w:pStyle w:val="IngenText"/>
            </w:pPr>
          </w:p>
        </w:tc>
        <w:tc>
          <w:tcPr>
            <w:tcW w:w="680" w:type="dxa"/>
          </w:tcPr>
          <w:p w:rsidR="00062E41" w:rsidRPr="0051072F" w:rsidRDefault="00062E41" w:rsidP="004D31FE">
            <w:pPr>
              <w:pStyle w:val="IngenText"/>
            </w:pP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5216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Summalinje"/>
            </w:pPr>
            <w:r w:rsidRPr="0051072F">
              <w:t>____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680" w:type="dxa"/>
          </w:tcPr>
          <w:p w:rsidR="0050306C" w:rsidRPr="0051072F" w:rsidRDefault="0050306C" w:rsidP="004D31FE">
            <w:pPr>
              <w:pStyle w:val="Summalinje"/>
            </w:pPr>
            <w:r w:rsidRPr="0051072F">
              <w:t>____</w:t>
            </w: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  <w:r w:rsidRPr="0051072F">
              <w:t xml:space="preserve"> </w:t>
            </w: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5216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1247" w:type="dxa"/>
          </w:tcPr>
          <w:p w:rsidR="0050306C" w:rsidRPr="0051072F" w:rsidRDefault="005217EF" w:rsidP="005217EF">
            <w:pPr>
              <w:pStyle w:val="Talartid"/>
            </w:pPr>
            <w:r w:rsidRPr="0051072F">
              <w:t>0.32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680" w:type="dxa"/>
          </w:tcPr>
          <w:p w:rsidR="0050306C" w:rsidRPr="0051072F" w:rsidRDefault="00062E41" w:rsidP="004D31FE">
            <w:pPr>
              <w:pStyle w:val="Talartid"/>
            </w:pPr>
            <w:r w:rsidRPr="0051072F">
              <w:t>0.</w:t>
            </w:r>
            <w:r w:rsidR="005217EF" w:rsidRPr="0051072F">
              <w:t>32</w:t>
            </w:r>
          </w:p>
        </w:tc>
      </w:tr>
    </w:tbl>
    <w:p w:rsidR="0050306C" w:rsidRPr="0051072F" w:rsidRDefault="0050306C" w:rsidP="0050306C">
      <w:pPr>
        <w:pStyle w:val="Blankrad"/>
      </w:pPr>
      <w:r w:rsidRPr="0051072F">
        <w:t xml:space="preserve">     </w:t>
      </w:r>
    </w:p>
    <w:p w:rsidR="0050306C" w:rsidRPr="0051072F" w:rsidRDefault="0050306C">
      <w:pPr>
        <w:pStyle w:val="Blankrad"/>
      </w:pPr>
      <w:r w:rsidRPr="005107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216187" w:rsidP="004D31FE">
            <w:pPr>
              <w:pStyle w:val="rendenr"/>
            </w:pPr>
            <w:r w:rsidRPr="0051072F">
              <w:t>12</w:t>
            </w:r>
          </w:p>
        </w:tc>
        <w:tc>
          <w:tcPr>
            <w:tcW w:w="5670" w:type="dxa"/>
            <w:gridSpan w:val="2"/>
          </w:tcPr>
          <w:p w:rsidR="0050306C" w:rsidRPr="0051072F" w:rsidRDefault="0050306C" w:rsidP="004D31FE">
            <w:pPr>
              <w:pStyle w:val="renderubrik"/>
            </w:pPr>
            <w:r w:rsidRPr="0051072F">
              <w:t>Socialutskottets betänkande SoU17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0306C" w:rsidRPr="0051072F" w:rsidRDefault="0050306C" w:rsidP="004D31FE">
            <w:pPr>
              <w:pStyle w:val="Underrubrik"/>
            </w:pPr>
            <w:r w:rsidRPr="0051072F">
              <w:t>Hälso- och sjukvård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  <w:tr w:rsidR="000D0CB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454" w:type="dxa"/>
          </w:tcPr>
          <w:p w:rsidR="000D0CB1" w:rsidRPr="0051072F" w:rsidRDefault="000D0CB1" w:rsidP="00E043C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D0CB1" w:rsidRPr="0051072F" w:rsidRDefault="000D0CB1" w:rsidP="00E043CA">
            <w:r w:rsidRPr="0051072F">
              <w:t>Anne Marie Brodén (m)</w:t>
            </w:r>
          </w:p>
        </w:tc>
        <w:tc>
          <w:tcPr>
            <w:tcW w:w="1247" w:type="dxa"/>
          </w:tcPr>
          <w:p w:rsidR="000D0CB1" w:rsidRPr="0051072F" w:rsidRDefault="000D0CB1" w:rsidP="00E043CA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680" w:type="dxa"/>
          </w:tcPr>
          <w:p w:rsidR="000D0CB1" w:rsidRPr="0051072F" w:rsidRDefault="000D0CB1" w:rsidP="00E043CA">
            <w:pPr>
              <w:pStyle w:val="IngenText"/>
            </w:pPr>
          </w:p>
        </w:tc>
      </w:tr>
      <w:tr w:rsidR="000D0CB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454" w:type="dxa"/>
          </w:tcPr>
          <w:p w:rsidR="000D0CB1" w:rsidRPr="0051072F" w:rsidRDefault="000D0CB1" w:rsidP="00E043C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D0CB1" w:rsidRPr="0051072F" w:rsidRDefault="000D0CB1" w:rsidP="00E043CA">
            <w:r w:rsidRPr="0051072F">
              <w:t>Erik Ullenhag (fp)</w:t>
            </w:r>
          </w:p>
        </w:tc>
        <w:tc>
          <w:tcPr>
            <w:tcW w:w="1247" w:type="dxa"/>
          </w:tcPr>
          <w:p w:rsidR="000D0CB1" w:rsidRPr="0051072F" w:rsidRDefault="000D0CB1" w:rsidP="00E043CA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680" w:type="dxa"/>
          </w:tcPr>
          <w:p w:rsidR="000D0CB1" w:rsidRPr="0051072F" w:rsidRDefault="000D0CB1" w:rsidP="00E043CA">
            <w:pPr>
              <w:pStyle w:val="IngenText"/>
            </w:pP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0306C" w:rsidRPr="0051072F" w:rsidRDefault="00850A91" w:rsidP="004D31FE">
            <w:r w:rsidRPr="0051072F">
              <w:t>Chatrine Pålsson (kd)</w:t>
            </w:r>
          </w:p>
        </w:tc>
        <w:tc>
          <w:tcPr>
            <w:tcW w:w="1247" w:type="dxa"/>
          </w:tcPr>
          <w:p w:rsidR="0050306C" w:rsidRPr="0051072F" w:rsidRDefault="00850A91" w:rsidP="004D31FE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680" w:type="dxa"/>
          </w:tcPr>
          <w:p w:rsidR="0050306C" w:rsidRPr="0051072F" w:rsidRDefault="0050306C" w:rsidP="004D31FE">
            <w:pPr>
              <w:pStyle w:val="IngenText"/>
            </w:pPr>
          </w:p>
        </w:tc>
      </w:tr>
      <w:tr w:rsidR="000D0CB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454" w:type="dxa"/>
          </w:tcPr>
          <w:p w:rsidR="000D0CB1" w:rsidRPr="0051072F" w:rsidRDefault="000D0CB1" w:rsidP="00E043C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D0CB1" w:rsidRPr="0051072F" w:rsidRDefault="000D0CB1" w:rsidP="00E043CA">
            <w:r w:rsidRPr="0051072F">
              <w:t>Elina Linna (v)</w:t>
            </w:r>
          </w:p>
        </w:tc>
        <w:tc>
          <w:tcPr>
            <w:tcW w:w="1247" w:type="dxa"/>
          </w:tcPr>
          <w:p w:rsidR="000D0CB1" w:rsidRPr="0051072F" w:rsidRDefault="000D0CB1" w:rsidP="00E043CA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0D0CB1" w:rsidRPr="0051072F" w:rsidRDefault="000D0CB1" w:rsidP="00E043CA">
            <w:pPr>
              <w:pStyle w:val="IngenText"/>
            </w:pPr>
          </w:p>
        </w:tc>
        <w:tc>
          <w:tcPr>
            <w:tcW w:w="680" w:type="dxa"/>
          </w:tcPr>
          <w:p w:rsidR="000D0CB1" w:rsidRPr="0051072F" w:rsidRDefault="000D0CB1" w:rsidP="00E043CA">
            <w:pPr>
              <w:pStyle w:val="IngenText"/>
            </w:pPr>
          </w:p>
        </w:tc>
      </w:tr>
      <w:tr w:rsidR="00850A9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A91" w:rsidRPr="0051072F" w:rsidRDefault="00850A91" w:rsidP="004D31FE">
            <w:pPr>
              <w:pStyle w:val="IngenText"/>
            </w:pPr>
          </w:p>
        </w:tc>
        <w:tc>
          <w:tcPr>
            <w:tcW w:w="454" w:type="dxa"/>
          </w:tcPr>
          <w:p w:rsidR="00850A91" w:rsidRPr="0051072F" w:rsidRDefault="00850A91" w:rsidP="004D31F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50A91" w:rsidRPr="0051072F" w:rsidRDefault="00850A91" w:rsidP="004D31FE">
            <w:r w:rsidRPr="0051072F">
              <w:t>Kenneth Johansson (c)</w:t>
            </w:r>
          </w:p>
        </w:tc>
        <w:tc>
          <w:tcPr>
            <w:tcW w:w="1247" w:type="dxa"/>
          </w:tcPr>
          <w:p w:rsidR="00850A91" w:rsidRPr="0051072F" w:rsidRDefault="00850A91" w:rsidP="004D31FE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850A91" w:rsidRPr="0051072F" w:rsidRDefault="00850A91" w:rsidP="004D31FE">
            <w:pPr>
              <w:pStyle w:val="IngenText"/>
            </w:pPr>
          </w:p>
        </w:tc>
        <w:tc>
          <w:tcPr>
            <w:tcW w:w="680" w:type="dxa"/>
          </w:tcPr>
          <w:p w:rsidR="00850A91" w:rsidRPr="0051072F" w:rsidRDefault="00850A91" w:rsidP="004D31FE">
            <w:pPr>
              <w:pStyle w:val="IngenText"/>
            </w:pPr>
          </w:p>
        </w:tc>
      </w:tr>
    </w:tbl>
    <w:p w:rsidR="00020891" w:rsidRPr="0051072F" w:rsidRDefault="00020891">
      <w:r w:rsidRPr="0051072F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20891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0891" w:rsidRPr="0051072F" w:rsidRDefault="00020891" w:rsidP="004E6C52">
            <w:pPr>
              <w:pStyle w:val="rendenr"/>
            </w:pPr>
            <w:r w:rsidRPr="0051072F">
              <w:t>12</w:t>
            </w:r>
          </w:p>
        </w:tc>
        <w:tc>
          <w:tcPr>
            <w:tcW w:w="5670" w:type="dxa"/>
            <w:gridSpan w:val="2"/>
          </w:tcPr>
          <w:p w:rsidR="00020891" w:rsidRPr="0051072F" w:rsidRDefault="00020891" w:rsidP="004E6C52">
            <w:pPr>
              <w:pStyle w:val="renderubrik"/>
            </w:pPr>
            <w:r w:rsidRPr="0051072F">
              <w:t>Socialutskottets betänkande SoU17</w:t>
            </w:r>
          </w:p>
        </w:tc>
        <w:tc>
          <w:tcPr>
            <w:tcW w:w="1247" w:type="dxa"/>
          </w:tcPr>
          <w:p w:rsidR="00020891" w:rsidRPr="0051072F" w:rsidRDefault="00020891" w:rsidP="004E6C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20891" w:rsidRPr="0051072F" w:rsidRDefault="00020891" w:rsidP="004E6C52">
            <w:pPr>
              <w:pStyle w:val="IngenText"/>
              <w:tabs>
                <w:tab w:val="clear" w:pos="6804"/>
              </w:tabs>
            </w:pPr>
          </w:p>
        </w:tc>
      </w:tr>
      <w:tr w:rsidR="00850A9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A91" w:rsidRPr="0051072F" w:rsidRDefault="00850A91" w:rsidP="004D31FE">
            <w:pPr>
              <w:pStyle w:val="IngenText"/>
            </w:pPr>
          </w:p>
        </w:tc>
        <w:tc>
          <w:tcPr>
            <w:tcW w:w="454" w:type="dxa"/>
          </w:tcPr>
          <w:p w:rsidR="00850A91" w:rsidRPr="0051072F" w:rsidRDefault="00850A91" w:rsidP="004D31F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50A91" w:rsidRPr="0051072F" w:rsidRDefault="00850A91" w:rsidP="004D31FE">
            <w:r w:rsidRPr="0051072F">
              <w:t>Jan Lindholm (mp)</w:t>
            </w:r>
          </w:p>
        </w:tc>
        <w:tc>
          <w:tcPr>
            <w:tcW w:w="1247" w:type="dxa"/>
          </w:tcPr>
          <w:p w:rsidR="00850A91" w:rsidRPr="0051072F" w:rsidRDefault="00850A91" w:rsidP="004D31FE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850A91" w:rsidRPr="0051072F" w:rsidRDefault="00850A91" w:rsidP="004D31FE">
            <w:pPr>
              <w:pStyle w:val="IngenText"/>
            </w:pPr>
          </w:p>
        </w:tc>
        <w:tc>
          <w:tcPr>
            <w:tcW w:w="680" w:type="dxa"/>
          </w:tcPr>
          <w:p w:rsidR="00850A91" w:rsidRPr="0051072F" w:rsidRDefault="00850A91" w:rsidP="004D31FE">
            <w:pPr>
              <w:pStyle w:val="IngenText"/>
            </w:pPr>
          </w:p>
        </w:tc>
      </w:tr>
      <w:tr w:rsidR="00850A91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A91" w:rsidRPr="0051072F" w:rsidRDefault="00850A91" w:rsidP="004D31FE">
            <w:pPr>
              <w:pStyle w:val="IngenText"/>
            </w:pPr>
          </w:p>
        </w:tc>
        <w:tc>
          <w:tcPr>
            <w:tcW w:w="454" w:type="dxa"/>
          </w:tcPr>
          <w:p w:rsidR="00850A91" w:rsidRPr="0051072F" w:rsidRDefault="00850A91" w:rsidP="004D31F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50A91" w:rsidRPr="0051072F" w:rsidRDefault="00850A91" w:rsidP="004D31FE">
            <w:r w:rsidRPr="0051072F">
              <w:t>Conny Öhman (s)</w:t>
            </w:r>
          </w:p>
        </w:tc>
        <w:tc>
          <w:tcPr>
            <w:tcW w:w="1247" w:type="dxa"/>
          </w:tcPr>
          <w:p w:rsidR="00850A91" w:rsidRPr="0051072F" w:rsidRDefault="00850A91" w:rsidP="004D31FE">
            <w:pPr>
              <w:pStyle w:val="Talartid"/>
            </w:pPr>
            <w:r w:rsidRPr="0051072F">
              <w:t>12</w:t>
            </w:r>
          </w:p>
        </w:tc>
        <w:tc>
          <w:tcPr>
            <w:tcW w:w="794" w:type="dxa"/>
          </w:tcPr>
          <w:p w:rsidR="00850A91" w:rsidRPr="0051072F" w:rsidRDefault="00850A91" w:rsidP="004D31FE">
            <w:pPr>
              <w:pStyle w:val="IngenText"/>
            </w:pPr>
          </w:p>
        </w:tc>
        <w:tc>
          <w:tcPr>
            <w:tcW w:w="680" w:type="dxa"/>
          </w:tcPr>
          <w:p w:rsidR="00850A91" w:rsidRPr="0051072F" w:rsidRDefault="00850A91" w:rsidP="004D31FE">
            <w:pPr>
              <w:pStyle w:val="IngenText"/>
            </w:pP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5216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Summalinje"/>
            </w:pPr>
            <w:r w:rsidRPr="0051072F">
              <w:t>____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Summalinje"/>
            </w:pPr>
          </w:p>
        </w:tc>
        <w:tc>
          <w:tcPr>
            <w:tcW w:w="680" w:type="dxa"/>
          </w:tcPr>
          <w:p w:rsidR="0050306C" w:rsidRPr="0051072F" w:rsidRDefault="0050306C" w:rsidP="004D31FE">
            <w:pPr>
              <w:pStyle w:val="Summalinje"/>
            </w:pPr>
            <w:r w:rsidRPr="0051072F">
              <w:t>____</w:t>
            </w:r>
          </w:p>
        </w:tc>
      </w:tr>
      <w:tr w:rsidR="0050306C" w:rsidRPr="005107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  <w:r w:rsidRPr="0051072F">
              <w:t xml:space="preserve"> </w:t>
            </w:r>
          </w:p>
        </w:tc>
        <w:tc>
          <w:tcPr>
            <w:tcW w:w="45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5216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1247" w:type="dxa"/>
          </w:tcPr>
          <w:p w:rsidR="0050306C" w:rsidRPr="0051072F" w:rsidRDefault="005217EF" w:rsidP="005217EF">
            <w:pPr>
              <w:pStyle w:val="Talartid"/>
            </w:pPr>
            <w:r w:rsidRPr="0051072F">
              <w:t>1.24</w:t>
            </w:r>
          </w:p>
        </w:tc>
        <w:tc>
          <w:tcPr>
            <w:tcW w:w="794" w:type="dxa"/>
          </w:tcPr>
          <w:p w:rsidR="0050306C" w:rsidRPr="0051072F" w:rsidRDefault="0050306C" w:rsidP="004D31FE">
            <w:pPr>
              <w:pStyle w:val="IngenText"/>
            </w:pPr>
          </w:p>
        </w:tc>
        <w:tc>
          <w:tcPr>
            <w:tcW w:w="680" w:type="dxa"/>
          </w:tcPr>
          <w:p w:rsidR="0050306C" w:rsidRPr="0051072F" w:rsidRDefault="005217EF" w:rsidP="004D31FE">
            <w:pPr>
              <w:pStyle w:val="Talartid"/>
            </w:pPr>
            <w:r w:rsidRPr="0051072F">
              <w:t>1.56</w:t>
            </w:r>
          </w:p>
        </w:tc>
      </w:tr>
    </w:tbl>
    <w:p w:rsidR="0050306C" w:rsidRPr="0051072F" w:rsidRDefault="0050306C">
      <w:pPr>
        <w:pStyle w:val="Blankrad"/>
      </w:pPr>
      <w:r w:rsidRPr="0051072F">
        <w:t xml:space="preserve">     </w:t>
      </w:r>
      <w:r w:rsidR="004E5086" w:rsidRPr="0051072F">
        <w:t>     </w:t>
      </w:r>
      <w:r w:rsidRPr="005107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216187" w:rsidP="004D31FE">
            <w:pPr>
              <w:pStyle w:val="rendenr"/>
            </w:pPr>
            <w:r w:rsidRPr="0051072F">
              <w:t>13</w:t>
            </w:r>
          </w:p>
        </w:tc>
        <w:tc>
          <w:tcPr>
            <w:tcW w:w="5670" w:type="dxa"/>
          </w:tcPr>
          <w:p w:rsidR="0050306C" w:rsidRPr="0051072F" w:rsidRDefault="0050306C" w:rsidP="004D31FE">
            <w:pPr>
              <w:pStyle w:val="renderubrik"/>
            </w:pPr>
            <w:r w:rsidRPr="0051072F">
              <w:t xml:space="preserve">Kulturutskottets betänkande </w:t>
            </w:r>
            <w:bookmarkStart w:id="1" w:name="BetänkandeNr"/>
            <w:bookmarkEnd w:id="1"/>
            <w:r w:rsidRPr="0051072F">
              <w:t>KrU21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  <w:tr w:rsidR="0050306C" w:rsidRPr="005107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0306C" w:rsidRPr="0051072F" w:rsidRDefault="0050306C" w:rsidP="004D31FE">
            <w:pPr>
              <w:pStyle w:val="Underrubrik"/>
            </w:pPr>
            <w:bookmarkStart w:id="2" w:name="Ärenderubrik"/>
            <w:bookmarkEnd w:id="2"/>
            <w:r w:rsidRPr="0051072F">
              <w:t xml:space="preserve">Teater, dans och musik </w:t>
            </w:r>
            <w:r w:rsidR="00D47C77" w:rsidRPr="0051072F">
              <w:t>i</w:t>
            </w:r>
            <w:r w:rsidRPr="0051072F">
              <w:t xml:space="preserve"> särskild ordning</w:t>
            </w:r>
          </w:p>
        </w:tc>
        <w:tc>
          <w:tcPr>
            <w:tcW w:w="1247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50306C" w:rsidRPr="0051072F" w:rsidRDefault="0050306C" w:rsidP="004D31FE">
            <w:pPr>
              <w:pStyle w:val="IngenText"/>
              <w:tabs>
                <w:tab w:val="clear" w:pos="6804"/>
              </w:tabs>
            </w:pPr>
          </w:p>
        </w:tc>
      </w:tr>
    </w:tbl>
    <w:p w:rsidR="0050306C" w:rsidRPr="0051072F" w:rsidRDefault="0050306C" w:rsidP="0050306C">
      <w:pPr>
        <w:pStyle w:val="Blankrad"/>
      </w:pPr>
      <w:r w:rsidRPr="0051072F">
        <w:t xml:space="preserve">     </w:t>
      </w:r>
      <w:bookmarkStart w:id="3" w:name="Start"/>
      <w:bookmarkEnd w:id="3"/>
      <w:r w:rsidRPr="0051072F">
        <w:t>     </w:t>
      </w:r>
    </w:p>
    <w:p w:rsidR="004E5086" w:rsidRPr="0051072F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5107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51072F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51072F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51072F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51072F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51072F" w:rsidRDefault="004E5086">
            <w:pPr>
              <w:pStyle w:val="TalartidTotal"/>
            </w:pPr>
            <w:r w:rsidRPr="0051072F">
              <w:t>Totalt</w:t>
            </w:r>
          </w:p>
        </w:tc>
        <w:tc>
          <w:tcPr>
            <w:tcW w:w="681" w:type="dxa"/>
          </w:tcPr>
          <w:p w:rsidR="004E5086" w:rsidRPr="0051072F" w:rsidRDefault="005217EF">
            <w:pPr>
              <w:pStyle w:val="TalartidTotal"/>
            </w:pPr>
            <w:r w:rsidRPr="0051072F">
              <w:t>1.56</w:t>
            </w:r>
          </w:p>
        </w:tc>
      </w:tr>
      <w:tr w:rsidR="004E5086" w:rsidRPr="005107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51072F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51072F" w:rsidRDefault="004E5086">
            <w:pPr>
              <w:pStyle w:val="StreckMitten"/>
            </w:pPr>
            <w:r w:rsidRPr="0051072F">
              <w:tab/>
            </w:r>
            <w:r w:rsidRPr="0051072F">
              <w:tab/>
            </w:r>
          </w:p>
        </w:tc>
      </w:tr>
    </w:tbl>
    <w:p w:rsidR="004E5086" w:rsidRPr="0051072F" w:rsidRDefault="004E5086"/>
    <w:sectPr w:rsidR="004E5086" w:rsidRPr="005107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F1C" w:rsidRPr="0051072F" w:rsidRDefault="00EE1F1C">
      <w:r w:rsidRPr="0051072F">
        <w:separator/>
      </w:r>
    </w:p>
  </w:endnote>
  <w:endnote w:type="continuationSeparator" w:id="0">
    <w:p w:rsidR="00EE1F1C" w:rsidRPr="0051072F" w:rsidRDefault="00EE1F1C">
      <w:r w:rsidRPr="005107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5EB" w:rsidRPr="0051072F" w:rsidRDefault="00A265EB">
    <w:pPr>
      <w:pStyle w:val="Sidhuvud"/>
      <w:jc w:val="center"/>
    </w:pPr>
    <w:r w:rsidRPr="0051072F">
      <w:fldChar w:fldCharType="begin" w:fldLock="1"/>
    </w:r>
    <w:r w:rsidRPr="0051072F">
      <w:instrText xml:space="preserve"> PAGE </w:instrText>
    </w:r>
    <w:r w:rsidRPr="0051072F">
      <w:fldChar w:fldCharType="separate"/>
    </w:r>
    <w:r w:rsidR="00BC56AD" w:rsidRPr="0051072F">
      <w:t>2</w:t>
    </w:r>
    <w:r w:rsidRPr="0051072F">
      <w:fldChar w:fldCharType="end"/>
    </w:r>
    <w:r w:rsidRPr="0051072F">
      <w:t>(</w:t>
    </w:r>
    <w:r w:rsidRPr="0051072F">
      <w:fldChar w:fldCharType="begin" w:fldLock="1"/>
    </w:r>
    <w:r w:rsidRPr="0051072F">
      <w:instrText xml:space="preserve"> NUMPAGES </w:instrText>
    </w:r>
    <w:r w:rsidRPr="0051072F">
      <w:fldChar w:fldCharType="separate"/>
    </w:r>
    <w:r w:rsidR="00BC56AD" w:rsidRPr="0051072F">
      <w:t>2</w:t>
    </w:r>
    <w:r w:rsidRPr="0051072F">
      <w:fldChar w:fldCharType="end"/>
    </w:r>
    <w:r w:rsidRPr="0051072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5EB" w:rsidRPr="0051072F" w:rsidRDefault="00A265EB">
    <w:pPr>
      <w:pStyle w:val="Sidhuvud"/>
      <w:jc w:val="center"/>
    </w:pPr>
    <w:r w:rsidRPr="0051072F">
      <w:fldChar w:fldCharType="begin" w:fldLock="1"/>
    </w:r>
    <w:r w:rsidRPr="0051072F">
      <w:instrText xml:space="preserve"> PAGE </w:instrText>
    </w:r>
    <w:r w:rsidRPr="0051072F">
      <w:fldChar w:fldCharType="separate"/>
    </w:r>
    <w:r w:rsidR="00EE1F1C" w:rsidRPr="0051072F">
      <w:t>1</w:t>
    </w:r>
    <w:r w:rsidRPr="0051072F">
      <w:fldChar w:fldCharType="end"/>
    </w:r>
    <w:r w:rsidRPr="0051072F">
      <w:t>(</w:t>
    </w:r>
    <w:r w:rsidRPr="0051072F">
      <w:fldChar w:fldCharType="begin" w:fldLock="1"/>
    </w:r>
    <w:r w:rsidRPr="0051072F">
      <w:instrText xml:space="preserve"> NUMPAGES </w:instrText>
    </w:r>
    <w:r w:rsidRPr="0051072F">
      <w:fldChar w:fldCharType="separate"/>
    </w:r>
    <w:r w:rsidR="00BC56AD" w:rsidRPr="0051072F">
      <w:t>2</w:t>
    </w:r>
    <w:r w:rsidRPr="0051072F">
      <w:fldChar w:fldCharType="end"/>
    </w:r>
    <w:r w:rsidRPr="0051072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F1C" w:rsidRPr="0051072F" w:rsidRDefault="00EE1F1C">
      <w:r w:rsidRPr="0051072F">
        <w:separator/>
      </w:r>
    </w:p>
  </w:footnote>
  <w:footnote w:type="continuationSeparator" w:id="0">
    <w:p w:rsidR="00EE1F1C" w:rsidRPr="0051072F" w:rsidRDefault="00EE1F1C">
      <w:r w:rsidRPr="005107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5EB" w:rsidRPr="0051072F" w:rsidRDefault="00A265EB">
    <w:pPr>
      <w:pStyle w:val="Sidhuvud"/>
      <w:tabs>
        <w:tab w:val="clear" w:pos="4536"/>
      </w:tabs>
    </w:pPr>
    <w:r w:rsidRPr="0051072F">
      <w:fldChar w:fldCharType="begin" w:fldLock="1"/>
    </w:r>
    <w:r w:rsidRPr="0051072F">
      <w:instrText xml:space="preserve"> DOCPROPERTY "DocumentDate" </w:instrText>
    </w:r>
    <w:r w:rsidRPr="0051072F">
      <w:fldChar w:fldCharType="separate"/>
    </w:r>
    <w:r w:rsidR="00BC56AD" w:rsidRPr="0051072F">
      <w:t>Fredagen den 28 april 2006</w:t>
    </w:r>
    <w:r w:rsidRPr="0051072F">
      <w:fldChar w:fldCharType="end"/>
    </w:r>
    <w:r w:rsidRPr="0051072F">
      <w:tab/>
    </w:r>
  </w:p>
  <w:p w:rsidR="00A265EB" w:rsidRPr="0051072F" w:rsidRDefault="00A265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1072F">
      <w:rPr>
        <w:sz w:val="12"/>
      </w:rPr>
      <w:tab/>
    </w:r>
  </w:p>
  <w:p w:rsidR="00A265EB" w:rsidRPr="0051072F" w:rsidRDefault="00A265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5EB" w:rsidRPr="0051072F" w:rsidRDefault="0051072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107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65EB" w:rsidRPr="0051072F" w:rsidRDefault="00A265EB">
    <w:pPr>
      <w:pStyle w:val="Dokumentrubrik"/>
      <w:spacing w:after="360"/>
    </w:pPr>
    <w:r w:rsidRPr="0051072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CE43C9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C03206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8A71E4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0997755">
    <w:abstractNumId w:val="8"/>
  </w:num>
  <w:num w:numId="2" w16cid:durableId="601228739">
    <w:abstractNumId w:val="3"/>
  </w:num>
  <w:num w:numId="3" w16cid:durableId="881018301">
    <w:abstractNumId w:val="7"/>
  </w:num>
  <w:num w:numId="4" w16cid:durableId="863831222">
    <w:abstractNumId w:val="2"/>
  </w:num>
  <w:num w:numId="5" w16cid:durableId="1983271394">
    <w:abstractNumId w:val="0"/>
  </w:num>
  <w:num w:numId="6" w16cid:durableId="199825845">
    <w:abstractNumId w:val="1"/>
  </w:num>
  <w:num w:numId="7" w16cid:durableId="2109033431">
    <w:abstractNumId w:val="4"/>
  </w:num>
  <w:num w:numId="8" w16cid:durableId="1199509313">
    <w:abstractNumId w:val="6"/>
  </w:num>
  <w:num w:numId="9" w16cid:durableId="137180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072F"/>
    <w:rsid w:val="00020891"/>
    <w:rsid w:val="000616D7"/>
    <w:rsid w:val="00062E41"/>
    <w:rsid w:val="00087EDD"/>
    <w:rsid w:val="000B535E"/>
    <w:rsid w:val="000D0CB1"/>
    <w:rsid w:val="000D20AE"/>
    <w:rsid w:val="000E6413"/>
    <w:rsid w:val="000F675C"/>
    <w:rsid w:val="00165CD3"/>
    <w:rsid w:val="001C7B77"/>
    <w:rsid w:val="00216187"/>
    <w:rsid w:val="00285A04"/>
    <w:rsid w:val="002E7A6E"/>
    <w:rsid w:val="00315502"/>
    <w:rsid w:val="00317204"/>
    <w:rsid w:val="00332628"/>
    <w:rsid w:val="0036248B"/>
    <w:rsid w:val="00483856"/>
    <w:rsid w:val="004905E6"/>
    <w:rsid w:val="004B2B61"/>
    <w:rsid w:val="004D31FE"/>
    <w:rsid w:val="004E5086"/>
    <w:rsid w:val="004E6C52"/>
    <w:rsid w:val="0050306C"/>
    <w:rsid w:val="0050657B"/>
    <w:rsid w:val="0051072F"/>
    <w:rsid w:val="005217EF"/>
    <w:rsid w:val="00530ADF"/>
    <w:rsid w:val="0054322C"/>
    <w:rsid w:val="00552178"/>
    <w:rsid w:val="005833B2"/>
    <w:rsid w:val="005A4A01"/>
    <w:rsid w:val="00630EB2"/>
    <w:rsid w:val="00645C81"/>
    <w:rsid w:val="006956E1"/>
    <w:rsid w:val="00752CAC"/>
    <w:rsid w:val="00765650"/>
    <w:rsid w:val="007B25DC"/>
    <w:rsid w:val="007E4AA8"/>
    <w:rsid w:val="007E6556"/>
    <w:rsid w:val="00810320"/>
    <w:rsid w:val="00850A91"/>
    <w:rsid w:val="008B1C74"/>
    <w:rsid w:val="00914AAB"/>
    <w:rsid w:val="009516AF"/>
    <w:rsid w:val="00962EE8"/>
    <w:rsid w:val="009A4B94"/>
    <w:rsid w:val="009A6393"/>
    <w:rsid w:val="009A7581"/>
    <w:rsid w:val="00A265EB"/>
    <w:rsid w:val="00A42F10"/>
    <w:rsid w:val="00A57CC6"/>
    <w:rsid w:val="00A72EDD"/>
    <w:rsid w:val="00AD6CBA"/>
    <w:rsid w:val="00AE3B27"/>
    <w:rsid w:val="00B515F0"/>
    <w:rsid w:val="00BA2E8B"/>
    <w:rsid w:val="00BA4FBB"/>
    <w:rsid w:val="00BC56AD"/>
    <w:rsid w:val="00C06BD1"/>
    <w:rsid w:val="00C10CBD"/>
    <w:rsid w:val="00C248CC"/>
    <w:rsid w:val="00C65B6D"/>
    <w:rsid w:val="00C865D0"/>
    <w:rsid w:val="00C93FAC"/>
    <w:rsid w:val="00CB02D9"/>
    <w:rsid w:val="00CB4FE1"/>
    <w:rsid w:val="00CF1E61"/>
    <w:rsid w:val="00CF48AE"/>
    <w:rsid w:val="00D47C77"/>
    <w:rsid w:val="00D6477F"/>
    <w:rsid w:val="00D829F1"/>
    <w:rsid w:val="00D82D3A"/>
    <w:rsid w:val="00DA526C"/>
    <w:rsid w:val="00DB07B5"/>
    <w:rsid w:val="00DD0A08"/>
    <w:rsid w:val="00E032BD"/>
    <w:rsid w:val="00E043CA"/>
    <w:rsid w:val="00E1504D"/>
    <w:rsid w:val="00E34EE4"/>
    <w:rsid w:val="00E650AB"/>
    <w:rsid w:val="00E91FFA"/>
    <w:rsid w:val="00EE1F1C"/>
    <w:rsid w:val="00EF406A"/>
    <w:rsid w:val="00F378D4"/>
    <w:rsid w:val="00FB0E79"/>
    <w:rsid w:val="00FC2DB6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320A0-BDF3-4D90-BD76-4C3FA456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E3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162</Words>
  <Characters>827</Characters>
  <Application>Microsoft Office Word</Application>
  <DocSecurity>4</DocSecurity>
  <Lines>206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28 april 2006</vt:lpstr>
    </vt:vector>
  </TitlesOfParts>
  <Company>Riksdagen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2006-04-27T14:53:00Z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april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