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52C" w:rsidRPr="0059662B" w:rsidRDefault="00CF352C" w:rsidP="00E253E4">
      <w:pPr>
        <w:pStyle w:val="Hemstlrubrik"/>
      </w:pPr>
      <w:r w:rsidRPr="0059662B">
        <w:t>Förslag till riksdagsbeslut</w:t>
      </w:r>
    </w:p>
    <w:p w:rsidR="00CF352C" w:rsidRPr="0059662B" w:rsidRDefault="00CF352C" w:rsidP="00CF352C">
      <w:pPr>
        <w:pStyle w:val="Hemstlatt"/>
        <w:rPr>
          <w:snapToGrid w:val="0"/>
        </w:rPr>
      </w:pPr>
      <w:r w:rsidRPr="0059662B">
        <w:t xml:space="preserve">Riksdagen tillkännager för regeringen som sin mening vad i motionen anförs om </w:t>
      </w:r>
      <w:r w:rsidRPr="0059662B">
        <w:rPr>
          <w:snapToGrid w:val="0"/>
        </w:rPr>
        <w:t>svensk basindustris behov av ansvarsfull och långsiktig ene</w:t>
      </w:r>
      <w:r w:rsidRPr="0059662B">
        <w:rPr>
          <w:snapToGrid w:val="0"/>
        </w:rPr>
        <w:t>r</w:t>
      </w:r>
      <w:r w:rsidRPr="0059662B">
        <w:rPr>
          <w:snapToGrid w:val="0"/>
        </w:rPr>
        <w:t>gipolitik.</w:t>
      </w:r>
    </w:p>
    <w:p w:rsidR="00E84F25" w:rsidRPr="0059662B" w:rsidRDefault="007C6092" w:rsidP="00E22893">
      <w:pPr>
        <w:pStyle w:val="Rubrik1"/>
      </w:pPr>
      <w:r w:rsidRPr="0059662B">
        <w:t>Motivering</w:t>
      </w:r>
    </w:p>
    <w:p w:rsidR="00CF352C" w:rsidRPr="0059662B" w:rsidRDefault="00CF352C" w:rsidP="0022336F">
      <w:pPr>
        <w:rPr>
          <w:snapToGrid w:val="0"/>
        </w:rPr>
      </w:pPr>
      <w:r w:rsidRPr="0059662B">
        <w:rPr>
          <w:snapToGrid w:val="0"/>
        </w:rPr>
        <w:t>Svenskt näringsliv skiljer sig från övriga Europas på så vis att vi har en bety</w:t>
      </w:r>
      <w:r w:rsidRPr="0059662B">
        <w:rPr>
          <w:snapToGrid w:val="0"/>
        </w:rPr>
        <w:t>d</w:t>
      </w:r>
      <w:r w:rsidRPr="0059662B">
        <w:rPr>
          <w:snapToGrid w:val="0"/>
        </w:rPr>
        <w:t>ligt större andel elintensiv basindustri. Det gör att svensk ekonomi är bety</w:t>
      </w:r>
      <w:r w:rsidRPr="0059662B">
        <w:rPr>
          <w:snapToGrid w:val="0"/>
        </w:rPr>
        <w:t>d</w:t>
      </w:r>
      <w:r w:rsidRPr="0059662B">
        <w:rPr>
          <w:snapToGrid w:val="0"/>
        </w:rPr>
        <w:t xml:space="preserve">ligt känsligare för svängningar i elpriserna än de allra flesta andra europeiska länder. Eftersom en fjärdedel av Sveriges samlade exportinkomster kommer från basindustrin spelar den en avgörande roll när det gäller finansieringen av välfärden. </w:t>
      </w:r>
    </w:p>
    <w:p w:rsidR="00CF352C" w:rsidRPr="0059662B" w:rsidRDefault="00CF352C" w:rsidP="00CF352C">
      <w:pPr>
        <w:pStyle w:val="Normaltindrag"/>
        <w:rPr>
          <w:snapToGrid w:val="0"/>
        </w:rPr>
      </w:pPr>
      <w:r w:rsidRPr="0059662B">
        <w:rPr>
          <w:snapToGrid w:val="0"/>
        </w:rPr>
        <w:t>Det finns också betydande industriella strukturskillnader mellan olika delar av Sverige. I exempelvis Västernorrlands län spelar den tunga basindustrin en mycket viktig roll för sysselsättningen. Basindustrin är också en viktig motor för att hålla igång underleverantörer inom exempelvis IT-området.</w:t>
      </w:r>
    </w:p>
    <w:p w:rsidR="00CF352C" w:rsidRPr="0059662B" w:rsidRDefault="00CF352C" w:rsidP="00CF352C">
      <w:pPr>
        <w:pStyle w:val="Normaltindrag"/>
        <w:rPr>
          <w:snapToGrid w:val="0"/>
        </w:rPr>
      </w:pPr>
      <w:r w:rsidRPr="0059662B">
        <w:rPr>
          <w:snapToGrid w:val="0"/>
        </w:rPr>
        <w:t>Om vi ska klara av att öka sysselsättningen och skapa resurser till välfä</w:t>
      </w:r>
      <w:r w:rsidRPr="0059662B">
        <w:rPr>
          <w:snapToGrid w:val="0"/>
        </w:rPr>
        <w:t>r</w:t>
      </w:r>
      <w:r w:rsidRPr="0059662B">
        <w:rPr>
          <w:snapToGrid w:val="0"/>
        </w:rPr>
        <w:t>den måste basindustrin ses som en av flera framtidsnäringar. Sverige måste nu bevara och vidareutveckla basindustrin samtidigt som vi uppmuntrar andra näringar att växa.</w:t>
      </w:r>
    </w:p>
    <w:p w:rsidR="00CF352C" w:rsidRPr="0059662B" w:rsidRDefault="00CF352C" w:rsidP="00CF352C">
      <w:pPr>
        <w:pStyle w:val="Normaltindrag"/>
        <w:rPr>
          <w:snapToGrid w:val="0"/>
        </w:rPr>
      </w:pPr>
      <w:r w:rsidRPr="0059662B">
        <w:rPr>
          <w:snapToGrid w:val="0"/>
        </w:rPr>
        <w:t>Till följd av öppna gränser och sammanslagningar mellan svenska och u</w:t>
      </w:r>
      <w:r w:rsidRPr="0059662B">
        <w:rPr>
          <w:snapToGrid w:val="0"/>
        </w:rPr>
        <w:t>t</w:t>
      </w:r>
      <w:r w:rsidRPr="0059662B">
        <w:rPr>
          <w:snapToGrid w:val="0"/>
        </w:rPr>
        <w:t>ländska företag arbetar basindustrin i öppen konkurrens. Avgörande för om vi skall kunna bevara vår industriella bas är att konkurrensvillkoren är tillräc</w:t>
      </w:r>
      <w:r w:rsidRPr="0059662B">
        <w:rPr>
          <w:snapToGrid w:val="0"/>
        </w:rPr>
        <w:t>k</w:t>
      </w:r>
      <w:r w:rsidRPr="0059662B">
        <w:rPr>
          <w:snapToGrid w:val="0"/>
        </w:rPr>
        <w:t>ligt goda.</w:t>
      </w:r>
    </w:p>
    <w:p w:rsidR="00CF352C" w:rsidRPr="0059662B" w:rsidRDefault="00CF352C" w:rsidP="00CF352C">
      <w:pPr>
        <w:pStyle w:val="Normaltindrag"/>
        <w:rPr>
          <w:snapToGrid w:val="0"/>
        </w:rPr>
      </w:pPr>
      <w:r w:rsidRPr="0059662B">
        <w:rPr>
          <w:snapToGrid w:val="0"/>
        </w:rPr>
        <w:t>Energiförsörjningen är en viktig förutsättning för konkurrenskraften efte</w:t>
      </w:r>
      <w:r w:rsidRPr="0059662B">
        <w:rPr>
          <w:snapToGrid w:val="0"/>
        </w:rPr>
        <w:t>r</w:t>
      </w:r>
      <w:r w:rsidRPr="0059662B">
        <w:rPr>
          <w:snapToGrid w:val="0"/>
        </w:rPr>
        <w:t xml:space="preserve">som energikostnaden är en stor utgiftspost i basindustrin. Energipolitiken måste dels se till att det finns en tilltro till energiförsörjningen på lång sikt, dels se till att energikostnaderna hålls på en konkurrenskraftig nivå. Därför är </w:t>
      </w:r>
      <w:r w:rsidRPr="0059662B">
        <w:rPr>
          <w:snapToGrid w:val="0"/>
        </w:rPr>
        <w:lastRenderedPageBreak/>
        <w:t>en ansvarsfull och långsiktig energipolitik en grundförutsättning för basind</w:t>
      </w:r>
      <w:r w:rsidRPr="0059662B">
        <w:rPr>
          <w:snapToGrid w:val="0"/>
        </w:rPr>
        <w:t>u</w:t>
      </w:r>
      <w:r w:rsidRPr="0059662B">
        <w:rPr>
          <w:snapToGrid w:val="0"/>
        </w:rPr>
        <w:t>strins utvecklingsmöjligheter</w:t>
      </w:r>
      <w:r w:rsidR="00E253E4" w:rsidRPr="0059662B">
        <w:rPr>
          <w:snapToGrid w:val="0"/>
        </w:rPr>
        <w:t>.</w:t>
      </w:r>
    </w:p>
    <w:p w:rsidR="00CF352C" w:rsidRPr="0059662B" w:rsidRDefault="00CF352C" w:rsidP="00CF352C">
      <w:pPr>
        <w:pStyle w:val="Normaltindrag"/>
        <w:rPr>
          <w:snapToGrid w:val="0"/>
        </w:rPr>
      </w:pPr>
      <w:r w:rsidRPr="0059662B">
        <w:rPr>
          <w:snapToGrid w:val="0"/>
        </w:rPr>
        <w:t>Svensk ekonomi är beroende</w:t>
      </w:r>
      <w:r w:rsidR="00E253E4" w:rsidRPr="0059662B">
        <w:rPr>
          <w:snapToGrid w:val="0"/>
        </w:rPr>
        <w:t xml:space="preserve"> av</w:t>
      </w:r>
      <w:r w:rsidRPr="0059662B">
        <w:rPr>
          <w:snapToGrid w:val="0"/>
        </w:rPr>
        <w:t xml:space="preserve"> fortsatta investeringar i basindustrin, men dessa kan äventyras om kostnadsbilden för industrin i Sverige avviker från kostnadsbilden</w:t>
      </w:r>
      <w:r w:rsidR="00E253E4" w:rsidRPr="0059662B">
        <w:rPr>
          <w:snapToGrid w:val="0"/>
        </w:rPr>
        <w:t xml:space="preserve"> i</w:t>
      </w:r>
      <w:r w:rsidRPr="0059662B">
        <w:rPr>
          <w:snapToGrid w:val="0"/>
        </w:rPr>
        <w:t xml:space="preserve"> konkurrentländerna. Energiproduktionens beskattning måste därför hanteras på ett sätt så att konsekvenserna för basindustrin beaktas.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4160A" w:rsidRPr="005966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4160A" w:rsidRPr="0059662B" w:rsidRDefault="0014160A" w:rsidP="0014160A">
            <w:pPr>
              <w:pStyle w:val="UnderskriftDatum"/>
              <w:spacing w:before="240"/>
            </w:pPr>
            <w:r w:rsidRPr="0059662B">
              <w:t>Stockholm den 28 september 2005</w:t>
            </w:r>
          </w:p>
        </w:tc>
        <w:tc>
          <w:tcPr>
            <w:tcW w:w="3047" w:type="dxa"/>
          </w:tcPr>
          <w:p w:rsidR="0014160A" w:rsidRPr="0059662B" w:rsidRDefault="0014160A" w:rsidP="0014160A">
            <w:pPr>
              <w:pStyle w:val="Underskrifter"/>
              <w:spacing w:before="240"/>
            </w:pPr>
          </w:p>
        </w:tc>
      </w:tr>
      <w:tr w:rsidR="0014160A" w:rsidRPr="005966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4160A" w:rsidRPr="0059662B" w:rsidRDefault="0014160A" w:rsidP="0014160A">
            <w:pPr>
              <w:pStyle w:val="Underskrifter"/>
            </w:pPr>
            <w:r w:rsidRPr="0059662B">
              <w:t>Hans Stenberg (s)</w:t>
            </w:r>
          </w:p>
        </w:tc>
        <w:tc>
          <w:tcPr>
            <w:tcW w:w="3047" w:type="dxa"/>
          </w:tcPr>
          <w:p w:rsidR="0014160A" w:rsidRPr="0059662B" w:rsidRDefault="0014160A" w:rsidP="0014160A">
            <w:pPr>
              <w:pStyle w:val="Underskrifter"/>
            </w:pPr>
            <w:r w:rsidRPr="0059662B">
              <w:t>Kerstin Kristiansson Karlstedt (s)</w:t>
            </w:r>
          </w:p>
        </w:tc>
      </w:tr>
    </w:tbl>
    <w:p w:rsidR="00CF352C" w:rsidRPr="0059662B" w:rsidRDefault="00CF352C" w:rsidP="0014160A">
      <w:pPr>
        <w:pStyle w:val="Normaltindrag"/>
      </w:pPr>
    </w:p>
    <w:sectPr w:rsidR="00CF352C" w:rsidRPr="0059662B" w:rsidSect="00E25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FE1" w:rsidRPr="0059662B" w:rsidRDefault="002F0FE1">
      <w:r w:rsidRPr="0059662B">
        <w:separator/>
      </w:r>
    </w:p>
  </w:endnote>
  <w:endnote w:type="continuationSeparator" w:id="0">
    <w:p w:rsidR="002F0FE1" w:rsidRPr="0059662B" w:rsidRDefault="002F0FE1">
      <w:r w:rsidRPr="005966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0C9" w:rsidRPr="0059662B" w:rsidRDefault="0059662B" w:rsidP="00E253E4">
    <w:pPr>
      <w:pStyle w:val="Sidfot"/>
    </w:pPr>
    <w:r w:rsidRPr="005966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06834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3E4" w:rsidRDefault="00E253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646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53E4" w:rsidRDefault="00E253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8646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0C9" w:rsidRPr="0059662B" w:rsidRDefault="0059662B" w:rsidP="00E253E4">
    <w:pPr>
      <w:pStyle w:val="Sidfot"/>
    </w:pPr>
    <w:r w:rsidRPr="005966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61817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3E4" w:rsidRDefault="00E253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646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53E4" w:rsidRDefault="00E253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8646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0C9" w:rsidRPr="0059662B" w:rsidRDefault="0059662B" w:rsidP="00E253E4">
    <w:pPr>
      <w:pStyle w:val="Sidfot"/>
    </w:pPr>
    <w:r w:rsidRPr="005966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43397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3E4" w:rsidRDefault="00E253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64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53E4" w:rsidRDefault="00E253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864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FE1" w:rsidRPr="0059662B" w:rsidRDefault="002F0FE1">
      <w:r w:rsidRPr="0059662B">
        <w:separator/>
      </w:r>
    </w:p>
  </w:footnote>
  <w:footnote w:type="continuationSeparator" w:id="0">
    <w:p w:rsidR="002F0FE1" w:rsidRPr="0059662B" w:rsidRDefault="002F0FE1">
      <w:r w:rsidRPr="005966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0C9" w:rsidRPr="0059662B" w:rsidRDefault="0059662B" w:rsidP="00E253E4">
    <w:pPr>
      <w:pStyle w:val="Sidhuvud"/>
    </w:pPr>
    <w:r w:rsidRPr="005966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49714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3E4" w:rsidRDefault="00E253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646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6465">
                            <w:t>N458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53E4" w:rsidRDefault="00E253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646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6465">
                      <w:t>N458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40C9" w:rsidRPr="0059662B" w:rsidRDefault="0059662B" w:rsidP="00E253E4">
    <w:pPr>
      <w:pStyle w:val="Sidhuvud"/>
    </w:pPr>
    <w:r w:rsidRPr="005966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08901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53E4" w:rsidRDefault="00E253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646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6465">
                            <w:t>N458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53E4" w:rsidRDefault="00E253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646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6465">
                      <w:t>N458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3E4" w:rsidRPr="0059662B" w:rsidRDefault="00E253E4">
    <w:pPr>
      <w:pStyle w:val="FSHNormal"/>
      <w:tabs>
        <w:tab w:val="right" w:pos="5840"/>
      </w:tabs>
    </w:pPr>
    <w:r w:rsidRPr="0059662B">
      <w:br/>
    </w:r>
    <w:r w:rsidRPr="0059662B">
      <w:fldChar w:fldCharType="begin" w:fldLock="1"/>
    </w:r>
    <w:r w:rsidRPr="0059662B">
      <w:instrText xml:space="preserve"> DOCPROPERTY</w:instrText>
    </w:r>
    <w:r w:rsidRPr="0059662B">
      <w:rPr>
        <w:sz w:val="18"/>
      </w:rPr>
      <w:instrText xml:space="preserve"> "YearUser" *\charformat </w:instrText>
    </w:r>
    <w:r w:rsidRPr="0059662B">
      <w:fldChar w:fldCharType="separate"/>
    </w:r>
    <w:r w:rsidR="00586465" w:rsidRPr="0059662B">
      <w:t>2005/06</w:t>
    </w:r>
    <w:r w:rsidRPr="0059662B">
      <w:fldChar w:fldCharType="end"/>
    </w:r>
    <w:r w:rsidRPr="0059662B">
      <w:t xml:space="preserve"> </w:t>
    </w:r>
    <w:r w:rsidRPr="0059662B">
      <w:tab/>
      <w:t xml:space="preserve">mnr: </w:t>
    </w:r>
    <w:r w:rsidRPr="0059662B">
      <w:fldChar w:fldCharType="begin" w:fldLock="1"/>
    </w:r>
    <w:r w:rsidRPr="0059662B">
      <w:instrText xml:space="preserve"> DOCPROPERTY</w:instrText>
    </w:r>
    <w:r w:rsidRPr="0059662B">
      <w:rPr>
        <w:sz w:val="18"/>
      </w:rPr>
      <w:instrText xml:space="preserve"> "Motionsnummer" *\charformat </w:instrText>
    </w:r>
    <w:r w:rsidRPr="0059662B">
      <w:fldChar w:fldCharType="separate"/>
    </w:r>
    <w:r w:rsidR="00586465" w:rsidRPr="0059662B">
      <w:t>N458</w:t>
    </w:r>
    <w:r w:rsidRPr="0059662B">
      <w:fldChar w:fldCharType="end"/>
    </w:r>
    <w:r w:rsidRPr="0059662B">
      <w:br/>
    </w:r>
    <w:r w:rsidRPr="0059662B">
      <w:fldChar w:fldCharType="begin" w:fldLock="1"/>
    </w:r>
    <w:r w:rsidRPr="0059662B">
      <w:instrText xml:space="preserve"> DOCPROPERTY</w:instrText>
    </w:r>
    <w:r w:rsidRPr="0059662B">
      <w:rPr>
        <w:sz w:val="18"/>
      </w:rPr>
      <w:instrText xml:space="preserve"> "Samling" *\charformat </w:instrText>
    </w:r>
    <w:r w:rsidRPr="0059662B">
      <w:fldChar w:fldCharType="end"/>
    </w:r>
    <w:r w:rsidRPr="0059662B">
      <w:tab/>
      <w:t xml:space="preserve">pnr: </w:t>
    </w:r>
    <w:r w:rsidRPr="0059662B">
      <w:fldChar w:fldCharType="begin" w:fldLock="1"/>
    </w:r>
    <w:r w:rsidRPr="0059662B">
      <w:instrText xml:space="preserve"> DOCPROPERTY</w:instrText>
    </w:r>
    <w:r w:rsidRPr="0059662B">
      <w:rPr>
        <w:sz w:val="18"/>
      </w:rPr>
      <w:instrText xml:space="preserve"> "Partinummer" *\charformat </w:instrText>
    </w:r>
    <w:r w:rsidRPr="0059662B">
      <w:fldChar w:fldCharType="separate"/>
    </w:r>
    <w:r w:rsidR="00586465" w:rsidRPr="0059662B">
      <w:t>s18425</w:t>
    </w:r>
    <w:r w:rsidRPr="0059662B">
      <w:fldChar w:fldCharType="end"/>
    </w:r>
  </w:p>
  <w:p w:rsidR="00E253E4" w:rsidRPr="0059662B" w:rsidRDefault="00E253E4">
    <w:pPr>
      <w:pStyle w:val="FSHRub1"/>
    </w:pPr>
    <w:r w:rsidRPr="0059662B">
      <w:t>Motion till riksdagen</w:t>
    </w:r>
    <w:r w:rsidRPr="0059662B">
      <w:br/>
    </w:r>
    <w:r w:rsidRPr="0059662B">
      <w:fldChar w:fldCharType="begin" w:fldLock="1"/>
    </w:r>
    <w:r w:rsidRPr="0059662B">
      <w:instrText xml:space="preserve"> DOCPROPERTY "YearUser" *\charformat </w:instrText>
    </w:r>
    <w:r w:rsidRPr="0059662B">
      <w:fldChar w:fldCharType="separate"/>
    </w:r>
    <w:r w:rsidR="00586465" w:rsidRPr="0059662B">
      <w:t>2005/06</w:t>
    </w:r>
    <w:r w:rsidRPr="0059662B">
      <w:fldChar w:fldCharType="end"/>
    </w:r>
    <w:r w:rsidRPr="0059662B">
      <w:t>:</w:t>
    </w:r>
    <w:r w:rsidRPr="0059662B">
      <w:fldChar w:fldCharType="begin" w:fldLock="1"/>
    </w:r>
    <w:r w:rsidRPr="0059662B">
      <w:instrText xml:space="preserve"> DOCPROPERTY "Motionsnummer" *\charformat </w:instrText>
    </w:r>
    <w:r w:rsidRPr="0059662B">
      <w:fldChar w:fldCharType="separate"/>
    </w:r>
    <w:r w:rsidR="00586465" w:rsidRPr="0059662B">
      <w:t>N458</w:t>
    </w:r>
    <w:r w:rsidRPr="0059662B">
      <w:fldChar w:fldCharType="end"/>
    </w:r>
  </w:p>
  <w:p w:rsidR="00E253E4" w:rsidRPr="0059662B" w:rsidRDefault="00E253E4">
    <w:pPr>
      <w:pStyle w:val="FSHNormalS5"/>
    </w:pPr>
    <w:r w:rsidRPr="0059662B">
      <w:fldChar w:fldCharType="begin" w:fldLock="1"/>
    </w:r>
    <w:r w:rsidRPr="0059662B">
      <w:instrText xml:space="preserve"> DOCPROPERTY "MotionarText" *\charformat </w:instrText>
    </w:r>
    <w:r w:rsidRPr="0059662B">
      <w:fldChar w:fldCharType="separate"/>
    </w:r>
    <w:r w:rsidR="00586465" w:rsidRPr="0059662B">
      <w:t>av Hans Stenberg och Kerstin Kristiansson Karlstedt (s)</w:t>
    </w:r>
    <w:r w:rsidRPr="0059662B">
      <w:fldChar w:fldCharType="end"/>
    </w:r>
    <w:r w:rsidRPr="0059662B">
      <w:br/>
    </w:r>
    <w:r w:rsidRPr="0059662B">
      <w:fldChar w:fldCharType="begin" w:fldLock="1"/>
    </w:r>
    <w:r w:rsidRPr="0059662B">
      <w:instrText xml:space="preserve"> DOCPROPERTY "SvarFrasKort" *\charformat </w:instrText>
    </w:r>
    <w:r w:rsidRPr="0059662B">
      <w:fldChar w:fldCharType="end"/>
    </w:r>
  </w:p>
  <w:p w:rsidR="00E253E4" w:rsidRPr="0059662B" w:rsidRDefault="00E253E4">
    <w:pPr>
      <w:pStyle w:val="FSHTitel"/>
    </w:pPr>
    <w:r w:rsidRPr="0059662B">
      <w:fldChar w:fldCharType="begin" w:fldLock="1"/>
    </w:r>
    <w:r w:rsidRPr="0059662B">
      <w:instrText xml:space="preserve"> DOCPROPERTY</w:instrText>
    </w:r>
    <w:r w:rsidRPr="0059662B">
      <w:rPr>
        <w:sz w:val="18"/>
      </w:rPr>
      <w:instrText xml:space="preserve"> "RubrikSvar" *\charformat </w:instrText>
    </w:r>
    <w:r w:rsidRPr="0059662B">
      <w:fldChar w:fldCharType="separate"/>
    </w:r>
    <w:r w:rsidR="00586465" w:rsidRPr="0059662B">
      <w:t>Långsiktig energipolitik</w:t>
    </w:r>
    <w:r w:rsidRPr="0059662B">
      <w:fldChar w:fldCharType="end"/>
    </w:r>
  </w:p>
  <w:p w:rsidR="00E253E4" w:rsidRPr="0059662B" w:rsidRDefault="00E253E4" w:rsidP="00E253E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0270522">
    <w:abstractNumId w:val="13"/>
  </w:num>
  <w:num w:numId="2" w16cid:durableId="1689285623">
    <w:abstractNumId w:val="10"/>
  </w:num>
  <w:num w:numId="3" w16cid:durableId="590892167">
    <w:abstractNumId w:val="11"/>
  </w:num>
  <w:num w:numId="4" w16cid:durableId="274018819">
    <w:abstractNumId w:val="12"/>
  </w:num>
  <w:num w:numId="5" w16cid:durableId="1813449684">
    <w:abstractNumId w:val="8"/>
  </w:num>
  <w:num w:numId="6" w16cid:durableId="1908832334">
    <w:abstractNumId w:val="3"/>
  </w:num>
  <w:num w:numId="7" w16cid:durableId="605578836">
    <w:abstractNumId w:val="2"/>
  </w:num>
  <w:num w:numId="8" w16cid:durableId="1790934522">
    <w:abstractNumId w:val="1"/>
  </w:num>
  <w:num w:numId="9" w16cid:durableId="967323266">
    <w:abstractNumId w:val="0"/>
  </w:num>
  <w:num w:numId="10" w16cid:durableId="2142916273">
    <w:abstractNumId w:val="9"/>
  </w:num>
  <w:num w:numId="11" w16cid:durableId="463546463">
    <w:abstractNumId w:val="7"/>
  </w:num>
  <w:num w:numId="12" w16cid:durableId="229392485">
    <w:abstractNumId w:val="6"/>
  </w:num>
  <w:num w:numId="13" w16cid:durableId="773476848">
    <w:abstractNumId w:val="5"/>
  </w:num>
  <w:num w:numId="14" w16cid:durableId="827787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64659A"/>
    <w:rsid w:val="00064BC3"/>
    <w:rsid w:val="00066775"/>
    <w:rsid w:val="00072FB9"/>
    <w:rsid w:val="00100531"/>
    <w:rsid w:val="001030CF"/>
    <w:rsid w:val="0014160A"/>
    <w:rsid w:val="00201DFB"/>
    <w:rsid w:val="00204A63"/>
    <w:rsid w:val="00212FF1"/>
    <w:rsid w:val="0022336F"/>
    <w:rsid w:val="00230193"/>
    <w:rsid w:val="0025068A"/>
    <w:rsid w:val="002818D3"/>
    <w:rsid w:val="002A40C9"/>
    <w:rsid w:val="002D11A8"/>
    <w:rsid w:val="002F0FE1"/>
    <w:rsid w:val="00445271"/>
    <w:rsid w:val="004A0504"/>
    <w:rsid w:val="004B0E76"/>
    <w:rsid w:val="004E38D9"/>
    <w:rsid w:val="00586465"/>
    <w:rsid w:val="0059662B"/>
    <w:rsid w:val="0064659A"/>
    <w:rsid w:val="00740D6D"/>
    <w:rsid w:val="00794149"/>
    <w:rsid w:val="007B67A7"/>
    <w:rsid w:val="007C6092"/>
    <w:rsid w:val="00A053C6"/>
    <w:rsid w:val="00B13BF0"/>
    <w:rsid w:val="00C1285C"/>
    <w:rsid w:val="00C27B7D"/>
    <w:rsid w:val="00CF352C"/>
    <w:rsid w:val="00D1174F"/>
    <w:rsid w:val="00DC6C70"/>
    <w:rsid w:val="00E22893"/>
    <w:rsid w:val="00E253E4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F3BE44-6BBC-455B-8F95-2DA51E36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253E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2336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294</Words>
  <Characters>1888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N458</vt:lpstr>
    </vt:vector>
  </TitlesOfParts>
  <Company>Riksdagen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N458</dc:title>
  <dc:subject>N458</dc:subject>
  <dc:creator>Riksdagen</dc:creator>
  <cp:keywords>Riksdagen</cp:keywords>
  <dc:description/>
  <cp:lastModifiedBy>Lars Brink</cp:lastModifiedBy>
  <cp:revision>2</cp:revision>
  <cp:lastPrinted>2006-01-18T10:33:00Z</cp:lastPrinted>
  <dcterms:created xsi:type="dcterms:W3CDTF">2025-12-16T20:30:00Z</dcterms:created>
  <dcterms:modified xsi:type="dcterms:W3CDTF">2025-12-16T20:30:00Z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Långsiktig energipolitik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Långsiktig energipolitik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Kerstin Kristiansson Karlstedt (s)</vt:lpwstr>
  </property>
  <property fmtid="{D5CDD505-2E9C-101B-9397-08002B2CF9AE}" pid="26" name="MotionarLista">
    <vt:lpwstr>Stenberg, Hans (s)\Kristiansson Karlstedt, Kerstin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Kerstin Kristiansson Karlstedt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20052006000000000115000184250069</vt:lpwstr>
  </property>
  <property fmtid="{D5CDD505-2E9C-101B-9397-08002B2CF9AE}" pid="47" name="datum">
    <vt:lpwstr>050928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20052006000000000115000184250069</vt:lpwstr>
  </property>
  <property fmtid="{D5CDD505-2E9C-101B-9397-08002B2CF9AE}" pid="50" name="nummer">
    <vt:lpwstr>458</vt:lpwstr>
  </property>
  <property fmtid="{D5CDD505-2E9C-101B-9397-08002B2CF9AE}" pid="51" name="utskottsbeteckning">
    <vt:lpwstr>N</vt:lpwstr>
  </property>
</Properties>
</file>