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390" w:rsidRPr="003801C8" w:rsidRDefault="008F0390" w:rsidP="008C198A">
      <w:pPr>
        <w:pStyle w:val="Hemstlrubrik"/>
      </w:pPr>
      <w:r w:rsidRPr="003801C8">
        <w:t>Förslag till riksdagsbeslut</w:t>
      </w:r>
    </w:p>
    <w:p w:rsidR="008F0390" w:rsidRPr="003801C8" w:rsidRDefault="008F0390" w:rsidP="008F0390">
      <w:pPr>
        <w:pStyle w:val="Hemstlatt"/>
      </w:pPr>
      <w:r w:rsidRPr="003801C8">
        <w:t>Riksdagen tillkännager för regeringen som sin mening vad i motionen anförs om att ett nationellt centrum för</w:t>
      </w:r>
      <w:r w:rsidR="00B947DD" w:rsidRPr="003801C8">
        <w:t xml:space="preserve"> </w:t>
      </w:r>
      <w:r w:rsidRPr="003801C8">
        <w:t>vindkraftsinformation inrättas och etableras vid Högskolan på Gotland.</w:t>
      </w:r>
    </w:p>
    <w:p w:rsidR="00B947DD" w:rsidRPr="003801C8" w:rsidRDefault="001A36FB" w:rsidP="001A36FB">
      <w:pPr>
        <w:pStyle w:val="Rubrik1"/>
      </w:pPr>
      <w:r w:rsidRPr="003801C8">
        <w:t>Motivering</w:t>
      </w:r>
    </w:p>
    <w:p w:rsidR="008F0390" w:rsidRPr="003801C8" w:rsidRDefault="008F0390" w:rsidP="008F0390">
      <w:pPr>
        <w:rPr>
          <w:szCs w:val="24"/>
        </w:rPr>
      </w:pPr>
      <w:r w:rsidRPr="003801C8">
        <w:rPr>
          <w:szCs w:val="24"/>
        </w:rPr>
        <w:t>Riksdagen har antagit mål om en utökning av förnybar energi med 10 TWh till 2010 och ett planeringsmål för vindkraft på 10 TWh till 2015. För att den potential som vindkraften utgör skall kunna tas till vara i Sverige krävs fö</w:t>
      </w:r>
      <w:r w:rsidRPr="003801C8">
        <w:rPr>
          <w:szCs w:val="24"/>
        </w:rPr>
        <w:t>r</w:t>
      </w:r>
      <w:r w:rsidRPr="003801C8">
        <w:rPr>
          <w:szCs w:val="24"/>
        </w:rPr>
        <w:t>bättrad information och kunskap om vindkraft i samhället.</w:t>
      </w:r>
    </w:p>
    <w:p w:rsidR="008F0390" w:rsidRPr="003801C8" w:rsidRDefault="008F0390" w:rsidP="008C198A">
      <w:pPr>
        <w:pStyle w:val="Normaltindrag"/>
      </w:pPr>
      <w:r w:rsidRPr="003801C8">
        <w:t>Det är välkänt att ett av de största hindren för utbyggnad av vindkraften är den komplicerade och långdragna beslutsprocessen. Det finns inga entydiga regler för hur störningar i form av påverkan på landskapsbilden, buller, sku</w:t>
      </w:r>
      <w:r w:rsidRPr="003801C8">
        <w:t>g</w:t>
      </w:r>
      <w:r w:rsidRPr="003801C8">
        <w:t>gor etc. skall bedömas. Den snabba teknikutvecklingen inom branschen me</w:t>
      </w:r>
      <w:r w:rsidRPr="003801C8">
        <w:t>d</w:t>
      </w:r>
      <w:r w:rsidRPr="003801C8">
        <w:t>för att ständigt nya situationer uppstår vid tillståndsprövning.</w:t>
      </w:r>
    </w:p>
    <w:p w:rsidR="008F0390" w:rsidRPr="003801C8" w:rsidRDefault="008F0390" w:rsidP="008C198A">
      <w:pPr>
        <w:pStyle w:val="Normaltindrag"/>
      </w:pPr>
      <w:r w:rsidRPr="003801C8">
        <w:t>Redan 1999 konstaterade Vindkraftsutredningen ”</w:t>
      </w:r>
      <w:r w:rsidR="008C198A" w:rsidRPr="003801C8">
        <w:t xml:space="preserve">Rätt </w:t>
      </w:r>
      <w:r w:rsidRPr="003801C8">
        <w:t>plats för vindkra</w:t>
      </w:r>
      <w:r w:rsidRPr="003801C8">
        <w:t>f</w:t>
      </w:r>
      <w:r w:rsidRPr="003801C8">
        <w:t>ten” (SOU 1999:75) att det behövs ett informationscentrum för att samla in och återföra erfarenheter när det gäller vindkraftsetableringar i Sverige. Ver</w:t>
      </w:r>
      <w:r w:rsidRPr="003801C8">
        <w:t>k</w:t>
      </w:r>
      <w:r w:rsidRPr="003801C8">
        <w:t>samheten vid informationscentrum</w:t>
      </w:r>
      <w:r w:rsidR="008C198A" w:rsidRPr="003801C8">
        <w:t>et</w:t>
      </w:r>
      <w:r w:rsidRPr="003801C8">
        <w:t xml:space="preserve"> kan bestå av olika delar såsom allmän information och rådgivning, erfarenhetsåterföring, utredningar och forskning samt att skapa och driva en kunskapsbank. Sakligt och lätt tillgängligt ku</w:t>
      </w:r>
      <w:r w:rsidRPr="003801C8">
        <w:t>n</w:t>
      </w:r>
      <w:r w:rsidRPr="003801C8">
        <w:t>skapsunderlag om vindkraft underlättar tillståndsprocessen för såväl projekt</w:t>
      </w:r>
      <w:r w:rsidRPr="003801C8">
        <w:t>ö</w:t>
      </w:r>
      <w:r w:rsidRPr="003801C8">
        <w:t>rer som myndigheter och skulle skapa förutsättningar för en välplanerad u</w:t>
      </w:r>
      <w:r w:rsidRPr="003801C8">
        <w:t>t</w:t>
      </w:r>
      <w:r w:rsidRPr="003801C8">
        <w:t>byggnad av vindkraften i Sverige.</w:t>
      </w:r>
    </w:p>
    <w:p w:rsidR="008F0390" w:rsidRPr="003801C8" w:rsidRDefault="008F0390" w:rsidP="008C198A">
      <w:pPr>
        <w:pStyle w:val="Normaltindrag"/>
      </w:pPr>
      <w:r w:rsidRPr="003801C8">
        <w:t xml:space="preserve">Högskolan på Gotland har byggt upp ett centrum för vindkraftsinformation – CVI. </w:t>
      </w:r>
      <w:r w:rsidRPr="003801C8">
        <w:rPr>
          <w:rStyle w:val="Betoning"/>
          <w:szCs w:val="24"/>
        </w:rPr>
        <w:t xml:space="preserve">Kunskapsbanken </w:t>
      </w:r>
      <w:r w:rsidRPr="003801C8">
        <w:t xml:space="preserve">innehåller forskningsrapporter, utredningar och andra kunskaps-sammanställningar om vindkraft. Högskolan på Gotland är </w:t>
      </w:r>
      <w:r w:rsidRPr="003801C8">
        <w:lastRenderedPageBreak/>
        <w:t xml:space="preserve">därför en lämplig lokalisering för ett </w:t>
      </w:r>
      <w:r w:rsidRPr="003801C8">
        <w:rPr>
          <w:i/>
        </w:rPr>
        <w:t>nationellt informationscentrum</w:t>
      </w:r>
      <w:r w:rsidRPr="003801C8">
        <w:t xml:space="preserve"> eftersom Gotland är Sveriges vindkraftstätaste region</w:t>
      </w:r>
      <w:r w:rsidR="008C198A" w:rsidRPr="003801C8">
        <w:t>.</w:t>
      </w:r>
      <w:r w:rsidRPr="003801C8">
        <w:t xml:space="preserve"> Det finns idag över 150 vin</w:t>
      </w:r>
      <w:r w:rsidRPr="003801C8">
        <w:t>d</w:t>
      </w:r>
      <w:r w:rsidRPr="003801C8">
        <w:t>kraftverk i drift, i olika storlekar och lokaliserade såväl i inlandet som längs kusterna och till havs. Vidare finns Vattenfalls forskningsanläggning på Nä</w:t>
      </w:r>
      <w:r w:rsidRPr="003801C8">
        <w:t>s</w:t>
      </w:r>
      <w:r w:rsidRPr="003801C8">
        <w:t>udden.</w:t>
      </w:r>
    </w:p>
    <w:p w:rsidR="008F0390" w:rsidRPr="003801C8" w:rsidRDefault="008F0390" w:rsidP="008C198A">
      <w:pPr>
        <w:pStyle w:val="Normaltindrag"/>
        <w:rPr>
          <w:b/>
        </w:rPr>
      </w:pPr>
      <w:r w:rsidRPr="003801C8">
        <w:t>Högskolan på Gotland har också den mest omfattande vindkraftsutbil</w:t>
      </w:r>
      <w:r w:rsidRPr="003801C8">
        <w:t>d</w:t>
      </w:r>
      <w:r w:rsidRPr="003801C8">
        <w:t>ningen som erbjuds i landet och den bedrivs i nära samarbete med forskare vid andra lärosäten, myndigheter och olika aktörer inom vindkraft</w:t>
      </w:r>
      <w:r w:rsidR="00FD7D37" w:rsidRPr="003801C8">
        <w:t>sbranschen. Den centrumbildning</w:t>
      </w:r>
      <w:r w:rsidRPr="003801C8">
        <w:t xml:space="preserve"> </w:t>
      </w:r>
      <w:r w:rsidR="008C198A" w:rsidRPr="003801C8">
        <w:t>(</w:t>
      </w:r>
      <w:r w:rsidRPr="003801C8">
        <w:t>CVI</w:t>
      </w:r>
      <w:r w:rsidR="008C198A" w:rsidRPr="003801C8">
        <w:t>)</w:t>
      </w:r>
      <w:r w:rsidRPr="003801C8">
        <w:t xml:space="preserve"> som idag finns vid Högskolan på Gotland har goda förutsättningar att utvecklas till det nationella ce</w:t>
      </w:r>
      <w:r w:rsidR="008C198A" w:rsidRPr="003801C8">
        <w:t>ntrum för vindkraftsi</w:t>
      </w:r>
      <w:r w:rsidR="008C198A" w:rsidRPr="003801C8">
        <w:t>n</w:t>
      </w:r>
      <w:r w:rsidR="008C198A" w:rsidRPr="003801C8">
        <w:t>formation</w:t>
      </w:r>
      <w:r w:rsidRPr="003801C8">
        <w:t xml:space="preserve"> som konstaterats i utredningar att Sverige behöver.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198A" w:rsidRPr="003801C8">
        <w:tblPrEx>
          <w:tblCellMar>
            <w:top w:w="0" w:type="dxa"/>
            <w:bottom w:w="0" w:type="dxa"/>
          </w:tblCellMar>
        </w:tblPrEx>
        <w:trPr>
          <w:cantSplit/>
        </w:trPr>
        <w:tc>
          <w:tcPr>
            <w:tcW w:w="3046" w:type="dxa"/>
          </w:tcPr>
          <w:p w:rsidR="008C198A" w:rsidRPr="003801C8" w:rsidRDefault="008C198A" w:rsidP="008C198A">
            <w:pPr>
              <w:pStyle w:val="UnderskriftDatum"/>
              <w:spacing w:before="240"/>
            </w:pPr>
            <w:r w:rsidRPr="003801C8">
              <w:t>Stockholm den 5 oktober 2005</w:t>
            </w:r>
          </w:p>
        </w:tc>
        <w:tc>
          <w:tcPr>
            <w:tcW w:w="3047" w:type="dxa"/>
          </w:tcPr>
          <w:p w:rsidR="008C198A" w:rsidRPr="003801C8" w:rsidRDefault="008C198A" w:rsidP="008C198A">
            <w:pPr>
              <w:pStyle w:val="Underskrifter"/>
              <w:spacing w:before="240"/>
            </w:pPr>
          </w:p>
        </w:tc>
      </w:tr>
      <w:tr w:rsidR="008C198A" w:rsidRPr="003801C8">
        <w:tblPrEx>
          <w:tblCellMar>
            <w:top w:w="0" w:type="dxa"/>
            <w:bottom w:w="0" w:type="dxa"/>
          </w:tblCellMar>
        </w:tblPrEx>
        <w:trPr>
          <w:cantSplit/>
        </w:trPr>
        <w:tc>
          <w:tcPr>
            <w:tcW w:w="3046" w:type="dxa"/>
          </w:tcPr>
          <w:p w:rsidR="008C198A" w:rsidRPr="003801C8" w:rsidRDefault="008C198A" w:rsidP="008C198A">
            <w:pPr>
              <w:pStyle w:val="Underskrifter"/>
            </w:pPr>
            <w:r w:rsidRPr="003801C8">
              <w:t>Roger Tiefensee (c)</w:t>
            </w:r>
          </w:p>
        </w:tc>
        <w:tc>
          <w:tcPr>
            <w:tcW w:w="3047" w:type="dxa"/>
          </w:tcPr>
          <w:p w:rsidR="008C198A" w:rsidRPr="003801C8" w:rsidRDefault="008C198A" w:rsidP="008C198A">
            <w:pPr>
              <w:pStyle w:val="Underskrifter"/>
            </w:pPr>
          </w:p>
        </w:tc>
      </w:tr>
    </w:tbl>
    <w:p w:rsidR="00E84F25" w:rsidRPr="003801C8" w:rsidRDefault="00E84F25" w:rsidP="008C198A">
      <w:pPr>
        <w:pStyle w:val="Normaltindrag"/>
      </w:pPr>
    </w:p>
    <w:sectPr w:rsidR="00E84F25" w:rsidRPr="003801C8" w:rsidSect="008C19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D3B" w:rsidRPr="003801C8" w:rsidRDefault="00F90D3B">
      <w:r w:rsidRPr="003801C8">
        <w:separator/>
      </w:r>
    </w:p>
  </w:endnote>
  <w:endnote w:type="continuationSeparator" w:id="0">
    <w:p w:rsidR="00F90D3B" w:rsidRPr="003801C8" w:rsidRDefault="00F90D3B">
      <w:r w:rsidRPr="003801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7F" w:rsidRPr="003801C8" w:rsidRDefault="003801C8" w:rsidP="008C198A">
    <w:pPr>
      <w:pStyle w:val="Sidfot"/>
    </w:pPr>
    <w:r w:rsidRPr="003801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656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98A" w:rsidRDefault="008C198A">
                          <w:pPr>
                            <w:pStyle w:val="NormalS5sidnrV"/>
                          </w:pPr>
                          <w:r>
                            <w:fldChar w:fldCharType="begin"/>
                          </w:r>
                          <w:r>
                            <w:instrText xml:space="preserve"> PAGE *\charformat</w:instrText>
                          </w:r>
                          <w:r>
                            <w:fldChar w:fldCharType="separate"/>
                          </w:r>
                          <w:r w:rsidR="00D80D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98A" w:rsidRDefault="008C198A">
                    <w:pPr>
                      <w:pStyle w:val="NormalS5sidnrV"/>
                    </w:pPr>
                    <w:r>
                      <w:fldChar w:fldCharType="begin"/>
                    </w:r>
                    <w:r>
                      <w:instrText xml:space="preserve"> PAGE *\charformat</w:instrText>
                    </w:r>
                    <w:r>
                      <w:fldChar w:fldCharType="separate"/>
                    </w:r>
                    <w:r w:rsidR="00D80DF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DD" w:rsidRPr="003801C8" w:rsidRDefault="003801C8" w:rsidP="008C198A">
    <w:pPr>
      <w:pStyle w:val="Sidfot"/>
    </w:pPr>
    <w:r w:rsidRPr="003801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428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98A" w:rsidRDefault="008C198A">
                          <w:pPr>
                            <w:pStyle w:val="NormalS5sidnrH"/>
                            <w:ind w:right="0"/>
                          </w:pPr>
                          <w:r>
                            <w:fldChar w:fldCharType="begin"/>
                          </w:r>
                          <w:r>
                            <w:instrText xml:space="preserve"> PAGE *\charformat</w:instrText>
                          </w:r>
                          <w:r>
                            <w:fldChar w:fldCharType="separate"/>
                          </w:r>
                          <w:r w:rsidR="00D80D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98A" w:rsidRDefault="008C198A">
                    <w:pPr>
                      <w:pStyle w:val="NormalS5sidnrH"/>
                      <w:ind w:right="0"/>
                    </w:pPr>
                    <w:r>
                      <w:fldChar w:fldCharType="begin"/>
                    </w:r>
                    <w:r>
                      <w:instrText xml:space="preserve"> PAGE *\charformat</w:instrText>
                    </w:r>
                    <w:r>
                      <w:fldChar w:fldCharType="separate"/>
                    </w:r>
                    <w:r w:rsidR="00D80DF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DD" w:rsidRPr="003801C8" w:rsidRDefault="003801C8" w:rsidP="008C198A">
    <w:pPr>
      <w:pStyle w:val="Sidfot"/>
    </w:pPr>
    <w:r w:rsidRPr="003801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491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98A" w:rsidRDefault="008C198A">
                          <w:pPr>
                            <w:pStyle w:val="NormalS5sidnrH"/>
                            <w:ind w:right="0"/>
                          </w:pPr>
                          <w:r>
                            <w:fldChar w:fldCharType="begin"/>
                          </w:r>
                          <w:r>
                            <w:instrText xml:space="preserve"> PAGE *\charformat</w:instrText>
                          </w:r>
                          <w:r>
                            <w:fldChar w:fldCharType="separate"/>
                          </w:r>
                          <w:r w:rsidR="00D80D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98A" w:rsidRDefault="008C198A">
                    <w:pPr>
                      <w:pStyle w:val="NormalS5sidnrH"/>
                      <w:ind w:right="0"/>
                    </w:pPr>
                    <w:r>
                      <w:fldChar w:fldCharType="begin"/>
                    </w:r>
                    <w:r>
                      <w:instrText xml:space="preserve"> PAGE *\charformat</w:instrText>
                    </w:r>
                    <w:r>
                      <w:fldChar w:fldCharType="separate"/>
                    </w:r>
                    <w:r w:rsidR="00D80D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D3B" w:rsidRPr="003801C8" w:rsidRDefault="00F90D3B">
      <w:r w:rsidRPr="003801C8">
        <w:separator/>
      </w:r>
    </w:p>
  </w:footnote>
  <w:footnote w:type="continuationSeparator" w:id="0">
    <w:p w:rsidR="00F90D3B" w:rsidRPr="003801C8" w:rsidRDefault="00F90D3B">
      <w:r w:rsidRPr="003801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7F" w:rsidRPr="003801C8" w:rsidRDefault="003801C8" w:rsidP="008C198A">
    <w:pPr>
      <w:pStyle w:val="Sidhuvud"/>
    </w:pPr>
    <w:r w:rsidRPr="003801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095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98A" w:rsidRDefault="008C198A">
                          <w:pPr>
                            <w:pStyle w:val="KantRubrikS5V"/>
                          </w:pPr>
                          <w:r>
                            <w:fldChar w:fldCharType="begin"/>
                          </w:r>
                          <w:r>
                            <w:instrText xml:space="preserve"> DOCPROPERTY "YearUser" *\charformat </w:instrText>
                          </w:r>
                          <w:r>
                            <w:fldChar w:fldCharType="separate"/>
                          </w:r>
                          <w:r w:rsidR="00D80DF5">
                            <w:t>2005/06</w:t>
                          </w:r>
                          <w:r>
                            <w:fldChar w:fldCharType="end"/>
                          </w:r>
                          <w:r>
                            <w:t>:</w:t>
                          </w:r>
                          <w:r>
                            <w:fldChar w:fldCharType="begin"/>
                          </w:r>
                          <w:r>
                            <w:instrText xml:space="preserve"> DOCPROPERTY "Motionsnummer" *\charformat </w:instrText>
                          </w:r>
                          <w:r>
                            <w:fldChar w:fldCharType="separate"/>
                          </w:r>
                          <w:r w:rsidR="00D80DF5">
                            <w:t>Ub576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98A" w:rsidRDefault="008C198A">
                    <w:pPr>
                      <w:pStyle w:val="KantRubrikS5V"/>
                    </w:pPr>
                    <w:r>
                      <w:fldChar w:fldCharType="begin"/>
                    </w:r>
                    <w:r>
                      <w:instrText xml:space="preserve"> DOCPROPERTY "YearUser" *\charformat </w:instrText>
                    </w:r>
                    <w:r>
                      <w:fldChar w:fldCharType="separate"/>
                    </w:r>
                    <w:r w:rsidR="00D80DF5">
                      <w:t>2005/06</w:t>
                    </w:r>
                    <w:r>
                      <w:fldChar w:fldCharType="end"/>
                    </w:r>
                    <w:r>
                      <w:t>:</w:t>
                    </w:r>
                    <w:r>
                      <w:fldChar w:fldCharType="begin"/>
                    </w:r>
                    <w:r>
                      <w:instrText xml:space="preserve"> DOCPROPERTY "Motionsnummer" *\charformat </w:instrText>
                    </w:r>
                    <w:r>
                      <w:fldChar w:fldCharType="separate"/>
                    </w:r>
                    <w:r w:rsidR="00D80DF5">
                      <w:t>Ub576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7DD" w:rsidRPr="003801C8" w:rsidRDefault="003801C8" w:rsidP="008C198A">
    <w:pPr>
      <w:pStyle w:val="Sidhuvud"/>
    </w:pPr>
    <w:r w:rsidRPr="003801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633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98A" w:rsidRDefault="008C198A">
                          <w:pPr>
                            <w:pStyle w:val="KantRubrikS5H"/>
                            <w:ind w:right="0"/>
                          </w:pPr>
                          <w:r>
                            <w:fldChar w:fldCharType="begin"/>
                          </w:r>
                          <w:r>
                            <w:instrText xml:space="preserve"> DOCPROPERTY "YearUser" *\charformat </w:instrText>
                          </w:r>
                          <w:r>
                            <w:fldChar w:fldCharType="separate"/>
                          </w:r>
                          <w:r w:rsidR="00D80DF5">
                            <w:t>2005/06</w:t>
                          </w:r>
                          <w:r>
                            <w:fldChar w:fldCharType="end"/>
                          </w:r>
                          <w:r>
                            <w:t>:</w:t>
                          </w:r>
                          <w:r>
                            <w:fldChar w:fldCharType="begin"/>
                          </w:r>
                          <w:r>
                            <w:instrText xml:space="preserve"> DOCPROPERTY "Motionsnummer" *\charformat </w:instrText>
                          </w:r>
                          <w:r>
                            <w:fldChar w:fldCharType="separate"/>
                          </w:r>
                          <w:r w:rsidR="00D80DF5">
                            <w:t>Ub576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98A" w:rsidRDefault="008C198A">
                    <w:pPr>
                      <w:pStyle w:val="KantRubrikS5H"/>
                      <w:ind w:right="0"/>
                    </w:pPr>
                    <w:r>
                      <w:fldChar w:fldCharType="begin"/>
                    </w:r>
                    <w:r>
                      <w:instrText xml:space="preserve"> DOCPROPERTY "YearUser" *\charformat </w:instrText>
                    </w:r>
                    <w:r>
                      <w:fldChar w:fldCharType="separate"/>
                    </w:r>
                    <w:r w:rsidR="00D80DF5">
                      <w:t>2005/06</w:t>
                    </w:r>
                    <w:r>
                      <w:fldChar w:fldCharType="end"/>
                    </w:r>
                    <w:r>
                      <w:t>:</w:t>
                    </w:r>
                    <w:r>
                      <w:fldChar w:fldCharType="begin"/>
                    </w:r>
                    <w:r>
                      <w:instrText xml:space="preserve"> DOCPROPERTY "Motionsnummer" *\charformat </w:instrText>
                    </w:r>
                    <w:r>
                      <w:fldChar w:fldCharType="separate"/>
                    </w:r>
                    <w:r w:rsidR="00D80DF5">
                      <w:t>Ub576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98A" w:rsidRPr="003801C8" w:rsidRDefault="008C198A">
    <w:pPr>
      <w:pStyle w:val="FSHNormal"/>
      <w:tabs>
        <w:tab w:val="right" w:pos="5840"/>
      </w:tabs>
    </w:pPr>
    <w:r w:rsidRPr="003801C8">
      <w:br/>
    </w:r>
    <w:r w:rsidRPr="003801C8">
      <w:fldChar w:fldCharType="begin" w:fldLock="1"/>
    </w:r>
    <w:r w:rsidRPr="003801C8">
      <w:instrText xml:space="preserve"> DOCPROPERTY</w:instrText>
    </w:r>
    <w:r w:rsidRPr="003801C8">
      <w:rPr>
        <w:sz w:val="18"/>
      </w:rPr>
      <w:instrText xml:space="preserve"> "YearUser" *\charformat </w:instrText>
    </w:r>
    <w:r w:rsidRPr="003801C8">
      <w:fldChar w:fldCharType="separate"/>
    </w:r>
    <w:r w:rsidR="00D80DF5" w:rsidRPr="003801C8">
      <w:t>2005/06</w:t>
    </w:r>
    <w:r w:rsidRPr="003801C8">
      <w:fldChar w:fldCharType="end"/>
    </w:r>
    <w:r w:rsidRPr="003801C8">
      <w:t xml:space="preserve"> </w:t>
    </w:r>
    <w:r w:rsidRPr="003801C8">
      <w:tab/>
      <w:t xml:space="preserve">mnr: </w:t>
    </w:r>
    <w:r w:rsidRPr="003801C8">
      <w:fldChar w:fldCharType="begin" w:fldLock="1"/>
    </w:r>
    <w:r w:rsidRPr="003801C8">
      <w:instrText xml:space="preserve"> DOCPROPERTY</w:instrText>
    </w:r>
    <w:r w:rsidRPr="003801C8">
      <w:rPr>
        <w:sz w:val="18"/>
      </w:rPr>
      <w:instrText xml:space="preserve"> "Motionsnummer" *\charformat </w:instrText>
    </w:r>
    <w:r w:rsidRPr="003801C8">
      <w:fldChar w:fldCharType="separate"/>
    </w:r>
    <w:r w:rsidR="00D80DF5" w:rsidRPr="003801C8">
      <w:t>Ub576</w:t>
    </w:r>
    <w:r w:rsidRPr="003801C8">
      <w:fldChar w:fldCharType="end"/>
    </w:r>
    <w:r w:rsidRPr="003801C8">
      <w:br/>
    </w:r>
    <w:r w:rsidRPr="003801C8">
      <w:fldChar w:fldCharType="begin" w:fldLock="1"/>
    </w:r>
    <w:r w:rsidRPr="003801C8">
      <w:instrText xml:space="preserve"> DOCPROPERTY</w:instrText>
    </w:r>
    <w:r w:rsidRPr="003801C8">
      <w:rPr>
        <w:sz w:val="18"/>
      </w:rPr>
      <w:instrText xml:space="preserve"> "Samling" *\charformat </w:instrText>
    </w:r>
    <w:r w:rsidRPr="003801C8">
      <w:fldChar w:fldCharType="end"/>
    </w:r>
    <w:r w:rsidRPr="003801C8">
      <w:tab/>
      <w:t xml:space="preserve">pnr: </w:t>
    </w:r>
    <w:r w:rsidRPr="003801C8">
      <w:fldChar w:fldCharType="begin" w:fldLock="1"/>
    </w:r>
    <w:r w:rsidRPr="003801C8">
      <w:instrText xml:space="preserve"> DOCPROPERTY</w:instrText>
    </w:r>
    <w:r w:rsidRPr="003801C8">
      <w:rPr>
        <w:sz w:val="18"/>
      </w:rPr>
      <w:instrText xml:space="preserve"> "Partinummer" *\charformat </w:instrText>
    </w:r>
    <w:r w:rsidRPr="003801C8">
      <w:fldChar w:fldCharType="separate"/>
    </w:r>
    <w:r w:rsidR="00D80DF5" w:rsidRPr="003801C8">
      <w:t>c802</w:t>
    </w:r>
    <w:r w:rsidRPr="003801C8">
      <w:fldChar w:fldCharType="end"/>
    </w:r>
  </w:p>
  <w:p w:rsidR="008C198A" w:rsidRPr="003801C8" w:rsidRDefault="008C198A">
    <w:pPr>
      <w:pStyle w:val="FSHRub1"/>
    </w:pPr>
    <w:r w:rsidRPr="003801C8">
      <w:t>Motion till riksdagen</w:t>
    </w:r>
    <w:r w:rsidRPr="003801C8">
      <w:br/>
    </w:r>
    <w:r w:rsidRPr="003801C8">
      <w:fldChar w:fldCharType="begin" w:fldLock="1"/>
    </w:r>
    <w:r w:rsidRPr="003801C8">
      <w:instrText xml:space="preserve"> DOCPROPERTY "YearUser" *\charformat </w:instrText>
    </w:r>
    <w:r w:rsidRPr="003801C8">
      <w:fldChar w:fldCharType="separate"/>
    </w:r>
    <w:r w:rsidR="00D80DF5" w:rsidRPr="003801C8">
      <w:t>2005/06</w:t>
    </w:r>
    <w:r w:rsidRPr="003801C8">
      <w:fldChar w:fldCharType="end"/>
    </w:r>
    <w:r w:rsidRPr="003801C8">
      <w:t>:</w:t>
    </w:r>
    <w:r w:rsidRPr="003801C8">
      <w:fldChar w:fldCharType="begin" w:fldLock="1"/>
    </w:r>
    <w:r w:rsidRPr="003801C8">
      <w:instrText xml:space="preserve"> DOCPROPERTY "Motionsnummer" *\charformat </w:instrText>
    </w:r>
    <w:r w:rsidRPr="003801C8">
      <w:fldChar w:fldCharType="separate"/>
    </w:r>
    <w:r w:rsidR="00D80DF5" w:rsidRPr="003801C8">
      <w:t>Ub576</w:t>
    </w:r>
    <w:r w:rsidRPr="003801C8">
      <w:fldChar w:fldCharType="end"/>
    </w:r>
  </w:p>
  <w:p w:rsidR="008C198A" w:rsidRPr="003801C8" w:rsidRDefault="008C198A">
    <w:pPr>
      <w:pStyle w:val="FSHNormalS5"/>
    </w:pPr>
    <w:r w:rsidRPr="003801C8">
      <w:fldChar w:fldCharType="begin" w:fldLock="1"/>
    </w:r>
    <w:r w:rsidRPr="003801C8">
      <w:instrText xml:space="preserve"> DOCPROPERTY "MotionarText" *\charformat </w:instrText>
    </w:r>
    <w:r w:rsidRPr="003801C8">
      <w:fldChar w:fldCharType="separate"/>
    </w:r>
    <w:r w:rsidR="00D80DF5" w:rsidRPr="003801C8">
      <w:t>av Roger Tiefensee (c)</w:t>
    </w:r>
    <w:r w:rsidRPr="003801C8">
      <w:fldChar w:fldCharType="end"/>
    </w:r>
    <w:r w:rsidRPr="003801C8">
      <w:br/>
    </w:r>
    <w:r w:rsidRPr="003801C8">
      <w:fldChar w:fldCharType="begin" w:fldLock="1"/>
    </w:r>
    <w:r w:rsidRPr="003801C8">
      <w:instrText xml:space="preserve"> DOCPROPERTY "SvarFrasKort" *\charformat </w:instrText>
    </w:r>
    <w:r w:rsidRPr="003801C8">
      <w:fldChar w:fldCharType="end"/>
    </w:r>
  </w:p>
  <w:p w:rsidR="008C198A" w:rsidRPr="003801C8" w:rsidRDefault="008C198A">
    <w:pPr>
      <w:pStyle w:val="FSHTitel"/>
    </w:pPr>
    <w:r w:rsidRPr="003801C8">
      <w:fldChar w:fldCharType="begin" w:fldLock="1"/>
    </w:r>
    <w:r w:rsidRPr="003801C8">
      <w:instrText xml:space="preserve"> DOCPROPERTY</w:instrText>
    </w:r>
    <w:r w:rsidRPr="003801C8">
      <w:rPr>
        <w:sz w:val="18"/>
      </w:rPr>
      <w:instrText xml:space="preserve"> "RubrikSvar" *\charformat </w:instrText>
    </w:r>
    <w:r w:rsidRPr="003801C8">
      <w:fldChar w:fldCharType="separate"/>
    </w:r>
    <w:r w:rsidR="00D80DF5" w:rsidRPr="003801C8">
      <w:t>Nationellt centrum för vindkraftsinformation vid Högskolan på Gotland</w:t>
    </w:r>
    <w:r w:rsidRPr="003801C8">
      <w:fldChar w:fldCharType="end"/>
    </w:r>
  </w:p>
  <w:p w:rsidR="008C198A" w:rsidRPr="003801C8" w:rsidRDefault="008C198A" w:rsidP="008C19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850BDF"/>
    <w:multiLevelType w:val="hybridMultilevel"/>
    <w:tmpl w:val="44B649B2"/>
    <w:lvl w:ilvl="0" w:tplc="F5A668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9699018">
    <w:abstractNumId w:val="14"/>
  </w:num>
  <w:num w:numId="2" w16cid:durableId="283196329">
    <w:abstractNumId w:val="10"/>
  </w:num>
  <w:num w:numId="3" w16cid:durableId="153108044">
    <w:abstractNumId w:val="12"/>
  </w:num>
  <w:num w:numId="4" w16cid:durableId="445274676">
    <w:abstractNumId w:val="13"/>
  </w:num>
  <w:num w:numId="5" w16cid:durableId="1394238414">
    <w:abstractNumId w:val="8"/>
  </w:num>
  <w:num w:numId="6" w16cid:durableId="438526813">
    <w:abstractNumId w:val="3"/>
  </w:num>
  <w:num w:numId="7" w16cid:durableId="780881987">
    <w:abstractNumId w:val="2"/>
  </w:num>
  <w:num w:numId="8" w16cid:durableId="1892957522">
    <w:abstractNumId w:val="1"/>
  </w:num>
  <w:num w:numId="9" w16cid:durableId="1169832289">
    <w:abstractNumId w:val="0"/>
  </w:num>
  <w:num w:numId="10" w16cid:durableId="2134517651">
    <w:abstractNumId w:val="9"/>
  </w:num>
  <w:num w:numId="11" w16cid:durableId="2075808447">
    <w:abstractNumId w:val="7"/>
  </w:num>
  <w:num w:numId="12" w16cid:durableId="796527218">
    <w:abstractNumId w:val="6"/>
  </w:num>
  <w:num w:numId="13" w16cid:durableId="1829665102">
    <w:abstractNumId w:val="5"/>
  </w:num>
  <w:num w:numId="14" w16cid:durableId="2061901606">
    <w:abstractNumId w:val="4"/>
  </w:num>
  <w:num w:numId="15" w16cid:durableId="777870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0228DE"/>
    <w:rsid w:val="000228DE"/>
    <w:rsid w:val="0004381F"/>
    <w:rsid w:val="00064BC3"/>
    <w:rsid w:val="00066775"/>
    <w:rsid w:val="00072FB9"/>
    <w:rsid w:val="00100531"/>
    <w:rsid w:val="001A36FB"/>
    <w:rsid w:val="00201DFB"/>
    <w:rsid w:val="00204A63"/>
    <w:rsid w:val="00212FF1"/>
    <w:rsid w:val="00230193"/>
    <w:rsid w:val="0025068A"/>
    <w:rsid w:val="002818D3"/>
    <w:rsid w:val="002C6F7F"/>
    <w:rsid w:val="002D11A8"/>
    <w:rsid w:val="00372C58"/>
    <w:rsid w:val="003801C8"/>
    <w:rsid w:val="00445271"/>
    <w:rsid w:val="004A0504"/>
    <w:rsid w:val="004E38D9"/>
    <w:rsid w:val="005B145B"/>
    <w:rsid w:val="00740D6D"/>
    <w:rsid w:val="00794149"/>
    <w:rsid w:val="007B67A7"/>
    <w:rsid w:val="007C6092"/>
    <w:rsid w:val="008C198A"/>
    <w:rsid w:val="008F0390"/>
    <w:rsid w:val="00A053C6"/>
    <w:rsid w:val="00B13BF0"/>
    <w:rsid w:val="00B947DD"/>
    <w:rsid w:val="00C1285C"/>
    <w:rsid w:val="00C27B7D"/>
    <w:rsid w:val="00CF7A43"/>
    <w:rsid w:val="00D1174F"/>
    <w:rsid w:val="00D35CDB"/>
    <w:rsid w:val="00D80DF5"/>
    <w:rsid w:val="00DC6C70"/>
    <w:rsid w:val="00E22893"/>
    <w:rsid w:val="00E360DE"/>
    <w:rsid w:val="00E75D28"/>
    <w:rsid w:val="00E84F25"/>
    <w:rsid w:val="00F90D3B"/>
    <w:rsid w:val="00FA3374"/>
    <w:rsid w:val="00FD7D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50E012-C2B5-4C9F-936C-7D378B5A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Betoning">
    <w:name w:val="Emphasis"/>
    <w:basedOn w:val="Standardstycketeckensnitt"/>
    <w:qFormat/>
    <w:rsid w:val="008F0390"/>
    <w:rPr>
      <w:i/>
      <w:iCs/>
    </w:rPr>
  </w:style>
  <w:style w:type="paragraph" w:customStyle="1" w:styleId="Hemstlrubrik">
    <w:name w:val="Hemstl_rubrik"/>
    <w:basedOn w:val="Rubrik1"/>
    <w:next w:val="Normal"/>
    <w:rsid w:val="008C198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F039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Words>
  <Characters>2209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Ub576</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Ub576</dc:title>
  <dc:subject>Ub576</dc:subject>
  <dc:creator>Riksdagen</dc:creator>
  <cp:keywords>Riksdagen</cp:keywords>
  <dc:description/>
  <cp:lastModifiedBy>Lars Brink</cp:lastModifiedBy>
  <cp:revision>2</cp:revision>
  <cp:lastPrinted>2006-01-17T14:20:00Z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centrum för vindkraftsinformation vid Högskolan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vindkraftsinformation vid Högskolan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20052006000000000099000008020069</vt:lpwstr>
  </property>
  <property fmtid="{D5CDD505-2E9C-101B-9397-08002B2CF9AE}" pid="47" name="datum">
    <vt:lpwstr>051005</vt:lpwstr>
  </property>
  <property fmtid="{D5CDD505-2E9C-101B-9397-08002B2CF9AE}" pid="48" name="avsändar-e-post">
    <vt:lpwstr>maud.klerby@riksdagen.se</vt:lpwstr>
  </property>
  <property fmtid="{D5CDD505-2E9C-101B-9397-08002B2CF9AE}" pid="49" name="id">
    <vt:lpwstr>20052006000000000099000008020069</vt:lpwstr>
  </property>
  <property fmtid="{D5CDD505-2E9C-101B-9397-08002B2CF9AE}" pid="50" name="nummer">
    <vt:lpwstr>576</vt:lpwstr>
  </property>
  <property fmtid="{D5CDD505-2E9C-101B-9397-08002B2CF9AE}" pid="51" name="utskottsbeteckning">
    <vt:lpwstr>Ub</vt:lpwstr>
  </property>
</Properties>
</file>