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246" w:rsidRPr="002C0149" w:rsidRDefault="003A0246">
      <w:pPr>
        <w:pStyle w:val="Hemstlrubrik"/>
      </w:pPr>
      <w:r w:rsidRPr="002C0149">
        <w:t>Förslag till riksdagsbeslut</w:t>
      </w:r>
    </w:p>
    <w:p w:rsidR="003A0246" w:rsidRPr="002C0149" w:rsidRDefault="003A0246">
      <w:pPr>
        <w:pStyle w:val="Hemstlatt"/>
        <w:ind w:left="0"/>
      </w:pPr>
      <w:r w:rsidRPr="002C0149">
        <w:t>Riksdagen tillkännager för regeringen som sin mening vad som anförs i motionen om Svenska kyrkans affärsverksa</w:t>
      </w:r>
      <w:r w:rsidRPr="002C0149">
        <w:t>m</w:t>
      </w:r>
      <w:r w:rsidRPr="002C0149">
        <w:t>het.</w:t>
      </w:r>
    </w:p>
    <w:p w:rsidR="003A0246" w:rsidRPr="002C0149" w:rsidRDefault="003A0246">
      <w:pPr>
        <w:pStyle w:val="Rubrik1"/>
      </w:pPr>
      <w:r w:rsidRPr="002C0149">
        <w:t>Motivering</w:t>
      </w:r>
    </w:p>
    <w:p w:rsidR="003A0246" w:rsidRPr="002C0149" w:rsidRDefault="003A0246">
      <w:r w:rsidRPr="002C0149">
        <w:t>Svenska kyrkan är sedan några år frikopplad från staten. Svenska kyrkan erhåller dock alltjämt ett statligt stöd för sin verksamhet. Det stödet kan vara motiverat till viss del, bland annat då det handlar om att bevara kuturhist</w:t>
      </w:r>
      <w:r w:rsidRPr="002C0149">
        <w:t>o</w:t>
      </w:r>
      <w:r w:rsidRPr="002C0149">
        <w:t>riskt intressanta byggnader eller andra artefakter av historisk karaktär.</w:t>
      </w:r>
    </w:p>
    <w:p w:rsidR="003A0246" w:rsidRPr="002C0149" w:rsidRDefault="003A0246">
      <w:pPr>
        <w:pStyle w:val="Normaltindrag"/>
      </w:pPr>
      <w:r w:rsidRPr="002C0149">
        <w:t>Trots det statliga stödet har många församlingar det svårt med ekonomin, vilket har fått en del församlingar att leta efter andra alternativa och kreativa intäktskällor.</w:t>
      </w:r>
    </w:p>
    <w:p w:rsidR="003A0246" w:rsidRPr="002C0149" w:rsidRDefault="003A0246">
      <w:pPr>
        <w:pStyle w:val="Normaltindrag"/>
      </w:pPr>
      <w:r w:rsidRPr="002C0149">
        <w:t>Numera kan man hitta en del församlingar som bedriver ren affärsver</w:t>
      </w:r>
      <w:r w:rsidRPr="002C0149">
        <w:t>k</w:t>
      </w:r>
      <w:r w:rsidRPr="002C0149">
        <w:t>samhet. Exempel på detta är begravningsbyråer och floristverksamheter. E</w:t>
      </w:r>
      <w:r w:rsidRPr="002C0149">
        <w:t>f</w:t>
      </w:r>
      <w:r w:rsidRPr="002C0149">
        <w:t>tersom Svenska kyrkan erhåller statligt stöd är detta problematiskt, därför att det kan innebära att privata näringsidkare får en konkurrensnackdel jämfört med kyrkan. På de marknader där Svenska kyrkan och de affärsdrivande församlingarna verkar, innebär det att marknadsprissättningen påverkas på så sätt att Svenska kyrkan gynnas genom att kunna ha lägre kostnader. Detta kan strida mot EU:s konkurrensregler.</w:t>
      </w:r>
    </w:p>
    <w:p w:rsidR="003A0246" w:rsidRPr="002C0149" w:rsidRDefault="003A0246">
      <w:pPr>
        <w:pStyle w:val="Normaltindrag"/>
      </w:pPr>
      <w:r w:rsidRPr="002C0149">
        <w:t>Om Svenska kyrkan anser d</w:t>
      </w:r>
      <w:r w:rsidRPr="002C0149">
        <w:t>e affärsdrivande rörelserna vara till deras me</w:t>
      </w:r>
      <w:r w:rsidRPr="002C0149">
        <w:t>d</w:t>
      </w:r>
      <w:r w:rsidRPr="002C0149">
        <w:t>lemmars fromma så bör verksamheten ske utan statliga 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0149">
        <w:trPr>
          <w:cantSplit/>
        </w:trPr>
        <w:tc>
          <w:tcPr>
            <w:tcW w:w="3046" w:type="dxa"/>
          </w:tcPr>
          <w:p w:rsidR="003A0246" w:rsidRPr="002C0149" w:rsidRDefault="003A0246">
            <w:pPr>
              <w:pStyle w:val="UnderskriftDatum"/>
              <w:spacing w:before="240"/>
            </w:pPr>
            <w:r w:rsidRPr="002C0149">
              <w:t>Stockholm den 5 oktober 2007</w:t>
            </w:r>
          </w:p>
        </w:tc>
        <w:tc>
          <w:tcPr>
            <w:tcW w:w="3047" w:type="dxa"/>
          </w:tcPr>
          <w:p w:rsidR="003A0246" w:rsidRPr="002C0149" w:rsidRDefault="003A0246">
            <w:pPr>
              <w:pStyle w:val="Underskrifter"/>
              <w:spacing w:before="240"/>
            </w:pPr>
          </w:p>
        </w:tc>
      </w:tr>
      <w:tr w:rsidR="00000000" w:rsidRPr="002C0149">
        <w:trPr>
          <w:cantSplit/>
        </w:trPr>
        <w:tc>
          <w:tcPr>
            <w:tcW w:w="3046" w:type="dxa"/>
          </w:tcPr>
          <w:p w:rsidR="003A0246" w:rsidRPr="002C0149" w:rsidRDefault="003A0246">
            <w:pPr>
              <w:pStyle w:val="Underskrifter"/>
            </w:pPr>
            <w:r w:rsidRPr="002C0149">
              <w:t>Margareta Cederfelt (m)</w:t>
            </w:r>
          </w:p>
        </w:tc>
        <w:tc>
          <w:tcPr>
            <w:tcW w:w="3046" w:type="dxa"/>
          </w:tcPr>
          <w:p w:rsidR="003A0246" w:rsidRPr="002C0149" w:rsidRDefault="003A0246">
            <w:pPr>
              <w:pStyle w:val="Underskrifter"/>
            </w:pPr>
          </w:p>
        </w:tc>
      </w:tr>
    </w:tbl>
    <w:p w:rsidR="003A0246" w:rsidRPr="002C0149" w:rsidRDefault="003A0246">
      <w:pPr>
        <w:pStyle w:val="Normaltindrag"/>
      </w:pPr>
    </w:p>
    <w:sectPr w:rsidR="003A0246" w:rsidRPr="002C01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246" w:rsidRPr="002C0149" w:rsidRDefault="003A0246">
      <w:r w:rsidRPr="002C0149">
        <w:separator/>
      </w:r>
    </w:p>
  </w:endnote>
  <w:endnote w:type="continuationSeparator" w:id="0">
    <w:p w:rsidR="003A0246" w:rsidRPr="002C0149" w:rsidRDefault="003A0246">
      <w:r w:rsidRPr="002C01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246" w:rsidRPr="002C0149" w:rsidRDefault="002C0149">
    <w:pPr>
      <w:pStyle w:val="Sidfot"/>
    </w:pPr>
    <w:r w:rsidRPr="002C01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032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246" w:rsidRDefault="003A024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246" w:rsidRDefault="003A024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246" w:rsidRPr="002C0149" w:rsidRDefault="002C0149">
    <w:pPr>
      <w:pStyle w:val="Sidfot"/>
    </w:pPr>
    <w:r w:rsidRPr="002C01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751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246" w:rsidRDefault="003A02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246" w:rsidRDefault="003A02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246" w:rsidRPr="002C0149" w:rsidRDefault="002C0149">
    <w:pPr>
      <w:pStyle w:val="Sidfot"/>
    </w:pPr>
    <w:r w:rsidRPr="002C01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960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246" w:rsidRDefault="003A02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246" w:rsidRDefault="003A02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246" w:rsidRPr="002C0149" w:rsidRDefault="003A0246">
      <w:r w:rsidRPr="002C0149">
        <w:separator/>
      </w:r>
    </w:p>
  </w:footnote>
  <w:footnote w:type="continuationSeparator" w:id="0">
    <w:p w:rsidR="003A0246" w:rsidRPr="002C0149" w:rsidRDefault="003A0246">
      <w:r w:rsidRPr="002C01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246" w:rsidRPr="002C0149" w:rsidRDefault="002C0149">
    <w:pPr>
      <w:pStyle w:val="Sidhuvud"/>
    </w:pPr>
    <w:r w:rsidRPr="002C01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2995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246" w:rsidRDefault="003A02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246" w:rsidRDefault="003A02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246" w:rsidRPr="002C0149" w:rsidRDefault="002C0149">
    <w:pPr>
      <w:pStyle w:val="Sidhuvud"/>
    </w:pPr>
    <w:r w:rsidRPr="002C01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51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246" w:rsidRDefault="003A02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246" w:rsidRDefault="003A02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246" w:rsidRPr="002C0149" w:rsidRDefault="003A0246">
    <w:pPr>
      <w:pStyle w:val="FSHNormal"/>
      <w:tabs>
        <w:tab w:val="right" w:pos="5840"/>
      </w:tabs>
    </w:pPr>
    <w:r w:rsidRPr="002C0149">
      <w:br/>
    </w:r>
    <w:r w:rsidRPr="002C0149">
      <w:fldChar w:fldCharType="begin" w:fldLock="1"/>
    </w:r>
    <w:r w:rsidRPr="002C0149">
      <w:instrText xml:space="preserve"> DOCPROPERTY</w:instrText>
    </w:r>
    <w:r w:rsidRPr="002C0149">
      <w:rPr>
        <w:sz w:val="18"/>
      </w:rPr>
      <w:instrText xml:space="preserve"> "YearUser" *\charformat </w:instrText>
    </w:r>
    <w:r w:rsidRPr="002C0149">
      <w:fldChar w:fldCharType="separate"/>
    </w:r>
    <w:r w:rsidRPr="002C0149">
      <w:t>2007/08</w:t>
    </w:r>
    <w:r w:rsidRPr="002C0149">
      <w:fldChar w:fldCharType="end"/>
    </w:r>
    <w:r w:rsidRPr="002C0149">
      <w:t xml:space="preserve"> </w:t>
    </w:r>
    <w:r w:rsidRPr="002C0149">
      <w:tab/>
      <w:t xml:space="preserve">mnr: </w:t>
    </w:r>
    <w:r w:rsidRPr="002C0149">
      <w:fldChar w:fldCharType="begin" w:fldLock="1"/>
    </w:r>
    <w:r w:rsidRPr="002C0149">
      <w:instrText xml:space="preserve"> DOCPROPERTY</w:instrText>
    </w:r>
    <w:r w:rsidRPr="002C0149">
      <w:rPr>
        <w:sz w:val="18"/>
      </w:rPr>
      <w:instrText xml:space="preserve"> "Motionsnummer" *\charformat </w:instrText>
    </w:r>
    <w:r w:rsidRPr="002C0149">
      <w:fldChar w:fldCharType="separate"/>
    </w:r>
    <w:r w:rsidRPr="002C0149">
      <w:t>Kr277</w:t>
    </w:r>
    <w:r w:rsidRPr="002C0149">
      <w:fldChar w:fldCharType="end"/>
    </w:r>
    <w:r w:rsidRPr="002C0149">
      <w:br/>
    </w:r>
    <w:r w:rsidRPr="002C0149">
      <w:fldChar w:fldCharType="begin" w:fldLock="1"/>
    </w:r>
    <w:r w:rsidRPr="002C0149">
      <w:instrText xml:space="preserve"> DOCPROPERTY</w:instrText>
    </w:r>
    <w:r w:rsidRPr="002C0149">
      <w:rPr>
        <w:sz w:val="18"/>
      </w:rPr>
      <w:instrText xml:space="preserve"> "Samling" *\charformat </w:instrText>
    </w:r>
    <w:r w:rsidRPr="002C0149">
      <w:fldChar w:fldCharType="end"/>
    </w:r>
    <w:r w:rsidRPr="002C0149">
      <w:tab/>
      <w:t xml:space="preserve">pnr: </w:t>
    </w:r>
    <w:r w:rsidRPr="002C0149">
      <w:fldChar w:fldCharType="begin" w:fldLock="1"/>
    </w:r>
    <w:r w:rsidRPr="002C0149">
      <w:instrText xml:space="preserve"> DOCPROPERTY</w:instrText>
    </w:r>
    <w:r w:rsidRPr="002C0149">
      <w:rPr>
        <w:sz w:val="18"/>
      </w:rPr>
      <w:instrText xml:space="preserve"> "Partinummer" *\charformat </w:instrText>
    </w:r>
    <w:r w:rsidRPr="002C0149">
      <w:fldChar w:fldCharType="separate"/>
    </w:r>
    <w:r w:rsidRPr="002C0149">
      <w:t>m1543</w:t>
    </w:r>
    <w:r w:rsidRPr="002C0149">
      <w:fldChar w:fldCharType="end"/>
    </w:r>
  </w:p>
  <w:p w:rsidR="003A0246" w:rsidRPr="002C0149" w:rsidRDefault="003A0246">
    <w:pPr>
      <w:pStyle w:val="FSHRub1"/>
    </w:pPr>
    <w:r w:rsidRPr="002C0149">
      <w:t>Motion till riksdagen</w:t>
    </w:r>
    <w:r w:rsidRPr="002C0149">
      <w:br/>
    </w:r>
    <w:r w:rsidRPr="002C0149">
      <w:fldChar w:fldCharType="begin" w:fldLock="1"/>
    </w:r>
    <w:r w:rsidRPr="002C0149">
      <w:instrText xml:space="preserve"> DOCPROPERTY "YearUser" *\charformat </w:instrText>
    </w:r>
    <w:r w:rsidRPr="002C0149">
      <w:fldChar w:fldCharType="separate"/>
    </w:r>
    <w:r w:rsidRPr="002C0149">
      <w:t>2007/08</w:t>
    </w:r>
    <w:r w:rsidRPr="002C0149">
      <w:fldChar w:fldCharType="end"/>
    </w:r>
    <w:r w:rsidRPr="002C0149">
      <w:t>:</w:t>
    </w:r>
    <w:r w:rsidRPr="002C0149">
      <w:fldChar w:fldCharType="begin" w:fldLock="1"/>
    </w:r>
    <w:r w:rsidRPr="002C0149">
      <w:instrText xml:space="preserve"> DOCPROPERTY "Motionsnummer" *\charformat </w:instrText>
    </w:r>
    <w:r w:rsidRPr="002C0149">
      <w:fldChar w:fldCharType="separate"/>
    </w:r>
    <w:r w:rsidRPr="002C0149">
      <w:t>Kr277</w:t>
    </w:r>
    <w:r w:rsidRPr="002C0149">
      <w:fldChar w:fldCharType="end"/>
    </w:r>
  </w:p>
  <w:p w:rsidR="003A0246" w:rsidRPr="002C0149" w:rsidRDefault="003A0246">
    <w:pPr>
      <w:pStyle w:val="FSHNormalS5"/>
    </w:pPr>
    <w:r w:rsidRPr="002C0149">
      <w:fldChar w:fldCharType="begin" w:fldLock="1"/>
    </w:r>
    <w:r w:rsidRPr="002C0149">
      <w:instrText xml:space="preserve"> DOCPROPERTY "MotionarText" *\charformat </w:instrText>
    </w:r>
    <w:r w:rsidRPr="002C0149">
      <w:fldChar w:fldCharType="separate"/>
    </w:r>
    <w:r w:rsidRPr="002C0149">
      <w:t>av Margareta Cederfelt (m)</w:t>
    </w:r>
    <w:r w:rsidRPr="002C0149">
      <w:fldChar w:fldCharType="end"/>
    </w:r>
    <w:r w:rsidRPr="002C0149">
      <w:br/>
    </w:r>
    <w:r w:rsidRPr="002C0149">
      <w:fldChar w:fldCharType="begin" w:fldLock="1"/>
    </w:r>
    <w:r w:rsidRPr="002C0149">
      <w:instrText xml:space="preserve"> DOCPROPERTY "SvarFrasKort" *\charformat </w:instrText>
    </w:r>
    <w:r w:rsidRPr="002C0149">
      <w:fldChar w:fldCharType="end"/>
    </w:r>
  </w:p>
  <w:p w:rsidR="003A0246" w:rsidRPr="002C0149" w:rsidRDefault="003A0246">
    <w:pPr>
      <w:pStyle w:val="FSHTitel"/>
    </w:pPr>
    <w:r w:rsidRPr="002C0149">
      <w:fldChar w:fldCharType="begin" w:fldLock="1"/>
    </w:r>
    <w:r w:rsidRPr="002C0149">
      <w:instrText xml:space="preserve"> DOCPROPERTY</w:instrText>
    </w:r>
    <w:r w:rsidRPr="002C0149">
      <w:rPr>
        <w:sz w:val="18"/>
      </w:rPr>
      <w:instrText xml:space="preserve"> "RubrikSvar" *\charformat </w:instrText>
    </w:r>
    <w:r w:rsidRPr="002C0149">
      <w:fldChar w:fldCharType="separate"/>
    </w:r>
    <w:r w:rsidRPr="002C0149">
      <w:t>Svenska kyrkans affärsverksamhet</w:t>
    </w:r>
    <w:r w:rsidRPr="002C0149">
      <w:fldChar w:fldCharType="end"/>
    </w:r>
  </w:p>
  <w:p w:rsidR="003A0246" w:rsidRPr="002C0149" w:rsidRDefault="003A0246">
    <w:pPr>
      <w:pStyle w:val="Normal00"/>
    </w:pPr>
  </w:p>
  <w:p w:rsidR="003A0246" w:rsidRPr="002C0149" w:rsidRDefault="003A02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7359687">
    <w:abstractNumId w:val="8"/>
  </w:num>
  <w:num w:numId="2" w16cid:durableId="1673142029">
    <w:abstractNumId w:val="9"/>
  </w:num>
  <w:num w:numId="3" w16cid:durableId="1542089827">
    <w:abstractNumId w:val="8"/>
  </w:num>
  <w:num w:numId="4" w16cid:durableId="1385759902">
    <w:abstractNumId w:val="9"/>
  </w:num>
  <w:num w:numId="5" w16cid:durableId="1296061045">
    <w:abstractNumId w:val="13"/>
  </w:num>
  <w:num w:numId="6" w16cid:durableId="314989803">
    <w:abstractNumId w:val="10"/>
  </w:num>
  <w:num w:numId="7" w16cid:durableId="1798451223">
    <w:abstractNumId w:val="11"/>
  </w:num>
  <w:num w:numId="8" w16cid:durableId="513572303">
    <w:abstractNumId w:val="12"/>
  </w:num>
  <w:num w:numId="9" w16cid:durableId="888152331">
    <w:abstractNumId w:val="8"/>
  </w:num>
  <w:num w:numId="10" w16cid:durableId="1462918020">
    <w:abstractNumId w:val="3"/>
  </w:num>
  <w:num w:numId="11" w16cid:durableId="738090515">
    <w:abstractNumId w:val="2"/>
  </w:num>
  <w:num w:numId="12" w16cid:durableId="1528567716">
    <w:abstractNumId w:val="1"/>
  </w:num>
  <w:num w:numId="13" w16cid:durableId="459305305">
    <w:abstractNumId w:val="0"/>
  </w:num>
  <w:num w:numId="14" w16cid:durableId="1036269960">
    <w:abstractNumId w:val="9"/>
  </w:num>
  <w:num w:numId="15" w16cid:durableId="1625194025">
    <w:abstractNumId w:val="7"/>
  </w:num>
  <w:num w:numId="16" w16cid:durableId="1079517413">
    <w:abstractNumId w:val="6"/>
  </w:num>
  <w:num w:numId="17" w16cid:durableId="767653003">
    <w:abstractNumId w:val="5"/>
  </w:num>
  <w:num w:numId="18" w16cid:durableId="976033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727F543-7FEE-4921-B5B5-B06F7792BEC4}"/>
  </w:docVars>
  <w:rsids>
    <w:rsidRoot w:val="0044718D"/>
    <w:rsid w:val="002C0149"/>
    <w:rsid w:val="003A0246"/>
    <w:rsid w:val="004471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D200B1-3155-45A8-81A8-EE4231FE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1180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m1543</vt:lpstr>
    </vt:vector>
  </TitlesOfParts>
  <Company>Riksdagen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m1543</dc:title>
  <dc:subject>m1543</dc:subject>
  <dc:creator>Riksdagen</dc:creator>
  <cp:keywords>Riksdagen</cp:keywords>
  <dc:description>TKG-ktrl, MSMQ4mb, PersReg-Distribution mm</dc:description>
  <cp:lastModifiedBy>Lars Brink</cp:lastModifiedBy>
  <cp:revision>2</cp:revision>
  <cp:lastPrinted>2007-12-02T10:23:00Z</cp:lastPrinted>
  <dcterms:created xsi:type="dcterms:W3CDTF">2025-12-17T06:34:00Z</dcterms:created>
  <dcterms:modified xsi:type="dcterms:W3CDTF">2025-12-17T06:34:00Z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kyrkans affärsverksamhet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kyrkans affärsverksamhet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20072008000000000109000015430069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20072008000000000109000015430069</vt:lpwstr>
  </property>
  <property fmtid="{D5CDD505-2E9C-101B-9397-08002B2CF9AE}" pid="50" name="nummer">
    <vt:lpwstr>277</vt:lpwstr>
  </property>
  <property fmtid="{D5CDD505-2E9C-101B-9397-08002B2CF9AE}" pid="51" name="utskottsbeteckning">
    <vt:lpwstr>Kr</vt:lpwstr>
  </property>
  <property fmtid="{D5CDD505-2E9C-101B-9397-08002B2CF9AE}" pid="52" name="GlobalUID">
    <vt:lpwstr>{E3FD3D10-4F89-47DC-A70E-466C8A0656F4}</vt:lpwstr>
  </property>
  <property fmtid="{D5CDD505-2E9C-101B-9397-08002B2CF9AE}" pid="53" name="Överföringar">
    <vt:i4>0</vt:i4>
  </property>
  <property fmtid="{D5CDD505-2E9C-101B-9397-08002B2CF9AE}" pid="54" name="Checksum">
    <vt:lpwstr>*1000936699827*</vt:lpwstr>
  </property>
  <property fmtid="{D5CDD505-2E9C-101B-9397-08002B2CF9AE}" pid="55" name="skuggnummer">
    <vt:lpwstr>3297</vt:lpwstr>
  </property>
  <property fmtid="{D5CDD505-2E9C-101B-9397-08002B2CF9AE}" pid="56" name="urixVersion">
    <vt:lpwstr>3.2.0.8</vt:lpwstr>
  </property>
  <property fmtid="{D5CDD505-2E9C-101B-9397-08002B2CF9AE}" pid="57" name="urixOrigin">
    <vt:lpwstr>080827 13:34:41.910</vt:lpwstr>
  </property>
  <property fmtid="{D5CDD505-2E9C-101B-9397-08002B2CF9AE}" pid="58" name="urixGuid">
    <vt:lpwstr>{5A9B73B8-6E15-4DAB-A83A-07E29A765104}</vt:lpwstr>
  </property>
</Properties>
</file>