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E4D2B9D" w14:textId="77777777">
      <w:pPr>
        <w:pStyle w:val="Normalutanindragellerluft"/>
      </w:pPr>
      <w:r>
        <w:t xml:space="preserve"> </w:t>
      </w:r>
    </w:p>
    <w:sdt>
      <w:sdtPr>
        <w:alias w:val="CC_Boilerplate_4"/>
        <w:tag w:val="CC_Boilerplate_4"/>
        <w:id w:val="-1644581176"/>
        <w:lock w:val="sdtLocked"/>
        <w:placeholder>
          <w:docPart w:val="6BFDAD0E3D61445F84682AD4A39D6AA6"/>
        </w:placeholder>
        <w15:appearance w15:val="hidden"/>
        <w:text/>
      </w:sdtPr>
      <w:sdtEndPr/>
      <w:sdtContent>
        <w:p w:rsidRPr="009B062B" w:rsidR="00AF30DD" w:rsidP="009B062B" w:rsidRDefault="00AF30DD" w14:paraId="018F0DE4" w14:textId="77777777">
          <w:pPr>
            <w:pStyle w:val="RubrikFrslagTIllRiksdagsbeslut"/>
          </w:pPr>
          <w:r w:rsidRPr="009B062B">
            <w:t>Förslag till riksdagsbeslut</w:t>
          </w:r>
        </w:p>
      </w:sdtContent>
    </w:sdt>
    <w:sdt>
      <w:sdtPr>
        <w:alias w:val="Yrkande 1"/>
        <w:tag w:val="88a08585-dcf3-4ad6-acdd-d071f8278e98"/>
        <w:id w:val="-1599483505"/>
        <w:lock w:val="sdtLocked"/>
      </w:sdtPr>
      <w:sdtEndPr/>
      <w:sdtContent>
        <w:p w:rsidR="00BA7F98" w:rsidRDefault="004450BC" w14:paraId="35B3DDE9" w14:textId="77777777">
          <w:pPr>
            <w:pStyle w:val="Frslagstext"/>
            <w:numPr>
              <w:ilvl w:val="0"/>
              <w:numId w:val="0"/>
            </w:numPr>
          </w:pPr>
          <w:r>
            <w:t>Riksdagen ställer sig bakom det som anförs i motionen</w:t>
          </w:r>
          <w:bookmarkStart w:name="_GoBack" w:id="0"/>
          <w:bookmarkEnd w:id="0"/>
          <w:r>
            <w:t xml:space="preserve"> om att genomföra en översyn av resultatet av satsningen på trygghetsboenden och tillkännager detta för regeringen.</w:t>
          </w:r>
        </w:p>
      </w:sdtContent>
    </w:sdt>
    <w:p w:rsidRPr="009B062B" w:rsidR="00AF30DD" w:rsidP="009B062B" w:rsidRDefault="000156D9" w14:paraId="77932D4D" w14:textId="77777777">
      <w:pPr>
        <w:pStyle w:val="Rubrik1"/>
      </w:pPr>
      <w:bookmarkStart w:name="MotionsStart" w:id="1"/>
      <w:bookmarkEnd w:id="1"/>
      <w:r w:rsidRPr="009B062B">
        <w:t>Motivering</w:t>
      </w:r>
    </w:p>
    <w:p w:rsidR="00932431" w:rsidP="00932431" w:rsidRDefault="00932431" w14:paraId="643DDC5B" w14:textId="77777777">
      <w:pPr>
        <w:ind w:firstLine="0"/>
      </w:pPr>
      <w:r>
        <w:t xml:space="preserve">Under 2010 gjorde alliansregeringen en satsning för att stödja byggandet av så kallade trygghetsbostäder för äldre. Syftet var att öka kommunernas möjligheter att möta behovet av bostäder till det växande antal äldre men också för att skapa förutsättningar för en mer dynamisk bostadsmarknad. </w:t>
      </w:r>
    </w:p>
    <w:p w:rsidR="00932431" w:rsidP="00932431" w:rsidRDefault="00932431" w14:paraId="343B72CA" w14:textId="77777777">
      <w:r>
        <w:t>Äldreboendedelegationen föreslog ett sådant upplägg för att stimulera byggandet av trygghetsboenden, som är ett slags mellanting för de pensionärer som ges möjlighet till en gemenskap och/eller känner otrygghet att bo kvar hemma men som inte är i behov av vård och omsorg för att få bistånd i form av plats i särskilt boende.</w:t>
      </w:r>
    </w:p>
    <w:p w:rsidR="00932431" w:rsidP="00932431" w:rsidRDefault="00932431" w14:paraId="67AF8027" w14:textId="77777777">
      <w:r>
        <w:t>I utredningen Bostäder att bo kvar i, Statens offentliga ut</w:t>
      </w:r>
      <w:r w:rsidR="00A3667E">
        <w:t xml:space="preserve">redningar 2015:85, framgår att </w:t>
      </w:r>
      <w:r>
        <w:t>på svaga bostadsmarknader försvårar låga fastighetsvärden nyproduktion men även inom tillväxtregioner finns det inte sällan orter eller områden där det är stora svårigheter att få lån till att bygga bostäder.</w:t>
      </w:r>
    </w:p>
    <w:p w:rsidRPr="00093F48" w:rsidR="00093F48" w:rsidP="00932431" w:rsidRDefault="00932431" w14:paraId="52D45107" w14:textId="77777777">
      <w:r>
        <w:t>Under 2009–2012 fick kommuner och privata fastighetsföretag, som ville bygga trygghetsbostäder, söka pengar från ett investeringsstöd. Det vore nu intressant att se vilket resultat satsningen fick. Exempelvis fick Södermanlands län fyra projekt beviljade med ett stödbelopp på strax över 10,9 miljoner kronor. Behovet är stort av tillgängliga bostäder och många trygghetsboenden har köer.</w:t>
      </w:r>
    </w:p>
    <w:sdt>
      <w:sdtPr>
        <w:alias w:val="CC_Underskrifter"/>
        <w:tag w:val="CC_Underskrifter"/>
        <w:id w:val="583496634"/>
        <w:lock w:val="sdtContentLocked"/>
        <w:placeholder>
          <w:docPart w:val="D99DBC806A9143739FE6ABF96A4DF3F7"/>
        </w:placeholder>
        <w15:appearance w15:val="hidden"/>
      </w:sdtPr>
      <w:sdtEndPr/>
      <w:sdtContent>
        <w:p w:rsidR="004801AC" w:rsidP="00474965" w:rsidRDefault="009C2A81" w14:paraId="490C3B18" w14:textId="6EB0C43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Edward Riedl (M)</w:t>
            </w:r>
          </w:p>
        </w:tc>
      </w:tr>
    </w:tbl>
    <w:p w:rsidR="00200649" w:rsidRDefault="00200649" w14:paraId="654A38DA" w14:textId="77777777"/>
    <w:sectPr w:rsidR="002006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DF530" w14:textId="77777777" w:rsidR="00B7579B" w:rsidRDefault="00B7579B" w:rsidP="000C1CAD">
      <w:pPr>
        <w:spacing w:line="240" w:lineRule="auto"/>
      </w:pPr>
      <w:r>
        <w:separator/>
      </w:r>
    </w:p>
  </w:endnote>
  <w:endnote w:type="continuationSeparator" w:id="0">
    <w:p w14:paraId="7A656391" w14:textId="77777777" w:rsidR="00B7579B" w:rsidRDefault="00B757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068F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4DBF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2A8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43D64" w14:textId="77777777" w:rsidR="009C2A81" w:rsidRDefault="009C2A8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43590" w14:textId="77777777" w:rsidR="00B7579B" w:rsidRDefault="00B7579B" w:rsidP="000C1CAD">
      <w:pPr>
        <w:spacing w:line="240" w:lineRule="auto"/>
      </w:pPr>
      <w:r>
        <w:separator/>
      </w:r>
    </w:p>
  </w:footnote>
  <w:footnote w:type="continuationSeparator" w:id="0">
    <w:p w14:paraId="1A6157BE" w14:textId="77777777" w:rsidR="00B7579B" w:rsidRDefault="00B757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F4214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C08F1" wp14:anchorId="2B150C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2A81" w14:paraId="6E6FE48F" w14:textId="77777777">
                          <w:pPr>
                            <w:jc w:val="right"/>
                          </w:pPr>
                          <w:sdt>
                            <w:sdtPr>
                              <w:alias w:val="CC_Noformat_Partikod"/>
                              <w:tag w:val="CC_Noformat_Partikod"/>
                              <w:id w:val="-53464382"/>
                              <w:placeholder>
                                <w:docPart w:val="CB75715682A54D859A30459980C4869A"/>
                              </w:placeholder>
                              <w:text/>
                            </w:sdtPr>
                            <w:sdtEndPr/>
                            <w:sdtContent>
                              <w:r w:rsidR="00932431">
                                <w:t>M</w:t>
                              </w:r>
                            </w:sdtContent>
                          </w:sdt>
                          <w:sdt>
                            <w:sdtPr>
                              <w:alias w:val="CC_Noformat_Partinummer"/>
                              <w:tag w:val="CC_Noformat_Partinummer"/>
                              <w:id w:val="-1709555926"/>
                              <w:placeholder>
                                <w:docPart w:val="C399C487FBDE47C5B3D66482EB962F43"/>
                              </w:placeholder>
                              <w:text/>
                            </w:sdtPr>
                            <w:sdtEndPr/>
                            <w:sdtContent>
                              <w:r w:rsidR="00932431">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662B">
                    <w:pPr>
                      <w:jc w:val="right"/>
                    </w:pPr>
                    <w:sdt>
                      <w:sdtPr>
                        <w:alias w:val="CC_Noformat_Partikod"/>
                        <w:tag w:val="CC_Noformat_Partikod"/>
                        <w:id w:val="-53464382"/>
                        <w:placeholder>
                          <w:docPart w:val="CB75715682A54D859A30459980C4869A"/>
                        </w:placeholder>
                        <w:text/>
                      </w:sdtPr>
                      <w:sdtEndPr/>
                      <w:sdtContent>
                        <w:r w:rsidR="00932431">
                          <w:t>M</w:t>
                        </w:r>
                      </w:sdtContent>
                    </w:sdt>
                    <w:sdt>
                      <w:sdtPr>
                        <w:alias w:val="CC_Noformat_Partinummer"/>
                        <w:tag w:val="CC_Noformat_Partinummer"/>
                        <w:id w:val="-1709555926"/>
                        <w:placeholder>
                          <w:docPart w:val="C399C487FBDE47C5B3D66482EB962F43"/>
                        </w:placeholder>
                        <w:text/>
                      </w:sdtPr>
                      <w:sdtEndPr/>
                      <w:sdtContent>
                        <w:r w:rsidR="00932431">
                          <w:t>1652</w:t>
                        </w:r>
                      </w:sdtContent>
                    </w:sdt>
                  </w:p>
                </w:txbxContent>
              </v:textbox>
              <w10:wrap anchorx="page"/>
            </v:shape>
          </w:pict>
        </mc:Fallback>
      </mc:AlternateContent>
    </w:r>
  </w:p>
  <w:p w:rsidRPr="00293C4F" w:rsidR="007A5507" w:rsidP="00776B74" w:rsidRDefault="007A5507" w14:paraId="551FFD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2A81" w14:paraId="142825C3" w14:textId="77777777">
    <w:pPr>
      <w:jc w:val="right"/>
    </w:pPr>
    <w:sdt>
      <w:sdtPr>
        <w:alias w:val="CC_Noformat_Partikod"/>
        <w:tag w:val="CC_Noformat_Partikod"/>
        <w:id w:val="559911109"/>
        <w:text/>
      </w:sdtPr>
      <w:sdtEndPr/>
      <w:sdtContent>
        <w:r w:rsidR="00932431">
          <w:t>M</w:t>
        </w:r>
      </w:sdtContent>
    </w:sdt>
    <w:sdt>
      <w:sdtPr>
        <w:alias w:val="CC_Noformat_Partinummer"/>
        <w:tag w:val="CC_Noformat_Partinummer"/>
        <w:id w:val="1197820850"/>
        <w:text/>
      </w:sdtPr>
      <w:sdtEndPr/>
      <w:sdtContent>
        <w:r w:rsidR="00932431">
          <w:t>1652</w:t>
        </w:r>
      </w:sdtContent>
    </w:sdt>
  </w:p>
  <w:p w:rsidR="007A5507" w:rsidP="00776B74" w:rsidRDefault="007A5507" w14:paraId="633D5E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2A81" w14:paraId="7ADA7751" w14:textId="77777777">
    <w:pPr>
      <w:jc w:val="right"/>
    </w:pPr>
    <w:sdt>
      <w:sdtPr>
        <w:alias w:val="CC_Noformat_Partikod"/>
        <w:tag w:val="CC_Noformat_Partikod"/>
        <w:id w:val="1471015553"/>
        <w:text/>
      </w:sdtPr>
      <w:sdtEndPr/>
      <w:sdtContent>
        <w:r w:rsidR="00932431">
          <w:t>M</w:t>
        </w:r>
      </w:sdtContent>
    </w:sdt>
    <w:sdt>
      <w:sdtPr>
        <w:alias w:val="CC_Noformat_Partinummer"/>
        <w:tag w:val="CC_Noformat_Partinummer"/>
        <w:id w:val="-2014525982"/>
        <w:text/>
      </w:sdtPr>
      <w:sdtEndPr/>
      <w:sdtContent>
        <w:r w:rsidR="00932431">
          <w:t>1652</w:t>
        </w:r>
      </w:sdtContent>
    </w:sdt>
  </w:p>
  <w:p w:rsidR="007A5507" w:rsidP="00A314CF" w:rsidRDefault="009C2A81" w14:paraId="1BEE3AF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A2048FA" w14:textId="77777777">
    <w:pPr>
      <w:pStyle w:val="FSHNormal"/>
      <w:spacing w:before="40"/>
    </w:pPr>
  </w:p>
  <w:p w:rsidRPr="008227B3" w:rsidR="007A5507" w:rsidP="008227B3" w:rsidRDefault="009C2A81" w14:paraId="339C5DB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C2A81" w14:paraId="10C2EB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w:t>
        </w:r>
      </w:sdtContent>
    </w:sdt>
  </w:p>
  <w:p w:rsidR="007A5507" w:rsidP="00E03A3D" w:rsidRDefault="009C2A81" w14:paraId="20D625EE" w14:textId="77777777">
    <w:pPr>
      <w:pStyle w:val="Motionr"/>
    </w:pPr>
    <w:sdt>
      <w:sdtPr>
        <w:alias w:val="CC_Noformat_Avtext"/>
        <w:tag w:val="CC_Noformat_Avtext"/>
        <w:id w:val="-2020768203"/>
        <w:lock w:val="sdtContentLocked"/>
        <w15:appearance w15:val="hidden"/>
        <w:text/>
      </w:sdtPr>
      <w:sdtEndPr/>
      <w:sdtContent>
        <w:r>
          <w:t>av Lotta Finstorp och Edward Riedl (båda M)</w:t>
        </w:r>
      </w:sdtContent>
    </w:sdt>
  </w:p>
  <w:sdt>
    <w:sdtPr>
      <w:alias w:val="CC_Noformat_Rubtext"/>
      <w:tag w:val="CC_Noformat_Rubtext"/>
      <w:id w:val="-218060500"/>
      <w:lock w:val="sdtLocked"/>
      <w15:appearance w15:val="hidden"/>
      <w:text/>
    </w:sdtPr>
    <w:sdtEndPr/>
    <w:sdtContent>
      <w:p w:rsidR="007A5507" w:rsidP="00283E0F" w:rsidRDefault="00932431" w14:paraId="5279D5E7" w14:textId="77777777">
        <w:pPr>
          <w:pStyle w:val="FSHRub2"/>
        </w:pPr>
        <w:r>
          <w:t>Trygghetsboenden</w:t>
        </w:r>
      </w:p>
    </w:sdtContent>
  </w:sdt>
  <w:sdt>
    <w:sdtPr>
      <w:alias w:val="CC_Boilerplate_3"/>
      <w:tag w:val="CC_Boilerplate_3"/>
      <w:id w:val="1606463544"/>
      <w:lock w:val="sdtContentLocked"/>
      <w15:appearance w15:val="hidden"/>
      <w:text w:multiLine="1"/>
    </w:sdtPr>
    <w:sdtEndPr/>
    <w:sdtContent>
      <w:p w:rsidR="007A5507" w:rsidP="00283E0F" w:rsidRDefault="007A5507" w14:paraId="270FF2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2431"/>
    <w:rsid w:val="000014AF"/>
    <w:rsid w:val="000030B6"/>
    <w:rsid w:val="00003CCB"/>
    <w:rsid w:val="00006BF0"/>
    <w:rsid w:val="00010168"/>
    <w:rsid w:val="00010DF8"/>
    <w:rsid w:val="00011724"/>
    <w:rsid w:val="00011754"/>
    <w:rsid w:val="00011C61"/>
    <w:rsid w:val="00011F33"/>
    <w:rsid w:val="000141D6"/>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303"/>
    <w:rsid w:val="001D7E6D"/>
    <w:rsid w:val="001E000C"/>
    <w:rsid w:val="001E1962"/>
    <w:rsid w:val="001E1ECB"/>
    <w:rsid w:val="001E2474"/>
    <w:rsid w:val="001E25EB"/>
    <w:rsid w:val="001F22DC"/>
    <w:rsid w:val="001F369D"/>
    <w:rsid w:val="001F4293"/>
    <w:rsid w:val="00200649"/>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62B"/>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0BC"/>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65"/>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387"/>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431"/>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2A81"/>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67E"/>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79B"/>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F9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5F7E"/>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0D6E"/>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AB61D8"/>
  <w15:chartTrackingRefBased/>
  <w15:docId w15:val="{CDC5E7A2-01C0-47E5-9701-A303104F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F30D6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FDAD0E3D61445F84682AD4A39D6AA6"/>
        <w:category>
          <w:name w:val="Allmänt"/>
          <w:gallery w:val="placeholder"/>
        </w:category>
        <w:types>
          <w:type w:val="bbPlcHdr"/>
        </w:types>
        <w:behaviors>
          <w:behavior w:val="content"/>
        </w:behaviors>
        <w:guid w:val="{7DBDBDAE-5CAE-4B34-ABE2-287794CF57DA}"/>
      </w:docPartPr>
      <w:docPartBody>
        <w:p w:rsidR="00D74FAD" w:rsidRDefault="00B134D3">
          <w:pPr>
            <w:pStyle w:val="6BFDAD0E3D61445F84682AD4A39D6AA6"/>
          </w:pPr>
          <w:r w:rsidRPr="009A726D">
            <w:rPr>
              <w:rStyle w:val="Platshllartext"/>
            </w:rPr>
            <w:t>Klicka här för att ange text.</w:t>
          </w:r>
        </w:p>
      </w:docPartBody>
    </w:docPart>
    <w:docPart>
      <w:docPartPr>
        <w:name w:val="D99DBC806A9143739FE6ABF96A4DF3F7"/>
        <w:category>
          <w:name w:val="Allmänt"/>
          <w:gallery w:val="placeholder"/>
        </w:category>
        <w:types>
          <w:type w:val="bbPlcHdr"/>
        </w:types>
        <w:behaviors>
          <w:behavior w:val="content"/>
        </w:behaviors>
        <w:guid w:val="{A0A4BA7A-495C-492B-A3D1-443599D46A5A}"/>
      </w:docPartPr>
      <w:docPartBody>
        <w:p w:rsidR="00D74FAD" w:rsidRDefault="00B134D3">
          <w:pPr>
            <w:pStyle w:val="D99DBC806A9143739FE6ABF96A4DF3F7"/>
          </w:pPr>
          <w:r w:rsidRPr="002551EA">
            <w:rPr>
              <w:rStyle w:val="Platshllartext"/>
              <w:color w:val="808080" w:themeColor="background1" w:themeShade="80"/>
            </w:rPr>
            <w:t>[Motionärernas namn]</w:t>
          </w:r>
        </w:p>
      </w:docPartBody>
    </w:docPart>
    <w:docPart>
      <w:docPartPr>
        <w:name w:val="CB75715682A54D859A30459980C4869A"/>
        <w:category>
          <w:name w:val="Allmänt"/>
          <w:gallery w:val="placeholder"/>
        </w:category>
        <w:types>
          <w:type w:val="bbPlcHdr"/>
        </w:types>
        <w:behaviors>
          <w:behavior w:val="content"/>
        </w:behaviors>
        <w:guid w:val="{6EE960A1-766B-4C94-BF63-0A959D6B13A1}"/>
      </w:docPartPr>
      <w:docPartBody>
        <w:p w:rsidR="00D74FAD" w:rsidRDefault="00B134D3">
          <w:pPr>
            <w:pStyle w:val="CB75715682A54D859A30459980C4869A"/>
          </w:pPr>
          <w:r>
            <w:rPr>
              <w:rStyle w:val="Platshllartext"/>
            </w:rPr>
            <w:t xml:space="preserve"> </w:t>
          </w:r>
        </w:p>
      </w:docPartBody>
    </w:docPart>
    <w:docPart>
      <w:docPartPr>
        <w:name w:val="C399C487FBDE47C5B3D66482EB962F43"/>
        <w:category>
          <w:name w:val="Allmänt"/>
          <w:gallery w:val="placeholder"/>
        </w:category>
        <w:types>
          <w:type w:val="bbPlcHdr"/>
        </w:types>
        <w:behaviors>
          <w:behavior w:val="content"/>
        </w:behaviors>
        <w:guid w:val="{BA9CDC5E-6456-481C-AB62-67BEACADF031}"/>
      </w:docPartPr>
      <w:docPartBody>
        <w:p w:rsidR="00D74FAD" w:rsidRDefault="00B134D3">
          <w:pPr>
            <w:pStyle w:val="C399C487FBDE47C5B3D66482EB962F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D3"/>
    <w:rsid w:val="00B13211"/>
    <w:rsid w:val="00B134D3"/>
    <w:rsid w:val="00D74F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FDAD0E3D61445F84682AD4A39D6AA6">
    <w:name w:val="6BFDAD0E3D61445F84682AD4A39D6AA6"/>
  </w:style>
  <w:style w:type="paragraph" w:customStyle="1" w:styleId="7C5F2973811C4936890ECC671563BC3F">
    <w:name w:val="7C5F2973811C4936890ECC671563BC3F"/>
  </w:style>
  <w:style w:type="paragraph" w:customStyle="1" w:styleId="8210A841912C4F2BB03152AE3F79B692">
    <w:name w:val="8210A841912C4F2BB03152AE3F79B692"/>
  </w:style>
  <w:style w:type="paragraph" w:customStyle="1" w:styleId="D99DBC806A9143739FE6ABF96A4DF3F7">
    <w:name w:val="D99DBC806A9143739FE6ABF96A4DF3F7"/>
  </w:style>
  <w:style w:type="paragraph" w:customStyle="1" w:styleId="CB75715682A54D859A30459980C4869A">
    <w:name w:val="CB75715682A54D859A30459980C4869A"/>
  </w:style>
  <w:style w:type="paragraph" w:customStyle="1" w:styleId="C399C487FBDE47C5B3D66482EB962F43">
    <w:name w:val="C399C487FBDE47C5B3D66482EB962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6812</RubrikLookup>
    <MotionGuid xmlns="00d11361-0b92-4bae-a181-288d6a55b763">ce77eff3-fe42-4210-9364-2bf3dbb4400d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E6CC7-DA00-4D4B-A2D8-91BE9E8F84F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7CF4435-370B-4783-BF1A-EC74091BFD8E}"/>
</file>

<file path=customXml/itemProps4.xml><?xml version="1.0" encoding="utf-8"?>
<ds:datastoreItem xmlns:ds="http://schemas.openxmlformats.org/officeDocument/2006/customXml" ds:itemID="{D3B3C833-4B49-4D82-8339-8AE1BC04FFCD}"/>
</file>

<file path=customXml/itemProps5.xml><?xml version="1.0" encoding="utf-8"?>
<ds:datastoreItem xmlns:ds="http://schemas.openxmlformats.org/officeDocument/2006/customXml" ds:itemID="{92CB12EC-4FED-4736-88ED-95A512EC460D}"/>
</file>

<file path=docProps/app.xml><?xml version="1.0" encoding="utf-8"?>
<Properties xmlns="http://schemas.openxmlformats.org/officeDocument/2006/extended-properties" xmlns:vt="http://schemas.openxmlformats.org/officeDocument/2006/docPropsVTypes">
  <Template>GranskaMot</Template>
  <TotalTime>22</TotalTime>
  <Pages>2</Pages>
  <Words>229</Words>
  <Characters>1334</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201617M1652 Trygghetsboenden</vt:lpstr>
      <vt:lpstr/>
    </vt:vector>
  </TitlesOfParts>
  <Company>Sveriges riksdag</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201617M1652 Trygghetsboenden</dc:title>
  <dc:subject/>
  <dc:creator>Riksdagsförvaltningen</dc:creator>
  <cp:keywords/>
  <dc:description/>
  <cp:lastModifiedBy>Lisa Gunnfors</cp:lastModifiedBy>
  <cp:revision>8</cp:revision>
  <cp:lastPrinted>2016-09-29T07:44:00Z</cp:lastPrinted>
  <dcterms:created xsi:type="dcterms:W3CDTF">2016-09-22T15:20:00Z</dcterms:created>
  <dcterms:modified xsi:type="dcterms:W3CDTF">2016-09-29T16:47:00Z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*TB1896F23DF56*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https://filur.riksdagen.se/drop/DropOffLibrary/TB1896F23DF56.docx</vt:lpwstr>
  </property>
  <property fmtid="{D5CDD505-2E9C-101B-9397-08002B2CF9AE}" pid="13" name="RevisionsOn">
    <vt:lpwstr>1</vt:lpwstr>
  </property>
</Properties>
</file>