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022ACC1540F490BB3180DAD857FA5AD"/>
        </w:placeholder>
        <w:text/>
      </w:sdtPr>
      <w:sdtEndPr/>
      <w:sdtContent>
        <w:p w:rsidRPr="009B062B" w:rsidR="00AF30DD" w:rsidP="00205049" w:rsidRDefault="00AF30DD" w14:paraId="6D75A9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a2138d-a810-49f8-8500-a20f016f6961"/>
        <w:id w:val="1222330088"/>
        <w:lock w:val="sdtLocked"/>
      </w:sdtPr>
      <w:sdtEndPr/>
      <w:sdtContent>
        <w:p w:rsidR="00697AAD" w:rsidRDefault="00DD181C" w14:paraId="6D75A9F3" w14:textId="4EA3852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Bromma Stockholm Airport inte bör avvecklas i förtid och om att se över hur flygkapaciteten på Arlanda Airport ska utökas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E87FB41CB749FFA992C18411F84F0D"/>
        </w:placeholder>
        <w:text/>
      </w:sdtPr>
      <w:sdtEndPr/>
      <w:sdtContent>
        <w:p w:rsidRPr="009B062B" w:rsidR="006D79C9" w:rsidP="00333E95" w:rsidRDefault="006D79C9" w14:paraId="6D75A9F4" w14:textId="77777777">
          <w:pPr>
            <w:pStyle w:val="Rubrik1"/>
          </w:pPr>
          <w:r>
            <w:t>Motivering</w:t>
          </w:r>
        </w:p>
      </w:sdtContent>
    </w:sdt>
    <w:p w:rsidR="00EB6A2F" w:rsidP="00EB6A2F" w:rsidRDefault="00790DB0" w14:paraId="6D75A9F5" w14:textId="77777777">
      <w:pPr>
        <w:pStyle w:val="Normalutanindragellerluft"/>
      </w:pPr>
      <w:r w:rsidRPr="00790DB0">
        <w:t>Flyget behövs för att hela Sverige ska leva och utgör en viktig komponent för fler jobb och ökad konkurrenskraft</w:t>
      </w:r>
      <w:r>
        <w:t xml:space="preserve">. </w:t>
      </w:r>
      <w:r w:rsidRPr="0033428B" w:rsidR="0033428B">
        <w:t xml:space="preserve">Bromma </w:t>
      </w:r>
      <w:r w:rsidR="00670EC6">
        <w:t>Stockholm Airport</w:t>
      </w:r>
      <w:r w:rsidRPr="0033428B" w:rsidR="0033428B">
        <w:t xml:space="preserve"> är </w:t>
      </w:r>
      <w:r w:rsidR="00EB6A2F">
        <w:t xml:space="preserve">idag </w:t>
      </w:r>
      <w:r w:rsidRPr="0033428B" w:rsidR="0033428B">
        <w:t>avgörande för delar av näringslivet</w:t>
      </w:r>
      <w:r w:rsidR="00670EC6">
        <w:t>, d</w:t>
      </w:r>
      <w:r w:rsidR="0033428B">
        <w:t>en används av företagare i hela landet</w:t>
      </w:r>
      <w:r w:rsidRPr="0033428B" w:rsidR="0033428B">
        <w:t xml:space="preserve"> </w:t>
      </w:r>
      <w:r w:rsidR="0033428B">
        <w:t>och</w:t>
      </w:r>
      <w:r w:rsidRPr="0033428B" w:rsidR="0033428B">
        <w:t xml:space="preserve"> underlättar för privatresenärer i Stockholmsregionen</w:t>
      </w:r>
      <w:r w:rsidR="00EB6A2F">
        <w:t>.</w:t>
      </w:r>
    </w:p>
    <w:p w:rsidR="00EB6A2F" w:rsidP="008F25BB" w:rsidRDefault="00EB6A2F" w14:paraId="6D75A9F6" w14:textId="40C2BE86">
      <w:r w:rsidRPr="00790DB0">
        <w:t xml:space="preserve">I spåren av pandemin står flyget med en kraftigt reducerad kapacitet och efterfrågan, </w:t>
      </w:r>
      <w:r>
        <w:t xml:space="preserve">men flygtrafiken kommer att återhämta sig och Stockholm </w:t>
      </w:r>
      <w:r w:rsidR="00670EC6">
        <w:t>kommer att vara</w:t>
      </w:r>
      <w:r>
        <w:t xml:space="preserve"> i behov av k</w:t>
      </w:r>
      <w:r w:rsidRPr="00790DB0">
        <w:t>raftigt utökad flygtrafik</w:t>
      </w:r>
      <w:r>
        <w:t xml:space="preserve"> och fler internationella flygförbindelser</w:t>
      </w:r>
      <w:r w:rsidRPr="00790DB0">
        <w:t xml:space="preserve"> för att vara en tillväxt</w:t>
      </w:r>
      <w:r w:rsidR="008F25BB">
        <w:softHyphen/>
      </w:r>
      <w:r w:rsidRPr="00790DB0">
        <w:t xml:space="preserve">region med </w:t>
      </w:r>
      <w:r>
        <w:t xml:space="preserve">internationell </w:t>
      </w:r>
      <w:r w:rsidRPr="00790DB0">
        <w:t xml:space="preserve">konkurrenskraft </w:t>
      </w:r>
      <w:r>
        <w:t xml:space="preserve">och ett företagsklimat i världsklass. </w:t>
      </w:r>
    </w:p>
    <w:p w:rsidR="00BB6339" w:rsidP="00FD3D02" w:rsidRDefault="00EB6A2F" w14:paraId="6D75A9F7" w14:textId="3B9278BD">
      <w:r w:rsidRPr="0033428B">
        <w:t xml:space="preserve">Omfattande utbyggnader av Arlanda </w:t>
      </w:r>
      <w:r w:rsidR="00670EC6">
        <w:t xml:space="preserve">Airport </w:t>
      </w:r>
      <w:r w:rsidRPr="0033428B">
        <w:t>och dess anslutningar</w:t>
      </w:r>
      <w:r>
        <w:t>,</w:t>
      </w:r>
      <w:r w:rsidR="00D05965">
        <w:t xml:space="preserve"> </w:t>
      </w:r>
      <w:r w:rsidRPr="00EB6A2F">
        <w:t>innefatta</w:t>
      </w:r>
      <w:r>
        <w:t xml:space="preserve">nde en </w:t>
      </w:r>
      <w:r w:rsidRPr="00EB6A2F">
        <w:t>ny rullbana</w:t>
      </w:r>
      <w:r>
        <w:t>,</w:t>
      </w:r>
      <w:r w:rsidRPr="0033428B">
        <w:t xml:space="preserve"> krävs</w:t>
      </w:r>
      <w:r w:rsidR="00670EC6">
        <w:t xml:space="preserve"> </w:t>
      </w:r>
      <w:r w:rsidRPr="0033428B">
        <w:t>för att möta framtidens behov</w:t>
      </w:r>
      <w:r w:rsidR="00D05965">
        <w:t>.</w:t>
      </w:r>
      <w:r w:rsidR="00670EC6">
        <w:t xml:space="preserve"> </w:t>
      </w:r>
      <w:r w:rsidRPr="00F316C3" w:rsidR="00F316C3">
        <w:t xml:space="preserve">Bromma flygplats kommer </w:t>
      </w:r>
      <w:r w:rsidR="00670EC6">
        <w:t xml:space="preserve">därför </w:t>
      </w:r>
      <w:r w:rsidRPr="00F316C3" w:rsidR="00F316C3">
        <w:t>att behöva finnas kvar</w:t>
      </w:r>
      <w:r>
        <w:t xml:space="preserve"> åtminstone </w:t>
      </w:r>
      <w:r w:rsidRPr="00F316C3" w:rsidR="00F316C3">
        <w:t>till de</w:t>
      </w:r>
      <w:r>
        <w:t>ss</w:t>
      </w:r>
      <w:r w:rsidRPr="00F316C3" w:rsidR="00F316C3">
        <w:t xml:space="preserve"> att en utbyggnad av Arlanda är färdig</w:t>
      </w:r>
      <w:r w:rsidR="00670EC6">
        <w:t>. En avveckling av Bromma Stockholm Airport kan inte vara aktuell utan att den samla</w:t>
      </w:r>
      <w:r w:rsidR="00D05965">
        <w:t>de</w:t>
      </w:r>
      <w:r w:rsidR="00670EC6">
        <w:t xml:space="preserve"> flygkapaciteten till Stockholm utökas. Vid en avveckling av Bromma Stockholm airport behöver </w:t>
      </w:r>
      <w:r w:rsidR="00790DB0">
        <w:t xml:space="preserve">Arlanda </w:t>
      </w:r>
      <w:r w:rsidR="00670EC6">
        <w:t xml:space="preserve">Airport </w:t>
      </w:r>
      <w:r w:rsidR="00790DB0">
        <w:t xml:space="preserve">inte bara ges långsiktiga förutsättningar att ta hand om den flygtrafik som normalt trafikerar Bromma. Det behövs också förutsättningar för fler internationella flygförbindelser </w:t>
      </w:r>
      <w:r w:rsidR="00670EC6">
        <w:t xml:space="preserve">på Arlanda, </w:t>
      </w:r>
      <w:r w:rsidR="00790DB0">
        <w:t>som gör att Stockholms konkurrenskraft, besöksnäring och tillväxt stärks.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B234F5BA954732A4DA5C83D8539155"/>
        </w:placeholder>
      </w:sdtPr>
      <w:sdtEndPr>
        <w:rPr>
          <w:i w:val="0"/>
          <w:noProof w:val="0"/>
        </w:rPr>
      </w:sdtEndPr>
      <w:sdtContent>
        <w:p w:rsidR="00205049" w:rsidP="00205049" w:rsidRDefault="00205049" w14:paraId="6D75A9F8" w14:textId="77777777"/>
        <w:p w:rsidRPr="008E0FE2" w:rsidR="004801AC" w:rsidP="00205049" w:rsidRDefault="008F25BB" w14:paraId="6D75A9F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D652E" w14:paraId="5CEB58E0" w14:textId="77777777">
        <w:trPr>
          <w:cantSplit/>
        </w:trPr>
        <w:tc>
          <w:tcPr>
            <w:tcW w:w="50" w:type="pct"/>
            <w:vAlign w:val="bottom"/>
          </w:tcPr>
          <w:p w:rsidR="008D652E" w:rsidRDefault="00A2481C" w14:paraId="6055E9FA" w14:textId="77777777">
            <w:pPr>
              <w:pStyle w:val="Underskrifter"/>
            </w:pPr>
            <w:r>
              <w:lastRenderedPageBreak/>
              <w:t>Christian Carlsson (KD)</w:t>
            </w:r>
          </w:p>
        </w:tc>
        <w:tc>
          <w:tcPr>
            <w:tcW w:w="50" w:type="pct"/>
            <w:vAlign w:val="bottom"/>
          </w:tcPr>
          <w:p w:rsidR="008D652E" w:rsidRDefault="008D652E" w14:paraId="5AFDFD4D" w14:textId="77777777">
            <w:pPr>
              <w:pStyle w:val="Underskrifter"/>
            </w:pPr>
          </w:p>
        </w:tc>
      </w:tr>
    </w:tbl>
    <w:p w:rsidR="00A930B4" w:rsidRDefault="00A930B4" w14:paraId="6D75A9FD" w14:textId="77777777"/>
    <w:sectPr w:rsidR="00A930B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A9FF" w14:textId="77777777" w:rsidR="00497D35" w:rsidRDefault="00497D35" w:rsidP="000C1CAD">
      <w:pPr>
        <w:spacing w:line="240" w:lineRule="auto"/>
      </w:pPr>
      <w:r>
        <w:separator/>
      </w:r>
    </w:p>
  </w:endnote>
  <w:endnote w:type="continuationSeparator" w:id="0">
    <w:p w14:paraId="6D75AA00" w14:textId="77777777" w:rsidR="00497D35" w:rsidRDefault="00497D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AA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AA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AA0E" w14:textId="77777777" w:rsidR="00262EA3" w:rsidRPr="00205049" w:rsidRDefault="00262EA3" w:rsidP="002050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A9FD" w14:textId="77777777" w:rsidR="00497D35" w:rsidRDefault="00497D35" w:rsidP="000C1CAD">
      <w:pPr>
        <w:spacing w:line="240" w:lineRule="auto"/>
      </w:pPr>
      <w:r>
        <w:separator/>
      </w:r>
    </w:p>
  </w:footnote>
  <w:footnote w:type="continuationSeparator" w:id="0">
    <w:p w14:paraId="6D75A9FE" w14:textId="77777777" w:rsidR="00497D35" w:rsidRDefault="00497D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AA0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75AA0F" wp14:editId="6D75AA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5AA13" w14:textId="77777777" w:rsidR="00262EA3" w:rsidRDefault="008F25B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F9D9A50B0E6494AA8861197435561D1"/>
                              </w:placeholder>
                              <w:text/>
                            </w:sdtPr>
                            <w:sdtEndPr/>
                            <w:sdtContent>
                              <w:r w:rsidR="0033428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ADC8F18DF94965A675C7DCFDC364A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75AA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75AA13" w14:textId="77777777" w:rsidR="00262EA3" w:rsidRDefault="008F25B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F9D9A50B0E6494AA8861197435561D1"/>
                        </w:placeholder>
                        <w:text/>
                      </w:sdtPr>
                      <w:sdtEndPr/>
                      <w:sdtContent>
                        <w:r w:rsidR="0033428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ADC8F18DF94965A675C7DCFDC364A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75AA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AA03" w14:textId="77777777" w:rsidR="00262EA3" w:rsidRDefault="00262EA3" w:rsidP="008563AC">
    <w:pPr>
      <w:jc w:val="right"/>
    </w:pPr>
  </w:p>
  <w:p w14:paraId="6D75AA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AA07" w14:textId="77777777" w:rsidR="00262EA3" w:rsidRDefault="008F25B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75AA11" wp14:editId="6D75AA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75AA08" w14:textId="77777777" w:rsidR="00262EA3" w:rsidRDefault="008F25B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367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428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D75AA09" w14:textId="77777777" w:rsidR="00262EA3" w:rsidRPr="008227B3" w:rsidRDefault="008F25B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75AA0A" w14:textId="77777777" w:rsidR="00262EA3" w:rsidRPr="008227B3" w:rsidRDefault="008F25B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679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6790">
          <w:t>:2982</w:t>
        </w:r>
      </w:sdtContent>
    </w:sdt>
  </w:p>
  <w:p w14:paraId="6D75AA0B" w14:textId="77777777" w:rsidR="00262EA3" w:rsidRDefault="008F25B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36790">
          <w:t>av Christian Carlsson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75AA0C" w14:textId="5B4ED7B6" w:rsidR="00262EA3" w:rsidRDefault="00DD181C" w:rsidP="00283E0F">
        <w:pPr>
          <w:pStyle w:val="FSHRub2"/>
        </w:pPr>
        <w:r>
          <w:t>Behåll Bromma flygplats – och bygg ut Arlanda Airport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75AA0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342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790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919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5049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28B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D35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EC6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AAD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8A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0DB0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52E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5B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81C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0B4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9D4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965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81C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A2F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6C3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D02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75A9F1"/>
  <w15:chartTrackingRefBased/>
  <w15:docId w15:val="{1DB801B4-5F0C-425F-9B59-0814F407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22ACC1540F490BB3180DAD857FA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E64CD-3350-4841-9B67-BE949EE307A9}"/>
      </w:docPartPr>
      <w:docPartBody>
        <w:p w:rsidR="00781FC5" w:rsidRDefault="007C573C">
          <w:pPr>
            <w:pStyle w:val="5022ACC1540F490BB3180DAD857FA5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E87FB41CB749FFA992C18411F84F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39E6B-3FE8-4F29-9AE2-875753109389}"/>
      </w:docPartPr>
      <w:docPartBody>
        <w:p w:rsidR="00781FC5" w:rsidRDefault="007C573C">
          <w:pPr>
            <w:pStyle w:val="B3E87FB41CB749FFA992C18411F84F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9D9A50B0E6494AA886119743556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1B424-6491-4086-90E0-CA9C1BAF0ED7}"/>
      </w:docPartPr>
      <w:docPartBody>
        <w:p w:rsidR="00781FC5" w:rsidRDefault="007C573C">
          <w:pPr>
            <w:pStyle w:val="4F9D9A50B0E6494AA886119743556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ADC8F18DF94965A675C7DCFDC36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7B10B-5B65-4F21-A805-EB5D2D29E437}"/>
      </w:docPartPr>
      <w:docPartBody>
        <w:p w:rsidR="00781FC5" w:rsidRDefault="007C573C">
          <w:pPr>
            <w:pStyle w:val="82ADC8F18DF94965A675C7DCFDC364A0"/>
          </w:pPr>
          <w:r>
            <w:t xml:space="preserve"> </w:t>
          </w:r>
        </w:p>
      </w:docPartBody>
    </w:docPart>
    <w:docPart>
      <w:docPartPr>
        <w:name w:val="A7B234F5BA954732A4DA5C83D8539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53E3D-97C2-4072-AD92-E8CDE00BB6DD}"/>
      </w:docPartPr>
      <w:docPartBody>
        <w:p w:rsidR="00C921B2" w:rsidRDefault="00C921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C5"/>
    <w:rsid w:val="00781FC5"/>
    <w:rsid w:val="007C573C"/>
    <w:rsid w:val="00C921B2"/>
    <w:rsid w:val="00E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22ACC1540F490BB3180DAD857FA5AD">
    <w:name w:val="5022ACC1540F490BB3180DAD857FA5AD"/>
  </w:style>
  <w:style w:type="paragraph" w:customStyle="1" w:styleId="B3E87FB41CB749FFA992C18411F84F0D">
    <w:name w:val="B3E87FB41CB749FFA992C18411F84F0D"/>
  </w:style>
  <w:style w:type="paragraph" w:customStyle="1" w:styleId="4F9D9A50B0E6494AA8861197435561D1">
    <w:name w:val="4F9D9A50B0E6494AA8861197435561D1"/>
  </w:style>
  <w:style w:type="paragraph" w:customStyle="1" w:styleId="82ADC8F18DF94965A675C7DCFDC364A0">
    <w:name w:val="82ADC8F18DF94965A675C7DCFDC364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D23E9D-9B31-40FB-9DA9-1DEEF3199A26}"/>
</file>

<file path=customXml/itemProps2.xml><?xml version="1.0" encoding="utf-8"?>
<ds:datastoreItem xmlns:ds="http://schemas.openxmlformats.org/officeDocument/2006/customXml" ds:itemID="{3DBB3E71-25D3-4D16-A2AC-94FC6038F135}"/>
</file>

<file path=customXml/itemProps3.xml><?xml version="1.0" encoding="utf-8"?>
<ds:datastoreItem xmlns:ds="http://schemas.openxmlformats.org/officeDocument/2006/customXml" ds:itemID="{573AAD57-A008-4CCA-ABDD-3C43C7964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1395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Behåll Bromma flygplats   och bygg ut Arlanda airport</vt:lpstr>
      <vt:lpstr>
      </vt:lpstr>
    </vt:vector>
  </TitlesOfParts>
  <Company>Sveriges riksdag</Company>
  <LinksUpToDate>false</LinksUpToDate>
  <CharactersWithSpaces>1619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