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51588">
        <w:tblPrEx>
          <w:tblCellMar>
            <w:top w:w="0" w:type="dxa"/>
            <w:bottom w:w="0" w:type="dxa"/>
          </w:tblCellMar>
        </w:tblPrEx>
        <w:trPr>
          <w:cantSplit/>
          <w:trHeight w:val="1720"/>
        </w:trPr>
        <w:tc>
          <w:tcPr>
            <w:tcW w:w="6024" w:type="dxa"/>
            <w:gridSpan w:val="2"/>
          </w:tcPr>
          <w:p w:rsidR="0083789F" w:rsidRPr="00151588" w:rsidRDefault="0083789F">
            <w:pPr>
              <w:pStyle w:val="HuvudRubrik"/>
            </w:pPr>
            <w:r w:rsidRPr="00151588">
              <w:t>Socialutskottets betänkande</w:t>
            </w:r>
          </w:p>
          <w:p w:rsidR="0083789F" w:rsidRPr="00151588" w:rsidRDefault="0083789F">
            <w:pPr>
              <w:pStyle w:val="HuvudRubrikRad2"/>
            </w:pPr>
            <w:bookmarkStart w:id="0" w:name="BetänkandeNr"/>
            <w:bookmarkEnd w:id="0"/>
            <w:r w:rsidRPr="00151588">
              <w:t>2001/02:SoU22</w:t>
            </w:r>
          </w:p>
        </w:tc>
        <w:tc>
          <w:tcPr>
            <w:tcW w:w="1418" w:type="dxa"/>
            <w:tcBorders>
              <w:bottom w:val="nil"/>
            </w:tcBorders>
          </w:tcPr>
          <w:p w:rsidR="0083789F" w:rsidRPr="00151588" w:rsidRDefault="00151588">
            <w:pPr>
              <w:spacing w:line="230" w:lineRule="auto"/>
              <w:jc w:val="center"/>
            </w:pPr>
            <w:r w:rsidRPr="0015158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3789F" w:rsidRPr="00151588" w:rsidRDefault="0083789F">
            <w:pPr>
              <w:pStyle w:val="Normaltindrag"/>
              <w:jc w:val="center"/>
            </w:pPr>
          </w:p>
          <w:p w:rsidR="0083789F" w:rsidRPr="00151588" w:rsidRDefault="0083789F">
            <w:pPr>
              <w:pStyle w:val="StatusSida1"/>
            </w:pPr>
          </w:p>
          <w:p w:rsidR="0083789F" w:rsidRPr="00151588" w:rsidRDefault="0083789F">
            <w:pPr>
              <w:pStyle w:val="UtskriftsdatumSida1"/>
              <w:framePr w:wrap="around"/>
            </w:pPr>
          </w:p>
        </w:tc>
      </w:tr>
      <w:tr w:rsidR="00000000" w:rsidRPr="00151588">
        <w:tblPrEx>
          <w:tblCellMar>
            <w:top w:w="0" w:type="dxa"/>
            <w:bottom w:w="0" w:type="dxa"/>
          </w:tblCellMar>
        </w:tblPrEx>
        <w:trPr>
          <w:cantSplit/>
        </w:trPr>
        <w:tc>
          <w:tcPr>
            <w:tcW w:w="6024" w:type="dxa"/>
            <w:gridSpan w:val="2"/>
            <w:tcBorders>
              <w:bottom w:val="single" w:sz="4" w:space="0" w:color="auto"/>
            </w:tcBorders>
          </w:tcPr>
          <w:p w:rsidR="0083789F" w:rsidRPr="00151588" w:rsidRDefault="0083789F">
            <w:pPr>
              <w:pStyle w:val="DokumentRubrik"/>
              <w:rPr>
                <w:noProof w:val="0"/>
              </w:rPr>
            </w:pPr>
            <w:bookmarkStart w:id="1" w:name="Huvudrubrik"/>
            <w:bookmarkEnd w:id="1"/>
            <w:r w:rsidRPr="00151588">
              <w:rPr>
                <w:noProof w:val="0"/>
              </w:rPr>
              <w:t>Rätt till arv för judiska efterlevande</w:t>
            </w:r>
          </w:p>
        </w:tc>
        <w:tc>
          <w:tcPr>
            <w:tcW w:w="1418" w:type="dxa"/>
            <w:tcBorders>
              <w:bottom w:val="nil"/>
            </w:tcBorders>
          </w:tcPr>
          <w:p w:rsidR="0083789F" w:rsidRPr="00151588" w:rsidRDefault="0083789F"/>
        </w:tc>
      </w:tr>
      <w:tr w:rsidR="00000000" w:rsidRPr="00151588">
        <w:tblPrEx>
          <w:tblCellMar>
            <w:top w:w="0" w:type="dxa"/>
            <w:bottom w:w="0" w:type="dxa"/>
          </w:tblCellMar>
        </w:tblPrEx>
        <w:trPr>
          <w:cantSplit/>
          <w:trHeight w:hRule="exact" w:val="360"/>
        </w:trPr>
        <w:tc>
          <w:tcPr>
            <w:tcW w:w="3012" w:type="dxa"/>
          </w:tcPr>
          <w:p w:rsidR="0083789F" w:rsidRPr="00151588" w:rsidRDefault="0083789F"/>
        </w:tc>
        <w:tc>
          <w:tcPr>
            <w:tcW w:w="3012" w:type="dxa"/>
          </w:tcPr>
          <w:p w:rsidR="0083789F" w:rsidRPr="00151588" w:rsidRDefault="0083789F"/>
        </w:tc>
        <w:tc>
          <w:tcPr>
            <w:tcW w:w="1418" w:type="dxa"/>
          </w:tcPr>
          <w:p w:rsidR="0083789F" w:rsidRPr="00151588" w:rsidRDefault="0083789F"/>
        </w:tc>
      </w:tr>
    </w:tbl>
    <w:p w:rsidR="0083789F" w:rsidRPr="00151588" w:rsidRDefault="0083789F"/>
    <w:p w:rsidR="0083789F" w:rsidRPr="00151588" w:rsidRDefault="0083789F">
      <w:pPr>
        <w:pStyle w:val="Rubrik1"/>
        <w:spacing w:after="180"/>
        <w:rPr>
          <w:noProof w:val="0"/>
        </w:rPr>
      </w:pPr>
      <w:bookmarkStart w:id="2" w:name="_Toc6121942"/>
      <w:r w:rsidRPr="00151588">
        <w:rPr>
          <w:noProof w:val="0"/>
        </w:rPr>
        <w:t>Sammanfattning</w:t>
      </w:r>
      <w:bookmarkEnd w:id="2"/>
    </w:p>
    <w:p w:rsidR="0083789F" w:rsidRPr="00151588" w:rsidRDefault="0083789F">
      <w:bookmarkStart w:id="3" w:name="TextStart"/>
      <w:bookmarkEnd w:id="3"/>
      <w:r w:rsidRPr="00151588">
        <w:t>I betänkandet behandlar utskottet en motion (m) som väckts enligt 3 kap. 15 § riksdagsordningen med anledning av händelse av större vikt. Motionärerna begär en ändring i lagen (1994:243) om Allmänna arvsfonden.</w:t>
      </w:r>
    </w:p>
    <w:p w:rsidR="0083789F" w:rsidRPr="00151588" w:rsidRDefault="0083789F">
      <w:pPr>
        <w:pStyle w:val="Normaltindrag"/>
      </w:pPr>
      <w:r w:rsidRPr="00151588">
        <w:t>Lagutskottet har avgivit yttrande och anför bl.a. att utskottet ser med til</w:t>
      </w:r>
      <w:r w:rsidRPr="00151588">
        <w:t>l</w:t>
      </w:r>
      <w:r w:rsidRPr="00151588">
        <w:t>fredsställelse på det lagstiftningsarbete som nu pågår inom Justitiedepart</w:t>
      </w:r>
      <w:r w:rsidRPr="00151588">
        <w:t>e</w:t>
      </w:r>
      <w:r w:rsidRPr="00151588">
        <w:t>mentet. Om det skulle visa sig att det föreligger behov av lagändringar är det enligt lagutskottets mening angeläget att lagstiftningsåtgärder kommer till stånd omgående. Lagutskottet anser att motionen inte bör föranleda någon riksdagens vidare åtgärd.</w:t>
      </w:r>
    </w:p>
    <w:p w:rsidR="0083789F" w:rsidRPr="00151588" w:rsidRDefault="0083789F">
      <w:pPr>
        <w:pStyle w:val="Normaltindrag"/>
      </w:pPr>
      <w:r w:rsidRPr="00151588">
        <w:t>Socialutskottet delar lagutskottets bedömning. Riksdagen bör inte ta något initiativ på området. Motionen bör därför avstyrkas.</w:t>
      </w:r>
    </w:p>
    <w:p w:rsidR="0083789F" w:rsidRPr="00151588" w:rsidRDefault="0083789F">
      <w:r w:rsidRPr="00151588">
        <w:t>I betänkandet finns en reservation (m, kd, fp).</w:t>
      </w:r>
    </w:p>
    <w:p w:rsidR="0083789F" w:rsidRPr="00151588" w:rsidRDefault="0083789F">
      <w:pPr>
        <w:pStyle w:val="Normaltindrag"/>
      </w:pPr>
    </w:p>
    <w:p w:rsidR="0083789F" w:rsidRPr="00151588" w:rsidRDefault="0083789F">
      <w:pPr>
        <w:pStyle w:val="Normaltindrag"/>
        <w:sectPr w:rsidR="00000000" w:rsidRPr="0015158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3789F" w:rsidRPr="00151588" w:rsidRDefault="0083789F">
      <w:pPr>
        <w:pStyle w:val="Rubrik1"/>
        <w:rPr>
          <w:noProof w:val="0"/>
        </w:rPr>
      </w:pPr>
      <w:bookmarkStart w:id="4" w:name="_Toc6121943"/>
      <w:r w:rsidRPr="00151588">
        <w:rPr>
          <w:noProof w:val="0"/>
        </w:rPr>
        <w:lastRenderedPageBreak/>
        <w:t>Innehållsförteckning</w:t>
      </w:r>
      <w:bookmarkEnd w:id="4"/>
    </w:p>
    <w:p w:rsidR="0083789F" w:rsidRPr="00151588" w:rsidRDefault="0083789F">
      <w:pPr>
        <w:pStyle w:val="Innehll1"/>
      </w:pPr>
      <w:r w:rsidRPr="00151588">
        <w:t>Sammanfattning</w:t>
      </w:r>
      <w:r w:rsidRPr="00151588">
        <w:tab/>
        <w:t>1</w:t>
      </w:r>
    </w:p>
    <w:p w:rsidR="0083789F" w:rsidRPr="00151588" w:rsidRDefault="0083789F">
      <w:pPr>
        <w:pStyle w:val="Innehll1"/>
      </w:pPr>
      <w:r w:rsidRPr="00151588">
        <w:t>Innehållsförteckning</w:t>
      </w:r>
      <w:r w:rsidRPr="00151588">
        <w:tab/>
        <w:t>2</w:t>
      </w:r>
    </w:p>
    <w:p w:rsidR="0083789F" w:rsidRPr="00151588" w:rsidRDefault="0083789F">
      <w:pPr>
        <w:pStyle w:val="Innehll1"/>
      </w:pPr>
      <w:r w:rsidRPr="00151588">
        <w:t>Utskottets förslag till riksdagsbeslut</w:t>
      </w:r>
      <w:r w:rsidRPr="00151588">
        <w:tab/>
        <w:t>3</w:t>
      </w:r>
    </w:p>
    <w:p w:rsidR="0083789F" w:rsidRPr="00151588" w:rsidRDefault="0083789F">
      <w:pPr>
        <w:pStyle w:val="Innehll1"/>
      </w:pPr>
      <w:r w:rsidRPr="00151588">
        <w:t>Redogörelse för ärendet</w:t>
      </w:r>
      <w:r w:rsidRPr="00151588">
        <w:tab/>
        <w:t>4</w:t>
      </w:r>
    </w:p>
    <w:p w:rsidR="0083789F" w:rsidRPr="00151588" w:rsidRDefault="0083789F">
      <w:pPr>
        <w:pStyle w:val="Innehll2"/>
      </w:pPr>
      <w:r w:rsidRPr="00151588">
        <w:t>Ärendet och dess beredning</w:t>
      </w:r>
      <w:r w:rsidRPr="00151588">
        <w:tab/>
        <w:t>4</w:t>
      </w:r>
    </w:p>
    <w:p w:rsidR="0083789F" w:rsidRPr="00151588" w:rsidRDefault="0083789F">
      <w:pPr>
        <w:pStyle w:val="Innehll1"/>
      </w:pPr>
      <w:r w:rsidRPr="00151588">
        <w:t>Utskottets överväganden</w:t>
      </w:r>
      <w:r w:rsidRPr="00151588">
        <w:tab/>
        <w:t>5</w:t>
      </w:r>
    </w:p>
    <w:p w:rsidR="0083789F" w:rsidRPr="00151588" w:rsidRDefault="0083789F">
      <w:pPr>
        <w:pStyle w:val="Innehll2"/>
      </w:pPr>
      <w:r w:rsidRPr="00151588">
        <w:t>Socialutskottets ställningstagande</w:t>
      </w:r>
      <w:r w:rsidRPr="00151588">
        <w:tab/>
        <w:t>6</w:t>
      </w:r>
    </w:p>
    <w:p w:rsidR="0083789F" w:rsidRPr="00151588" w:rsidRDefault="0083789F">
      <w:pPr>
        <w:pStyle w:val="Innehll1"/>
      </w:pPr>
      <w:r w:rsidRPr="00151588">
        <w:t>Reservation</w:t>
      </w:r>
      <w:r w:rsidRPr="00151588">
        <w:tab/>
        <w:t>7</w:t>
      </w:r>
    </w:p>
    <w:p w:rsidR="0083789F" w:rsidRPr="00151588" w:rsidRDefault="0083789F">
      <w:pPr>
        <w:pStyle w:val="Innehll2"/>
      </w:pPr>
      <w:r w:rsidRPr="00151588">
        <w:t>Ändring i lagen (1994:243) om Allmänna arvsfonden</w:t>
      </w:r>
      <w:r w:rsidRPr="00151588">
        <w:tab/>
        <w:t>7</w:t>
      </w:r>
    </w:p>
    <w:p w:rsidR="0083789F" w:rsidRPr="00151588" w:rsidRDefault="0083789F">
      <w:pPr>
        <w:pStyle w:val="Innehll1"/>
      </w:pPr>
      <w:r w:rsidRPr="00151588">
        <w:t>Bilagor:</w:t>
      </w:r>
    </w:p>
    <w:p w:rsidR="0083789F" w:rsidRPr="00151588" w:rsidRDefault="0083789F">
      <w:pPr>
        <w:pStyle w:val="Innehll1"/>
      </w:pPr>
      <w:r w:rsidRPr="00151588">
        <w:t>1. Förteckning över behandlade förslag</w:t>
      </w:r>
      <w:r w:rsidRPr="00151588">
        <w:tab/>
        <w:t>8</w:t>
      </w:r>
    </w:p>
    <w:p w:rsidR="0083789F" w:rsidRPr="00151588" w:rsidRDefault="0083789F">
      <w:pPr>
        <w:pStyle w:val="Innehll1"/>
      </w:pPr>
      <w:r w:rsidRPr="00151588">
        <w:t>2. Lagutskottets yttrande 2001/02:LU2y</w:t>
      </w:r>
      <w:r w:rsidRPr="00151588">
        <w:tab/>
        <w:t>9</w:t>
      </w:r>
    </w:p>
    <w:p w:rsidR="0083789F" w:rsidRPr="00151588" w:rsidRDefault="0083789F"/>
    <w:p w:rsidR="0083789F" w:rsidRPr="00151588" w:rsidRDefault="0083789F">
      <w:pPr>
        <w:pStyle w:val="Normaltindrag"/>
        <w:sectPr w:rsidR="00000000" w:rsidRPr="0015158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3789F" w:rsidRPr="00151588" w:rsidRDefault="0083789F">
      <w:pPr>
        <w:pStyle w:val="Rubrik1"/>
        <w:rPr>
          <w:noProof w:val="0"/>
        </w:rPr>
      </w:pPr>
      <w:bookmarkStart w:id="5" w:name="_Toc6121944"/>
      <w:r w:rsidRPr="00151588">
        <w:rPr>
          <w:noProof w:val="0"/>
        </w:rPr>
        <w:t>Utskottets förslag till riksdagsbeslut</w:t>
      </w:r>
      <w:bookmarkEnd w:id="5"/>
    </w:p>
    <w:p w:rsidR="0083789F" w:rsidRPr="00151588" w:rsidRDefault="0083789F">
      <w:pPr>
        <w:pStyle w:val="Frslagspunkt"/>
        <w:rPr>
          <w:noProof w:val="0"/>
        </w:rPr>
      </w:pPr>
      <w:r w:rsidRPr="00151588">
        <w:rPr>
          <w:noProof w:val="0"/>
        </w:rPr>
        <w:t>Ändring i lagen (1994:243) om Allmänna arvsfonden</w:t>
      </w:r>
    </w:p>
    <w:p w:rsidR="0083789F" w:rsidRPr="00151588" w:rsidRDefault="0083789F">
      <w:pPr>
        <w:pStyle w:val="Frslagstext"/>
        <w:ind w:left="0"/>
      </w:pPr>
      <w:r w:rsidRPr="00151588">
        <w:t>Riksdagen avslår motion 2001/02:So24.</w:t>
      </w:r>
    </w:p>
    <w:p w:rsidR="0083789F" w:rsidRPr="00151588" w:rsidRDefault="0083789F">
      <w:pPr>
        <w:pStyle w:val="Frslagstext"/>
      </w:pPr>
      <w:r w:rsidRPr="00151588">
        <w:t xml:space="preserve">       </w:t>
      </w:r>
    </w:p>
    <w:p w:rsidR="0083789F" w:rsidRPr="00151588" w:rsidRDefault="0083789F">
      <w:pPr>
        <w:pStyle w:val="Reservationshnvisning"/>
      </w:pPr>
      <w:r w:rsidRPr="00151588">
        <w:t>Reservation  (m, kd, fp)</w:t>
      </w:r>
      <w:bookmarkStart w:id="6" w:name="RESPARTI001"/>
      <w:bookmarkEnd w:id="6"/>
    </w:p>
    <w:p w:rsidR="0083789F" w:rsidRPr="00151588" w:rsidRDefault="0083789F">
      <w:bookmarkStart w:id="7" w:name="Nästa_Hpunkt"/>
      <w:bookmarkEnd w:id="7"/>
    </w:p>
    <w:p w:rsidR="0083789F" w:rsidRPr="00151588" w:rsidRDefault="0083789F">
      <w:pPr>
        <w:pStyle w:val="Frslagstext"/>
      </w:pPr>
    </w:p>
    <w:p w:rsidR="0083789F" w:rsidRPr="00151588" w:rsidRDefault="0083789F">
      <w:pPr>
        <w:pStyle w:val="Normaltindrag"/>
      </w:pPr>
    </w:p>
    <w:p w:rsidR="0083789F" w:rsidRPr="00151588" w:rsidRDefault="0083789F">
      <w:pPr>
        <w:pStyle w:val="Utskriftsdatum"/>
      </w:pPr>
      <w:r w:rsidRPr="00151588">
        <w:t xml:space="preserve">Stockholm den 9 april 2002 </w:t>
      </w:r>
    </w:p>
    <w:p w:rsidR="0083789F" w:rsidRPr="00151588" w:rsidRDefault="0083789F">
      <w:r w:rsidRPr="00151588">
        <w:t>På socialutskottets vägnar</w:t>
      </w:r>
    </w:p>
    <w:p w:rsidR="0083789F" w:rsidRPr="00151588" w:rsidRDefault="0083789F">
      <w:pPr>
        <w:pStyle w:val="Normaltindrag"/>
      </w:pPr>
    </w:p>
    <w:p w:rsidR="0083789F" w:rsidRPr="00151588" w:rsidRDefault="0083789F">
      <w:pPr>
        <w:pStyle w:val="Ordfranden"/>
        <w:spacing w:before="375"/>
        <w:rPr>
          <w:noProof w:val="0"/>
        </w:rPr>
      </w:pPr>
      <w:bookmarkStart w:id="8" w:name="Ordförande"/>
      <w:bookmarkEnd w:id="8"/>
      <w:r w:rsidRPr="00151588">
        <w:rPr>
          <w:noProof w:val="0"/>
        </w:rPr>
        <w:t xml:space="preserve">Ingrid Burman </w:t>
      </w:r>
    </w:p>
    <w:p w:rsidR="0083789F" w:rsidRPr="00151588" w:rsidRDefault="0083789F">
      <w:pPr>
        <w:pStyle w:val="Deltagare"/>
        <w:rPr>
          <w:noProof w:val="0"/>
        </w:rPr>
      </w:pPr>
      <w:bookmarkStart w:id="9" w:name="Deltagare"/>
      <w:bookmarkEnd w:id="9"/>
      <w:r w:rsidRPr="00151588">
        <w:rPr>
          <w:noProof w:val="0"/>
        </w:rPr>
        <w:t>Följande ledamöter har deltagit i beslutet: Ingrid Burman (v), Chris Heister (m), Susanne Eberstein (s), Conny Öhman (s), Hans Hjortzberg-Nordlund (m), Elisebeht Markström (s), Lars Gustafsson (kd), Cristina Husmark Pehrsson (m), Kenneth Johansson (c), Catherine Persson (s), Lars Elinderson (m), Tullia von Sydow (s), Lena Olsson (v), Rosita Runegrund (kd), Marina Pettersson (s), Harald Nordlund (fp) och Lotta N Hedström (mp).</w:t>
      </w:r>
    </w:p>
    <w:p w:rsidR="0083789F" w:rsidRPr="00151588" w:rsidRDefault="0083789F">
      <w:pPr>
        <w:pStyle w:val="Normaltindrag"/>
      </w:pPr>
    </w:p>
    <w:p w:rsidR="0083789F" w:rsidRPr="00151588" w:rsidRDefault="0083789F">
      <w:pPr>
        <w:pStyle w:val="Normaltindrag"/>
        <w:sectPr w:rsidR="00000000" w:rsidRPr="0015158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3789F" w:rsidRPr="00151588" w:rsidRDefault="0083789F">
      <w:pPr>
        <w:pStyle w:val="Rubrik1"/>
        <w:rPr>
          <w:noProof w:val="0"/>
        </w:rPr>
      </w:pPr>
      <w:bookmarkStart w:id="10" w:name="_Toc6121945"/>
      <w:r w:rsidRPr="00151588">
        <w:rPr>
          <w:noProof w:val="0"/>
        </w:rPr>
        <w:t>Redogörelse för ärendet</w:t>
      </w:r>
      <w:bookmarkEnd w:id="10"/>
    </w:p>
    <w:p w:rsidR="0083789F" w:rsidRPr="00151588" w:rsidRDefault="0083789F">
      <w:pPr>
        <w:pStyle w:val="Rubrik2"/>
        <w:spacing w:before="375"/>
      </w:pPr>
      <w:bookmarkStart w:id="11" w:name="_Toc6121946"/>
      <w:r w:rsidRPr="00151588">
        <w:t>Ärendet och dess beredning</w:t>
      </w:r>
      <w:bookmarkEnd w:id="11"/>
    </w:p>
    <w:p w:rsidR="0083789F" w:rsidRPr="00151588" w:rsidRDefault="0083789F">
      <w:r w:rsidRPr="00151588">
        <w:t>I betänkandet behandlas motion 2001/02:So24 av Christel Anderberg m.fl. (m). Motionen är väckt med åberopande av riksdagsordningens 3 kap. 15 §, dvs. med anledning av händelse av större vikt.</w:t>
      </w:r>
    </w:p>
    <w:p w:rsidR="0083789F" w:rsidRPr="00151588" w:rsidRDefault="0083789F">
      <w:pPr>
        <w:pStyle w:val="Normaltindrag"/>
      </w:pPr>
      <w:r w:rsidRPr="00151588">
        <w:t xml:space="preserve">Socialutskottet har beslutat bereda lagutskottet tillfälle att yttra sig över motionen. Yttrandet (2001/02:LU2y) återfinns i </w:t>
      </w:r>
      <w:r w:rsidRPr="00151588">
        <w:rPr>
          <w:i/>
        </w:rPr>
        <w:t>bilaga 2</w:t>
      </w:r>
      <w:r w:rsidRPr="00151588">
        <w:t>.</w:t>
      </w:r>
    </w:p>
    <w:p w:rsidR="0083789F" w:rsidRPr="00151588" w:rsidRDefault="0083789F">
      <w:pPr>
        <w:pStyle w:val="Rubrik2"/>
      </w:pPr>
    </w:p>
    <w:p w:rsidR="0083789F" w:rsidRPr="00151588" w:rsidRDefault="0083789F"/>
    <w:p w:rsidR="0083789F" w:rsidRPr="00151588" w:rsidRDefault="0083789F">
      <w:pPr>
        <w:pStyle w:val="Normaltindrag"/>
        <w:sectPr w:rsidR="00000000" w:rsidRPr="0015158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3789F" w:rsidRPr="00151588" w:rsidRDefault="0083789F">
      <w:pPr>
        <w:pStyle w:val="Rubrik1"/>
        <w:rPr>
          <w:noProof w:val="0"/>
        </w:rPr>
      </w:pPr>
      <w:bookmarkStart w:id="12" w:name="_Toc6121947"/>
      <w:r w:rsidRPr="00151588">
        <w:rPr>
          <w:noProof w:val="0"/>
        </w:rPr>
        <w:t>Utskottets överväganden</w:t>
      </w:r>
      <w:bookmarkEnd w:id="12"/>
    </w:p>
    <w:p w:rsidR="0083789F" w:rsidRPr="00151588" w:rsidRDefault="0083789F">
      <w:pPr>
        <w:pStyle w:val="R2"/>
        <w:spacing w:before="0"/>
      </w:pPr>
      <w:r w:rsidRPr="00151588">
        <w:t>Motionen</w:t>
      </w:r>
    </w:p>
    <w:p w:rsidR="0083789F" w:rsidRPr="00151588" w:rsidRDefault="0083789F">
      <w:r w:rsidRPr="00151588">
        <w:t xml:space="preserve">I </w:t>
      </w:r>
      <w:r w:rsidRPr="00151588">
        <w:rPr>
          <w:i/>
        </w:rPr>
        <w:t>motion So24 av Christel Anderberg m.fl. (m)</w:t>
      </w:r>
      <w:r w:rsidRPr="00151588">
        <w:t xml:space="preserve"> begärs ett tillkännagivande om en ändring i lagen (1994:243) om Allmänna arvsfonden som innebär att fo</w:t>
      </w:r>
      <w:r w:rsidRPr="00151588">
        <w:t>n</w:t>
      </w:r>
      <w:r w:rsidRPr="00151588">
        <w:t>den skall kunna avstå från arv om sådana synnerliga skäl som gäller för slä</w:t>
      </w:r>
      <w:r w:rsidRPr="00151588">
        <w:t>k</w:t>
      </w:r>
      <w:r w:rsidRPr="00151588">
        <w:t>tingar till Förintelsens offer är för handen. Motionärerna anför att Sverige  under de senaste åren har tagit initiativ till att på olika sätt påminna om Fö</w:t>
      </w:r>
      <w:r w:rsidRPr="00151588">
        <w:t>r</w:t>
      </w:r>
      <w:r w:rsidRPr="00151588">
        <w:t>intelsen. Syftet har varit att säkerställa att sådana händelser inte skall kunna upprepas. En regeringskommission har också kartlagt</w:t>
      </w:r>
      <w:r w:rsidRPr="00151588">
        <w:t xml:space="preserve"> judiska tillgångar i Sverige. Syftet härmed måste rimligen vara att säkerställa att dessa tillgångar kan överlämnas till släktingar till Förintelsens offer. Det visar sig nu att rätt</w:t>
      </w:r>
      <w:r w:rsidRPr="00151588">
        <w:t>s</w:t>
      </w:r>
      <w:r w:rsidRPr="00151588">
        <w:t>liga hinder finns för att denna elementära gest gentemot de anhöriga skall kunna utföras. Eftersom ingen gjort anspråk på de aktuella tillgångarna har dessa tillfallit Allmänna arvsfonden, heter det i m</w:t>
      </w:r>
      <w:r w:rsidRPr="00151588">
        <w:t>o</w:t>
      </w:r>
      <w:r w:rsidRPr="00151588">
        <w:t>tionen.</w:t>
      </w:r>
    </w:p>
    <w:p w:rsidR="0083789F" w:rsidRPr="00151588" w:rsidRDefault="0083789F">
      <w:pPr>
        <w:pStyle w:val="Normaltindrag"/>
      </w:pPr>
    </w:p>
    <w:p w:rsidR="0083789F" w:rsidRPr="00151588" w:rsidRDefault="0083789F">
      <w:pPr>
        <w:pStyle w:val="R2"/>
        <w:spacing w:before="125"/>
      </w:pPr>
      <w:r w:rsidRPr="00151588">
        <w:t>Lagutskottets yttrande</w:t>
      </w:r>
    </w:p>
    <w:p w:rsidR="0083789F" w:rsidRPr="00151588" w:rsidRDefault="0083789F">
      <w:r w:rsidRPr="00151588">
        <w:t>Lagutskottet anför och ger exempel på att motionen väcker en mängd olika frågor rörande den successionsrättsliga lagstiftningen och dess tillämpning. Därtill kommer huvudregeln om tioårig preskription.</w:t>
      </w:r>
    </w:p>
    <w:p w:rsidR="0083789F" w:rsidRPr="00151588" w:rsidRDefault="0083789F">
      <w:pPr>
        <w:pStyle w:val="Normaltindrag"/>
      </w:pPr>
      <w:r w:rsidRPr="00151588">
        <w:t>Lagutskottet vill för sin del inte utesluta att gällande lagstiftning, i vart fall i vissa fall, kan hindra efterlevande till förintelseoffer att få sina anspråk tillgodosedda. Detta ligger inte i linje med det arbete som utförts bl.a. av Kommissionen om judiska tillgångar. Kommissionen förutsatte i sitt betä</w:t>
      </w:r>
      <w:r w:rsidRPr="00151588">
        <w:t>n</w:t>
      </w:r>
      <w:r w:rsidRPr="00151588">
        <w:t>kande (SOU 1999:20) Sverige och judarnas tillgångar att regeringen initierar sådana åtgärder som krävs för att bringa moralisk upprättelse åt de berörda. Lagutskottet har inhämtat att nu pågår inom Justitiedepartementet lagstif</w:t>
      </w:r>
      <w:r w:rsidRPr="00151588">
        <w:t>t</w:t>
      </w:r>
      <w:r w:rsidRPr="00151588">
        <w:t>ningsarbete i syfte att undanröja eventuella lagliga hinder mot att efterlevande till förintelseoffer kan få sina anspråk tillgodosedda samt att arbetet skall redovisas i en departementspromemoria senast sommaren 2002.</w:t>
      </w:r>
    </w:p>
    <w:p w:rsidR="0083789F" w:rsidRPr="00151588" w:rsidRDefault="0083789F">
      <w:pPr>
        <w:pStyle w:val="Normaltindrag"/>
      </w:pPr>
      <w:r w:rsidRPr="00151588">
        <w:t>Lagutskottet ser med tillfredsställelse på det arbete som nu påg</w:t>
      </w:r>
      <w:r w:rsidRPr="00151588">
        <w:t>år inom J</w:t>
      </w:r>
      <w:r w:rsidRPr="00151588">
        <w:t>u</w:t>
      </w:r>
      <w:r w:rsidRPr="00151588">
        <w:t>stitiedepartementet. Om det skulle visa sig att det föreligger behov av lagän</w:t>
      </w:r>
      <w:r w:rsidRPr="00151588">
        <w:t>d</w:t>
      </w:r>
      <w:r w:rsidRPr="00151588">
        <w:t>ringar är det, enligt utskottets mening, angeläget att lagstiftningsåtgärder kommer till stånd omgående. Såvitt lagutskottet kan bedöma torde det inte föreligga några som helst meningsmotsättningar mellan riksdagen och rege</w:t>
      </w:r>
      <w:r w:rsidRPr="00151588">
        <w:t>r</w:t>
      </w:r>
      <w:r w:rsidRPr="00151588">
        <w:t>ingen i denna fråga.</w:t>
      </w:r>
    </w:p>
    <w:p w:rsidR="0083789F" w:rsidRPr="00151588" w:rsidRDefault="0083789F">
      <w:pPr>
        <w:pStyle w:val="Normaltindrag"/>
      </w:pPr>
      <w:r w:rsidRPr="00151588">
        <w:t>Mot denna bakgrund anser lagutskottet att motion 2001/02:So24 inte bör föranleda någon riksdagens vidare åtgärd.</w:t>
      </w:r>
    </w:p>
    <w:p w:rsidR="0083789F" w:rsidRPr="00151588" w:rsidRDefault="0083789F">
      <w:pPr>
        <w:pStyle w:val="Normaltindrag"/>
      </w:pPr>
    </w:p>
    <w:p w:rsidR="0083789F" w:rsidRPr="00151588" w:rsidRDefault="0083789F">
      <w:pPr>
        <w:pStyle w:val="Rubrik2"/>
        <w:spacing w:before="125"/>
      </w:pPr>
      <w:bookmarkStart w:id="13" w:name="_Toc6121948"/>
      <w:r w:rsidRPr="00151588">
        <w:t>Socialutskottets ställningstagande</w:t>
      </w:r>
      <w:bookmarkEnd w:id="13"/>
    </w:p>
    <w:p w:rsidR="0083789F" w:rsidRPr="00151588" w:rsidRDefault="0083789F">
      <w:r w:rsidRPr="00151588">
        <w:t>Socialutskottet konstaterar att det nu pågår lagstiftningsarbete inom Justiti</w:t>
      </w:r>
      <w:r w:rsidRPr="00151588">
        <w:t>e</w:t>
      </w:r>
      <w:r w:rsidRPr="00151588">
        <w:t>departementet i syfte att undanröja eventuella lagliga hinder mot att efterl</w:t>
      </w:r>
      <w:r w:rsidRPr="00151588">
        <w:t>e</w:t>
      </w:r>
      <w:r w:rsidRPr="00151588">
        <w:t>vande till förintelseoffer kan få sina anspråk tillgodosedda. Arbetet skall redovisas senast sommaren 2002.</w:t>
      </w:r>
    </w:p>
    <w:p w:rsidR="0083789F" w:rsidRPr="00151588" w:rsidRDefault="0083789F">
      <w:pPr>
        <w:pStyle w:val="Normaltindrag"/>
        <w:jc w:val="left"/>
        <w:sectPr w:rsidR="00000000" w:rsidRPr="0015158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r w:rsidRPr="00151588">
        <w:t>Socialutskottet delar lagutskottets bedömning att om det skulle visa sig att det föreligger behov av lagändringar är det angeläget att lagstiftningsåtgärder kommer till stånd omgående. Riksdagen bör dock inte nu ta något initiativ på området. Motion So 24 (m) avstyrks.</w:t>
      </w:r>
    </w:p>
    <w:p w:rsidR="0083789F" w:rsidRPr="00151588" w:rsidRDefault="0083789F">
      <w:pPr>
        <w:pStyle w:val="Rubrik1"/>
        <w:rPr>
          <w:noProof w:val="0"/>
        </w:rPr>
      </w:pPr>
      <w:bookmarkStart w:id="14" w:name="_Toc6121949"/>
      <w:r w:rsidRPr="00151588">
        <w:rPr>
          <w:noProof w:val="0"/>
        </w:rPr>
        <w:t>Reservation</w:t>
      </w:r>
      <w:bookmarkEnd w:id="14"/>
    </w:p>
    <w:p w:rsidR="0083789F" w:rsidRPr="00151588" w:rsidRDefault="0083789F">
      <w:pPr>
        <w:spacing w:before="0"/>
      </w:pPr>
      <w:r w:rsidRPr="00151588">
        <w:t xml:space="preserve">Utskottets förslag till riksdagsbeslut och ställningstaganden har föranlett följande reservation. </w:t>
      </w:r>
    </w:p>
    <w:p w:rsidR="0083789F" w:rsidRPr="00151588" w:rsidRDefault="0083789F">
      <w:pPr>
        <w:pStyle w:val="Reservationspunkt"/>
        <w:rPr>
          <w:noProof w:val="0"/>
        </w:rPr>
      </w:pPr>
      <w:bookmarkStart w:id="15" w:name="_Toc6121950"/>
      <w:r w:rsidRPr="00151588">
        <w:rPr>
          <w:noProof w:val="0"/>
        </w:rPr>
        <w:t>Ändring i lagen (1994:243) om Allmänna arvsfonden</w:t>
      </w:r>
      <w:bookmarkEnd w:id="15"/>
      <w:r w:rsidRPr="00151588">
        <w:rPr>
          <w:noProof w:val="0"/>
        </w:rPr>
        <w:t xml:space="preserve"> </w:t>
      </w:r>
    </w:p>
    <w:p w:rsidR="0083789F" w:rsidRPr="00151588" w:rsidRDefault="0083789F">
      <w:pPr>
        <w:pStyle w:val="Reservantfrslag"/>
      </w:pPr>
      <w:r w:rsidRPr="00151588">
        <w:t>av Chris Heister (m), Hans Hjortzberg-Nordlund (m), Lars Gustafsson (kd), Cristina Husmark Pehrsson (m), Lars Elinderson (m), Rosita Runegrund (kd) och Harald Nordlund (fp).</w:t>
      </w:r>
    </w:p>
    <w:p w:rsidR="0083789F" w:rsidRPr="00151588" w:rsidRDefault="0083789F">
      <w:pPr>
        <w:pStyle w:val="R4"/>
      </w:pPr>
      <w:r w:rsidRPr="00151588">
        <w:t>Förslag till riksdagsbeslut</w:t>
      </w:r>
    </w:p>
    <w:p w:rsidR="0083789F" w:rsidRPr="00151588" w:rsidRDefault="0083789F">
      <w:r w:rsidRPr="00151588">
        <w:t>Vi anser att utskottets förslag  borde ha följande lydelse:</w:t>
      </w:r>
    </w:p>
    <w:p w:rsidR="0083789F" w:rsidRPr="00151588" w:rsidRDefault="0083789F">
      <w:pPr>
        <w:pStyle w:val="Reservantfrslag"/>
      </w:pPr>
      <w:r w:rsidRPr="00151588">
        <w:t>Riksdagen tillkännager för regeringen som sin mening vad som anförs i r</w:t>
      </w:r>
      <w:r w:rsidRPr="00151588">
        <w:t>e</w:t>
      </w:r>
      <w:r w:rsidRPr="00151588">
        <w:t>servationen. Riksdagen bifaller därmed motion 2001/02:So24.</w:t>
      </w:r>
    </w:p>
    <w:p w:rsidR="0083789F" w:rsidRPr="00151588" w:rsidRDefault="0083789F">
      <w:pPr>
        <w:pStyle w:val="R4"/>
      </w:pPr>
      <w:r w:rsidRPr="00151588">
        <w:t>Ställningstagande</w:t>
      </w:r>
    </w:p>
    <w:p w:rsidR="0083789F" w:rsidRPr="00151588" w:rsidRDefault="0083789F">
      <w:r w:rsidRPr="00151588">
        <w:t>Vi anser att det är synnerligen anmärkningsvärt att regeringen först nu – trots vad Kommissionen om judiska tillgångar uttalade redan i mars 1999, dvs. för mer än tre år sedan – initierat sådana lagstiftningsåtgärder som krävs för att bringa upprättelse åt släktingar till Förintelsens offer. Dröjsmålet framstår som än mer anmärkningsvärt när nu gällande arvsrättsliga regler riskerar att leda till att herrelösa banktillgodohavanden som tillhört Förintelsens offer med stor sannolikhet kommer att tillfalla Al</w:t>
      </w:r>
      <w:r w:rsidRPr="00151588">
        <w:t>lmänna arvsfonden. Enligt vår mening borde regeringen redan i februari 1997, då regeringen beslutade d</w:t>
      </w:r>
      <w:r w:rsidRPr="00151588">
        <w:t>i</w:t>
      </w:r>
      <w:r w:rsidRPr="00151588">
        <w:t xml:space="preserve">rektiven till Kommissionen om judiska tillgångar, ha övervägt ändringar i lagen (1994:243) om Allmänna arvsfonden. </w:t>
      </w:r>
    </w:p>
    <w:p w:rsidR="0083789F" w:rsidRPr="00151588" w:rsidRDefault="0083789F">
      <w:r w:rsidRPr="00151588">
        <w:t>I den uppkomna situationen anser vi att regeringen nu bör rätta till begångna misstag och omgående till riksdagen överlämna ett lagförslag som klart och tydligt undanröjer alla hinder för att efterlevande till förintelseoffer skall kunna få sina berättigade anspråk tillgodosedda. Såvitt vi ka</w:t>
      </w:r>
      <w:r w:rsidRPr="00151588">
        <w:t>n bedöma torde ett sådant lagförslag vara förhållandevis enkelt, och beredningsarbetet skulle kunna utföras relativt snabbt. Någon departementspromemoria är inte erfo</w:t>
      </w:r>
      <w:r w:rsidRPr="00151588">
        <w:t>r</w:t>
      </w:r>
      <w:r w:rsidRPr="00151588">
        <w:t>derlig. I stället bör regeringen för tids vinnande snabbt upprätta ett förslag till lagrådsremiss. Ett sådant förslag kan sedan, efter ett kort remissförfarande, läggas till grund för en lagrådsremiss som efter lagrådsgranskning omgående kan leda till en proposition. Med ett sådant upplägg på arbetet skulle det vara möjligt för riksdagen att b</w:t>
      </w:r>
      <w:r w:rsidRPr="00151588">
        <w:t>ehandla lagförslaget före somma</w:t>
      </w:r>
      <w:r w:rsidRPr="00151588">
        <w:t>r</w:t>
      </w:r>
      <w:r w:rsidRPr="00151588">
        <w:t>uppehållet.</w:t>
      </w:r>
    </w:p>
    <w:p w:rsidR="0083789F" w:rsidRPr="00151588" w:rsidRDefault="0083789F">
      <w:pPr>
        <w:pStyle w:val="Normaltindrag"/>
      </w:pPr>
      <w:r w:rsidRPr="00151588">
        <w:t>Vad vi nu anfört bör med bifall till motion 2001/02:So24 (m) ges regerin</w:t>
      </w:r>
      <w:r w:rsidRPr="00151588">
        <w:t>g</w:t>
      </w:r>
      <w:r w:rsidRPr="00151588">
        <w:t>en till känna.</w:t>
      </w:r>
    </w:p>
    <w:p w:rsidR="0083789F" w:rsidRPr="00151588" w:rsidRDefault="0083789F">
      <w:pPr>
        <w:pStyle w:val="Normaltindrag"/>
      </w:pPr>
      <w:bookmarkStart w:id="16" w:name="Nästa_Reservation"/>
      <w:bookmarkEnd w:id="16"/>
    </w:p>
    <w:p w:rsidR="0083789F" w:rsidRPr="00151588" w:rsidRDefault="0083789F">
      <w:pPr>
        <w:pStyle w:val="Normaltindrag"/>
        <w:sectPr w:rsidR="00000000" w:rsidRPr="0015158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3789F" w:rsidRPr="00151588" w:rsidRDefault="0083789F">
      <w:pPr>
        <w:pStyle w:val="Bilaga"/>
      </w:pPr>
      <w:r w:rsidRPr="00151588">
        <w:t>Bilaga 1</w:t>
      </w:r>
    </w:p>
    <w:p w:rsidR="0083789F" w:rsidRPr="00151588" w:rsidRDefault="0083789F">
      <w:pPr>
        <w:pStyle w:val="Rubrik1"/>
        <w:rPr>
          <w:noProof w:val="0"/>
        </w:rPr>
      </w:pPr>
      <w:bookmarkStart w:id="17" w:name="_Toc6121951"/>
      <w:r w:rsidRPr="00151588">
        <w:rPr>
          <w:noProof w:val="0"/>
        </w:rPr>
        <w:t>Förteckning över behandlade förslag</w:t>
      </w:r>
      <w:bookmarkEnd w:id="17"/>
    </w:p>
    <w:p w:rsidR="0083789F" w:rsidRPr="00151588" w:rsidRDefault="0083789F">
      <w:pPr>
        <w:pStyle w:val="R2"/>
        <w:spacing w:before="125"/>
      </w:pPr>
      <w:r w:rsidRPr="00151588">
        <w:t>Motion med anledning av händelse av större vikt</w:t>
      </w:r>
    </w:p>
    <w:p w:rsidR="0083789F" w:rsidRPr="00151588" w:rsidRDefault="0083789F">
      <w:r w:rsidRPr="00151588">
        <w:t>2001/02:So24 av Christel Anderberg m.fl. (m) vari yrkas</w:t>
      </w:r>
    </w:p>
    <w:p w:rsidR="0083789F" w:rsidRPr="00151588" w:rsidRDefault="0083789F">
      <w:r w:rsidRPr="00151588">
        <w:t>Riksdagen tillkännager för regeringen som sin mening vad i motionen anförs om en ändring i lag om Allmänna arvsfonden.</w:t>
      </w:r>
    </w:p>
    <w:p w:rsidR="0083789F" w:rsidRPr="00151588" w:rsidRDefault="0083789F"/>
    <w:p w:rsidR="0083789F" w:rsidRPr="00151588" w:rsidRDefault="0083789F"/>
    <w:p w:rsidR="0083789F" w:rsidRPr="00151588" w:rsidRDefault="0083789F"/>
    <w:p w:rsidR="0083789F" w:rsidRPr="00151588" w:rsidRDefault="0083789F">
      <w:pPr>
        <w:pStyle w:val="Normaltindrag"/>
        <w:sectPr w:rsidR="00000000" w:rsidRPr="0015158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3789F" w:rsidRPr="00151588" w:rsidRDefault="0083789F">
      <w:pPr>
        <w:pStyle w:val="Bilaga"/>
      </w:pPr>
      <w:bookmarkStart w:id="18" w:name="_Toc6121952"/>
      <w:r w:rsidRPr="00151588">
        <w:t>Bilaga 2</w:t>
      </w:r>
    </w:p>
    <w:p w:rsidR="0083789F" w:rsidRPr="00151588" w:rsidRDefault="0083789F">
      <w:pPr>
        <w:pStyle w:val="Rubrik1"/>
        <w:rPr>
          <w:noProof w:val="0"/>
        </w:rPr>
      </w:pPr>
      <w:r w:rsidRPr="00151588">
        <w:rPr>
          <w:noProof w:val="0"/>
        </w:rPr>
        <w:t>Lagutskottets yttrande 2001/02:LU2y</w:t>
      </w:r>
      <w:bookmarkEnd w:id="18"/>
    </w:p>
    <w:p w:rsidR="0083789F" w:rsidRPr="00151588" w:rsidRDefault="0083789F">
      <w:pPr>
        <w:pStyle w:val="R1"/>
      </w:pPr>
      <w:r w:rsidRPr="00151588">
        <w:t>Rätt till arv för judiska efterlevande</w:t>
      </w:r>
    </w:p>
    <w:p w:rsidR="0083789F" w:rsidRPr="00151588" w:rsidRDefault="0083789F">
      <w:pPr>
        <w:pStyle w:val="Normaltindrag"/>
      </w:pPr>
    </w:p>
    <w:p w:rsidR="0083789F" w:rsidRPr="00151588" w:rsidRDefault="0083789F">
      <w:pPr>
        <w:pStyle w:val="R1"/>
      </w:pPr>
      <w:r w:rsidRPr="00151588">
        <w:t>Till socialutskottet</w:t>
      </w:r>
    </w:p>
    <w:p w:rsidR="0083789F" w:rsidRPr="00151588" w:rsidRDefault="0083789F">
      <w:r w:rsidRPr="00151588">
        <w:t>Socialutskottet har den 12 februari 2002 beslutat bereda lagutskottet tillfälle att yttra sig över motion 2001/02:So24 av Christel Anderberg m.fl. (m). M</w:t>
      </w:r>
      <w:r w:rsidRPr="00151588">
        <w:t>o</w:t>
      </w:r>
      <w:r w:rsidRPr="00151588">
        <w:t>tionen är väckt enligt 3 kap. 15 § riksdagsordningen med anledning av hä</w:t>
      </w:r>
      <w:r w:rsidRPr="00151588">
        <w:t>n</w:t>
      </w:r>
      <w:r w:rsidRPr="00151588">
        <w:t>delse av större vikt.</w:t>
      </w:r>
    </w:p>
    <w:p w:rsidR="0083789F" w:rsidRPr="00151588" w:rsidRDefault="0083789F">
      <w:pPr>
        <w:pStyle w:val="Normaltindrag"/>
      </w:pPr>
      <w:r w:rsidRPr="00151588">
        <w:t>I motionen anförs – utifrån ett konkret fall – att gällande lagstiftning utgör hinder mot att egendom i Sverige som tillhört Förintelsens offer kan överlä</w:t>
      </w:r>
      <w:r w:rsidRPr="00151588">
        <w:t>m</w:t>
      </w:r>
      <w:r w:rsidRPr="00151588">
        <w:t>nas till offrens släktingar; egendomen tillfaller i stället Allmänna arvsfonden. I motionen begärs ett tillkännagivande om en ändring i lagen (1994:243) om Allmänna arvsfonden som innebär att fonden skall kunna avstå från arv om sådana synnerliga skäl som gäller för släktingar till Förintelsens offer är för handen.</w:t>
      </w:r>
    </w:p>
    <w:p w:rsidR="0083789F" w:rsidRPr="00151588" w:rsidRDefault="0083789F">
      <w:r w:rsidRPr="00151588">
        <w:t>Lagutskottet, som beslutat avge yttrande över motionen, får anföra följande.</w:t>
      </w:r>
    </w:p>
    <w:p w:rsidR="0083789F" w:rsidRPr="00151588" w:rsidRDefault="0083789F">
      <w:pPr>
        <w:pStyle w:val="R2"/>
      </w:pPr>
      <w:r w:rsidRPr="00151588">
        <w:t xml:space="preserve">Utskottets överväganden </w:t>
      </w:r>
    </w:p>
    <w:p w:rsidR="0083789F" w:rsidRPr="00151588" w:rsidRDefault="0083789F">
      <w:r w:rsidRPr="00151588">
        <w:t>Enligt vad utskottet inhämtat gäller det i motionen redovisade fallet ett ban</w:t>
      </w:r>
      <w:r w:rsidRPr="00151588">
        <w:t>k</w:t>
      </w:r>
      <w:r w:rsidRPr="00151588">
        <w:t>tillgodohavande om 35 000 kr, insatt på en svensk bank i slutet av 1930-talet av en person från Riga. Personen i fråga kom senare i sitt hemland att bli en av Förintelsens många offer. I samband med att mannens släktingar nu gjort anspråk på banktillgodohavandet har fråga uppkommit om den arvsrättsliga lagstiftningen utgör hinder mot att släktingarna får del av pengarna och om dessa i stället skall tillfalla Allmänna arvsfonden. Enligt uppgift hävdar den aktuella banken inte preskription av bankmedlen.</w:t>
      </w:r>
    </w:p>
    <w:p w:rsidR="0083789F" w:rsidRPr="00151588" w:rsidRDefault="0083789F">
      <w:pPr>
        <w:pStyle w:val="Normaltindrag"/>
      </w:pPr>
      <w:r w:rsidRPr="00151588">
        <w:t>Mot</w:t>
      </w:r>
      <w:r w:rsidRPr="00151588">
        <w:t>ionsspörsmålet väcker en mängd olika frågor rörande den succession</w:t>
      </w:r>
      <w:r w:rsidRPr="00151588">
        <w:t>s</w:t>
      </w:r>
      <w:r w:rsidRPr="00151588">
        <w:t>rättsliga lagstiftningen och dess tillämpning, bl.a. bestämmelserna i 16 kap. ärvdabalken om preskription av rätt att taga arv vari föreskrivs en yttersta preskriptionstid om tio år i fråga om rätt till arv, 2 kap. 8 § andra stycket lagen (1937:81) om internationella rättsförhållanden rörande dödsbo vari föreskrivs att svensk lag skall äga tillämpning beträffande preskription av rätt att här i riket taga arv, 5 kap. 1 § ärvdabalken vari före</w:t>
      </w:r>
      <w:r w:rsidRPr="00151588">
        <w:t xml:space="preserve">skrivs om Allmänna arvsfondens arvsrätt, 24 § lagen (1994:243) om Allmänna arvsfonden som innebär att fonden under vissa närmare angivna förutsättningar kan avstå rätten till arv samt 27 § samma lag vari föreskrivs vissa tidsfrister för ansökan till fonden om arvsavstående. </w:t>
      </w:r>
    </w:p>
    <w:p w:rsidR="0083789F" w:rsidRPr="00151588" w:rsidRDefault="0083789F">
      <w:pPr>
        <w:pStyle w:val="Normaltindrag"/>
      </w:pPr>
      <w:r w:rsidRPr="00151588">
        <w:t>Därtill kommer att huvudregeln i preskriptionslagen (1981:130) om tioårig preskription är tillämplig också på medel innestående i bank. Enligt numera etablerad bankpraxis hävdar emellertid inte svenska banker preskription mot kontohavar</w:t>
      </w:r>
      <w:r w:rsidRPr="00151588">
        <w:t>e, dennes arvingar eller andra rättsägare.</w:t>
      </w:r>
    </w:p>
    <w:p w:rsidR="0083789F" w:rsidRPr="00151588" w:rsidRDefault="0083789F">
      <w:pPr>
        <w:pStyle w:val="Normaltindrag"/>
      </w:pPr>
      <w:r w:rsidRPr="00151588">
        <w:t>Enligt vad Kommissionen om judiska tillgångar i Sverige vid tiden för andra världskriget redovisat i sitt betänkande (SOU 1999:20), Sverige och judarnas tillgångar, har kommissionens arbete lett till att bankerna i flera fall kunnat göra utbetalningar till rättsägare som är efterlevande till offer för Förintelsen. I kommissionens betänkande finns inte redovisat något fall där den successionsrättsliga lagstiftningen eller annan lagstiftning skulle ha u</w:t>
      </w:r>
      <w:r w:rsidRPr="00151588">
        <w:t>t</w:t>
      </w:r>
      <w:r w:rsidRPr="00151588">
        <w:t>gjort hinder mot att efterlevande till förintelseoffer fått ut s.k. herrelösa ban</w:t>
      </w:r>
      <w:r w:rsidRPr="00151588">
        <w:t>k</w:t>
      </w:r>
      <w:r w:rsidRPr="00151588">
        <w:t xml:space="preserve">tillgångar. </w:t>
      </w:r>
    </w:p>
    <w:p w:rsidR="0083789F" w:rsidRPr="00151588" w:rsidRDefault="0083789F">
      <w:pPr>
        <w:pStyle w:val="Normaltindrag"/>
      </w:pPr>
      <w:r w:rsidRPr="00151588">
        <w:t>Till saken hör också att det i motionen redovisade ärendet ännu inte är slutligt avgjort.</w:t>
      </w:r>
    </w:p>
    <w:p w:rsidR="0083789F" w:rsidRPr="00151588" w:rsidRDefault="0083789F">
      <w:r w:rsidRPr="00151588">
        <w:t>Lagutskottet vill emellertid för sin del inte utesluta att gällande lagstiftning, i vart fall i vissa fall, kan hindra efterlevande till förintelseoffer att få sina anspråk tillgodosedda. Som framhållits i motionen ligger detta givetvis inte i linje med det arbete som utförts av bl.a. Kommissionen om judiska tillgångar. Kommissionen har också i sitt betänkande som en allmän slutsats uttalat att det i ett moraliskt perspektiv är beklagligt att vissa rättsägare sent eller ännu inte fått kännedom om tillgånga</w:t>
      </w:r>
      <w:r w:rsidRPr="00151588">
        <w:t>r som blivit herrelösa till följd av Förintelsen. Minst lika beklagligt är, framhöll kommissionen, risken för att vissa rättsäg</w:t>
      </w:r>
      <w:r w:rsidRPr="00151588">
        <w:t>a</w:t>
      </w:r>
      <w:r w:rsidRPr="00151588">
        <w:t>re helt kan ha gått miste om sin möjlighet att framställa anspråk. Kommissi</w:t>
      </w:r>
      <w:r w:rsidRPr="00151588">
        <w:t>o</w:t>
      </w:r>
      <w:r w:rsidRPr="00151588">
        <w:t>nen förutsatte att regeringen initierar sådana åtgärder som krävs för att bringa moralisk upprättelse åt de berörda.</w:t>
      </w:r>
    </w:p>
    <w:p w:rsidR="0083789F" w:rsidRPr="00151588" w:rsidRDefault="0083789F">
      <w:pPr>
        <w:pStyle w:val="Normaltindrag"/>
      </w:pPr>
      <w:r w:rsidRPr="00151588">
        <w:t>Enligt vad utskottet inhämtat pågår nu inom Justitiedepartemetet lagstif</w:t>
      </w:r>
      <w:r w:rsidRPr="00151588">
        <w:t>t</w:t>
      </w:r>
      <w:r w:rsidRPr="00151588">
        <w:t>ningsarbete i syfte att undanröja eventuella lagliga hinder mot att efterlevande till förintelseoffer kan få sina anspråk tillgodosedda. Arbetet skall redovisas i en departementspromemoria senast sommaren 2002.</w:t>
      </w:r>
    </w:p>
    <w:p w:rsidR="0083789F" w:rsidRPr="00151588" w:rsidRDefault="0083789F">
      <w:pPr>
        <w:pStyle w:val="Normaltindrag"/>
      </w:pPr>
      <w:r w:rsidRPr="00151588">
        <w:t>Lagutskottet ser med tillfredsställelse på det arbete som nu pågår inom J</w:t>
      </w:r>
      <w:r w:rsidRPr="00151588">
        <w:t>u</w:t>
      </w:r>
      <w:r w:rsidRPr="00151588">
        <w:t>stitiedepartementet. Om det skulle visa sig att det föreligger behov av lag-ändringar är det, enligt utskottets mening, angeläget att lagstiftningsåtgärder kommer till stånd omgående. Såvitt lagutskottet kan bedöma torde det inte föreligga några som helst meningsmotsättningar mellan riksdagen och rege</w:t>
      </w:r>
      <w:r w:rsidRPr="00151588">
        <w:t>r</w:t>
      </w:r>
      <w:r w:rsidRPr="00151588">
        <w:t xml:space="preserve">ingen i denna fråga. </w:t>
      </w:r>
    </w:p>
    <w:p w:rsidR="0083789F" w:rsidRPr="00151588" w:rsidRDefault="0083789F">
      <w:pPr>
        <w:pStyle w:val="Normaltindrag"/>
      </w:pPr>
      <w:r w:rsidRPr="00151588">
        <w:t>Mot denna bakgrund anser lagutskottet att motion 2001/02:So24 inte bör föranleda någon riksd</w:t>
      </w:r>
      <w:r w:rsidRPr="00151588">
        <w:t>a</w:t>
      </w:r>
      <w:r w:rsidRPr="00151588">
        <w:t>gens vidare åtgärd.</w:t>
      </w:r>
    </w:p>
    <w:p w:rsidR="0083789F" w:rsidRPr="00151588" w:rsidRDefault="0083789F">
      <w:pPr>
        <w:pStyle w:val="Utskriftsdatum"/>
      </w:pPr>
    </w:p>
    <w:p w:rsidR="0083789F" w:rsidRPr="00151588" w:rsidRDefault="0083789F"/>
    <w:p w:rsidR="0083789F" w:rsidRPr="00151588" w:rsidRDefault="0083789F">
      <w:pPr>
        <w:pStyle w:val="Normaltindrag"/>
      </w:pPr>
    </w:p>
    <w:p w:rsidR="0083789F" w:rsidRPr="00151588" w:rsidRDefault="0083789F">
      <w:pPr>
        <w:pStyle w:val="Normaltindrag"/>
      </w:pPr>
    </w:p>
    <w:p w:rsidR="0083789F" w:rsidRPr="00151588" w:rsidRDefault="0083789F">
      <w:pPr>
        <w:pStyle w:val="Utskriftsdatum"/>
      </w:pPr>
      <w:r w:rsidRPr="00151588">
        <w:t xml:space="preserve">Stockholm den 5 mars 2002 </w:t>
      </w:r>
    </w:p>
    <w:p w:rsidR="0083789F" w:rsidRPr="00151588" w:rsidRDefault="0083789F">
      <w:r w:rsidRPr="00151588">
        <w:t>På lagutskottets vägnar</w:t>
      </w:r>
    </w:p>
    <w:p w:rsidR="0083789F" w:rsidRPr="00151588" w:rsidRDefault="0083789F">
      <w:pPr>
        <w:pStyle w:val="Ordfranden"/>
        <w:rPr>
          <w:noProof w:val="0"/>
        </w:rPr>
      </w:pPr>
      <w:r w:rsidRPr="00151588">
        <w:rPr>
          <w:noProof w:val="0"/>
        </w:rPr>
        <w:t xml:space="preserve">Tanja Linderborg </w:t>
      </w:r>
    </w:p>
    <w:p w:rsidR="0083789F" w:rsidRPr="00151588" w:rsidRDefault="0083789F">
      <w:pPr>
        <w:pStyle w:val="Deltagare"/>
        <w:spacing w:before="375"/>
        <w:rPr>
          <w:noProof w:val="0"/>
        </w:rPr>
      </w:pPr>
      <w:r w:rsidRPr="00151588">
        <w:rPr>
          <w:noProof w:val="0"/>
        </w:rPr>
        <w:t>Följande ledamöter har deltagit i beslutet: Tanja Linderborg (v), Rolf Åbjörnsson (kd), Christel Anderberg (m), Rune Berglund (s), Karin Jeppsson (s), Henrik S Järrel (m), Nikos Papadopoulos (s), Elizabeth Nyström (m), Marina Pettersson (s), Christina Nenes (s), Tasso Stafilidis (v), Kjell Eldensjö (kd), Berit Adolfsson (m), Anders Berglöv (s), Raimo Pärssinen (s), Petra Gardos (m) och Agne Hansson (c).</w:t>
      </w:r>
    </w:p>
    <w:p w:rsidR="0083789F" w:rsidRPr="00151588" w:rsidRDefault="0083789F">
      <w:pPr>
        <w:pStyle w:val="R1"/>
      </w:pPr>
      <w:bookmarkStart w:id="19" w:name="_Toc1963440"/>
      <w:r w:rsidRPr="00151588">
        <w:br w:type="page"/>
        <w:t>Avvikande mening</w:t>
      </w:r>
      <w:bookmarkEnd w:id="19"/>
    </w:p>
    <w:p w:rsidR="0083789F" w:rsidRPr="00151588" w:rsidRDefault="0083789F">
      <w:r w:rsidRPr="00151588">
        <w:t>Christel Anderberg, Henrik S Järrel, Elizabeth Nyström, Berit Adolfsson och Petra Gardos (alla m) anser att den del av utskottets yttrande som börjar med ”Lagutskottet ser” och slutar med ”vidare åtgärd” bort ha följande lydelse:</w:t>
      </w:r>
    </w:p>
    <w:p w:rsidR="0083789F" w:rsidRPr="00151588" w:rsidRDefault="0083789F">
      <w:r w:rsidRPr="00151588">
        <w:t>Enligt utskottets mening är det synnerligen anmärkningsvärt att regeringen först nu – trots vad Kommissionen om judiska tillgångar uttalade redan i mars 1999, dvs. för mer än tre år sedan – initierat sådana lagstiftningsåtgärder som krävs för att bringa upprättelse åt släktingar till Förintelsens offer. Dröjsmålet framstår som än mer anmärkningsvärt när nu gällande arvsrättsliga regler riskerar att leda till att herrelösa banktillgodohavanden som tillhört Förinte</w:t>
      </w:r>
      <w:r w:rsidRPr="00151588">
        <w:t>l</w:t>
      </w:r>
      <w:r w:rsidRPr="00151588">
        <w:t>sens offer med stor sannolikhet kommer att tillfalla Allmänna arvsfonden. Enligt utskottets mening borde regeringen redan i februari 1997, då regerin</w:t>
      </w:r>
      <w:r w:rsidRPr="00151588">
        <w:t>g</w:t>
      </w:r>
      <w:r w:rsidRPr="00151588">
        <w:t xml:space="preserve">en beslutade direktiven till Kommissionen om judiska tillgångar, ha övervägt ändringar i lagen (1994:243) om Allmänna arvsfonden. </w:t>
      </w:r>
    </w:p>
    <w:p w:rsidR="0083789F" w:rsidRPr="00151588" w:rsidRDefault="0083789F">
      <w:pPr>
        <w:pStyle w:val="Normaltindrag"/>
      </w:pPr>
      <w:r w:rsidRPr="00151588">
        <w:t>I den uppkomna situationen anser utskottet att regeringen nu bör rätta till begångna misstag och omgående till riksdagen överlämna ett lagförslag som klart och tydligt undanröjer alla hinder för att efterlevande till förintelseoff</w:t>
      </w:r>
      <w:r w:rsidRPr="00151588">
        <w:t>er skall kunna få sina berättigade anspråk tillgodosedda. Såvitt utskottet kan bedöma torde ett sådant lagförslag vara förhållandevis enkelt, och bere</w:t>
      </w:r>
      <w:r w:rsidRPr="00151588">
        <w:t>d</w:t>
      </w:r>
      <w:r w:rsidRPr="00151588">
        <w:t>ningsarbetet skulle kunna utföras relativt snabbt. Någon departementsprom</w:t>
      </w:r>
      <w:r w:rsidRPr="00151588">
        <w:t>e</w:t>
      </w:r>
      <w:r w:rsidRPr="00151588">
        <w:t>moria är inte erforderlig. I stället bör regeringen för tids vinnande snabbt upprätta ett förslag till lagrådsremiss. Ett sådant förslag kan sedan, efter ett kort remissförfarande, läggas till grund för en lagrådsremiss som efter la</w:t>
      </w:r>
      <w:r w:rsidRPr="00151588">
        <w:t>g</w:t>
      </w:r>
      <w:r w:rsidRPr="00151588">
        <w:t xml:space="preserve">rådsgranskning omgående kan leda till en proposition. </w:t>
      </w:r>
      <w:r w:rsidRPr="00151588">
        <w:t>Med ett sådant upplägg på arbetet skulle det vara möjligt för riksdagen att behandla lagförslaget före so</w:t>
      </w:r>
      <w:r w:rsidRPr="00151588">
        <w:t>m</w:t>
      </w:r>
      <w:r w:rsidRPr="00151588">
        <w:t>maruppehållet.</w:t>
      </w:r>
    </w:p>
    <w:p w:rsidR="0083789F" w:rsidRPr="00151588" w:rsidRDefault="0083789F">
      <w:pPr>
        <w:pStyle w:val="Normaltindrag"/>
      </w:pPr>
      <w:r w:rsidRPr="00151588">
        <w:t xml:space="preserve">Vad som nu anförts innebär att lagutskottet förordar att socialutskottet skall föreslå att riksdagen bifaller motion 2001/02:So24.     </w:t>
      </w:r>
    </w:p>
    <w:p w:rsidR="0083789F" w:rsidRPr="00151588" w:rsidRDefault="0083789F"/>
    <w:p w:rsidR="0083789F" w:rsidRPr="00151588" w:rsidRDefault="0083789F"/>
    <w:p w:rsidR="0083789F" w:rsidRPr="00151588" w:rsidRDefault="0083789F"/>
    <w:p w:rsidR="0083789F" w:rsidRPr="00151588" w:rsidRDefault="0083789F"/>
    <w:p w:rsidR="0083789F" w:rsidRPr="00151588" w:rsidRDefault="0083789F"/>
    <w:p w:rsidR="0083789F" w:rsidRPr="00151588" w:rsidRDefault="0083789F">
      <w:pPr>
        <w:pStyle w:val="Tryckort"/>
        <w:framePr w:wrap="around"/>
        <w:jc w:val="right"/>
      </w:pPr>
      <w:r w:rsidRPr="00151588">
        <w:t>Elanders Gotab, Stockholm  2002</w:t>
      </w:r>
    </w:p>
    <w:p w:rsidR="0083789F" w:rsidRPr="00151588" w:rsidRDefault="0083789F">
      <w:pPr>
        <w:pStyle w:val="Normaltindrag"/>
      </w:pPr>
    </w:p>
    <w:sectPr w:rsidR="0083789F" w:rsidRPr="00151588">
      <w:headerReference w:type="default" r:id="rId50"/>
      <w:footerReference w:type="even" r:id="rId51"/>
      <w:footerReference w:type="default" r:id="rId52"/>
      <w:headerReference w:type="first" r:id="rId53"/>
      <w:footerReference w:type="first" r:id="rId5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789F" w:rsidRPr="00151588" w:rsidRDefault="0083789F">
      <w:pPr>
        <w:spacing w:before="0" w:line="240" w:lineRule="auto"/>
      </w:pPr>
      <w:r w:rsidRPr="00151588">
        <w:separator/>
      </w:r>
    </w:p>
  </w:endnote>
  <w:endnote w:type="continuationSeparator" w:id="0">
    <w:p w:rsidR="0083789F" w:rsidRPr="00151588" w:rsidRDefault="0083789F">
      <w:pPr>
        <w:spacing w:before="0" w:line="240" w:lineRule="auto"/>
      </w:pPr>
      <w:r w:rsidRPr="001515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V"/>
      <w:framePr w:w="8732" w:h="284" w:hRule="exact" w:hSpace="0" w:vSpace="0" w:wrap="around" w:xAlign="inside" w:y="13042" w:anchorLock="0"/>
    </w:pP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t>2</w:t>
    </w:r>
    <w:r w:rsidRPr="00151588">
      <w:fldChar w:fldCharType="end"/>
    </w:r>
  </w:p>
  <w:p w:rsidR="0083789F" w:rsidRPr="00151588" w:rsidRDefault="0083789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V"/>
      <w:framePr w:w="8732" w:h="284" w:hRule="exact" w:hSpace="0" w:vSpace="0" w:wrap="around" w:xAlign="inside" w:y="13042" w:anchorLock="0"/>
    </w:pP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t>2</w:t>
    </w:r>
    <w:r w:rsidRPr="00151588">
      <w:fldChar w:fldCharType="end"/>
    </w:r>
  </w:p>
  <w:p w:rsidR="0083789F" w:rsidRPr="00151588" w:rsidRDefault="0083789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H"/>
      <w:framePr w:w="8732" w:h="284" w:hRule="exact" w:hSpace="0" w:vSpace="0" w:wrap="around" w:xAlign="inside" w:y="13042" w:anchorLock="0"/>
    </w:pP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t>3</w:t>
    </w:r>
    <w:r w:rsidRPr="00151588">
      <w:fldChar w:fldCharType="end"/>
    </w:r>
  </w:p>
  <w:p w:rsidR="0083789F" w:rsidRPr="00151588" w:rsidRDefault="0083789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V"/>
      <w:framePr w:w="8732" w:h="284" w:hRule="exact" w:hSpace="0" w:vSpace="0" w:wrap="around" w:xAlign="inside" w:y="13042" w:anchorLock="0"/>
    </w:pPr>
    <w:r w:rsidRPr="00151588">
      <w:fldChar w:fldCharType="begin" w:fldLock="1"/>
    </w:r>
    <w:r w:rsidRPr="00151588">
      <w:instrText xml:space="preserve"> if </w:instrText>
    </w:r>
    <w:r w:rsidRPr="00151588">
      <w:fldChar w:fldCharType="begin" w:fldLock="1"/>
    </w:r>
    <w:r w:rsidRPr="00151588">
      <w:instrText xml:space="preserve"> = </w:instrText>
    </w:r>
    <w:r w:rsidRPr="00151588">
      <w:fldChar w:fldCharType="begin" w:fldLock="1"/>
    </w:r>
    <w:r w:rsidRPr="00151588">
      <w:instrText xml:space="preserve"> = </w:instrText>
    </w:r>
    <w:r w:rsidRPr="00151588">
      <w:fldChar w:fldCharType="begin" w:fldLock="1"/>
    </w:r>
    <w:r w:rsidRPr="00151588">
      <w:instrText xml:space="preserve"> page</w:instrText>
    </w:r>
    <w:r w:rsidRPr="00151588">
      <w:fldChar w:fldCharType="separate"/>
    </w:r>
    <w:r w:rsidRPr="00151588">
      <w:instrText>4</w:instrText>
    </w:r>
    <w:r w:rsidRPr="00151588">
      <w:fldChar w:fldCharType="end"/>
    </w:r>
    <w:r w:rsidRPr="00151588">
      <w:instrText xml:space="preserve">/2 </w:instrText>
    </w:r>
    <w:r w:rsidRPr="00151588">
      <w:fldChar w:fldCharType="separate"/>
    </w:r>
    <w:r w:rsidRPr="00151588">
      <w:instrText>2</w:instrText>
    </w:r>
    <w:r w:rsidRPr="00151588">
      <w:fldChar w:fldCharType="end"/>
    </w:r>
    <w:r w:rsidRPr="00151588">
      <w:instrText xml:space="preserve"> - </w:instrText>
    </w:r>
    <w:r w:rsidRPr="00151588">
      <w:fldChar w:fldCharType="begin" w:fldLock="1"/>
    </w:r>
    <w:r w:rsidRPr="00151588">
      <w:instrText xml:space="preserve"> = int(</w:instrText>
    </w:r>
    <w:r w:rsidRPr="00151588">
      <w:fldChar w:fldCharType="begin" w:fldLock="1"/>
    </w:r>
    <w:r w:rsidRPr="00151588">
      <w:instrText xml:space="preserve"> page</w:instrText>
    </w:r>
    <w:r w:rsidRPr="00151588">
      <w:fldChar w:fldCharType="separate"/>
    </w:r>
    <w:r w:rsidRPr="00151588">
      <w:instrText>4</w:instrText>
    </w:r>
    <w:r w:rsidRPr="00151588">
      <w:fldChar w:fldCharType="end"/>
    </w:r>
    <w:r w:rsidRPr="00151588">
      <w:instrText xml:space="preserve">/2) </w:instrText>
    </w:r>
    <w:r w:rsidRPr="00151588">
      <w:fldChar w:fldCharType="separate"/>
    </w:r>
    <w:r w:rsidRPr="00151588">
      <w:instrText>2</w:instrText>
    </w:r>
    <w:r w:rsidRPr="00151588">
      <w:fldChar w:fldCharType="end"/>
    </w:r>
    <w:r w:rsidRPr="00151588">
      <w:fldChar w:fldCharType="separate"/>
    </w:r>
    <w:r w:rsidRPr="00151588">
      <w:instrText>0</w:instrText>
    </w:r>
    <w:r w:rsidRPr="00151588">
      <w:fldChar w:fldCharType="end"/>
    </w:r>
    <w:r w:rsidRPr="00151588">
      <w:instrText xml:space="preserve"> = 0 "</w:instrText>
    </w: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instrText>4</w:instrText>
    </w:r>
    <w:r w:rsidRPr="00151588">
      <w:fldChar w:fldCharType="end"/>
    </w:r>
  </w:p>
  <w:p w:rsidR="0083789F" w:rsidRPr="00151588" w:rsidRDefault="0083789F">
    <w:pPr>
      <w:pStyle w:val="SidfotV"/>
      <w:framePr w:w="8732" w:h="284" w:hRule="exact" w:hSpace="0" w:vSpace="0" w:wrap="around" w:xAlign="inside" w:y="13042" w:anchorLock="0"/>
    </w:pPr>
    <w:r w:rsidRPr="00151588">
      <w:instrText>""</w:instrText>
    </w: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instrText>1</w:instrText>
    </w:r>
    <w:r w:rsidRPr="00151588">
      <w:fldChar w:fldCharType="end"/>
    </w:r>
    <w:r w:rsidRPr="00151588">
      <w:instrText>"</w:instrText>
    </w:r>
    <w:r w:rsidRPr="00151588">
      <w:fldChar w:fldCharType="separate"/>
    </w: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t>4</w:t>
    </w:r>
    <w:r w:rsidRPr="00151588">
      <w:fldChar w:fldCharType="end"/>
    </w:r>
  </w:p>
  <w:p w:rsidR="0083789F" w:rsidRPr="00151588" w:rsidRDefault="0083789F">
    <w:pPr>
      <w:pStyle w:val="SidfotH"/>
      <w:framePr w:w="8732" w:h="284" w:hRule="exact" w:hSpace="0" w:vSpace="0" w:wrap="around" w:xAlign="inside" w:y="13042" w:anchorLock="0"/>
    </w:pPr>
    <w:r w:rsidRPr="00151588">
      <w:fldChar w:fldCharType="end"/>
    </w:r>
  </w:p>
  <w:p w:rsidR="0083789F" w:rsidRPr="00151588" w:rsidRDefault="0083789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V"/>
      <w:framePr w:w="8732" w:h="284" w:hRule="exact" w:hSpace="0" w:vSpace="0" w:wrap="around" w:xAlign="inside" w:y="13042" w:anchorLock="0"/>
    </w:pP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t>6</w:t>
    </w:r>
    <w:r w:rsidRPr="00151588">
      <w:fldChar w:fldCharType="end"/>
    </w:r>
  </w:p>
  <w:p w:rsidR="0083789F" w:rsidRPr="00151588" w:rsidRDefault="0083789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H"/>
      <w:framePr w:w="8732" w:h="284" w:hRule="exact" w:hSpace="0" w:vSpace="0" w:wrap="around" w:xAlign="inside" w:y="13042" w:anchorLock="0"/>
    </w:pP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t>3</w:t>
    </w:r>
    <w:r w:rsidRPr="00151588">
      <w:fldChar w:fldCharType="end"/>
    </w:r>
  </w:p>
  <w:p w:rsidR="0083789F" w:rsidRPr="00151588" w:rsidRDefault="0083789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V"/>
      <w:framePr w:w="8732" w:h="284" w:hRule="exact" w:hSpace="0" w:vSpace="0" w:wrap="around" w:xAlign="inside" w:y="13042" w:anchorLock="0"/>
    </w:pPr>
    <w:r w:rsidRPr="00151588">
      <w:fldChar w:fldCharType="begin" w:fldLock="1"/>
    </w:r>
    <w:r w:rsidRPr="00151588">
      <w:instrText xml:space="preserve"> if </w:instrText>
    </w:r>
    <w:r w:rsidRPr="00151588">
      <w:fldChar w:fldCharType="begin" w:fldLock="1"/>
    </w:r>
    <w:r w:rsidRPr="00151588">
      <w:instrText xml:space="preserve"> = </w:instrText>
    </w:r>
    <w:r w:rsidRPr="00151588">
      <w:fldChar w:fldCharType="begin" w:fldLock="1"/>
    </w:r>
    <w:r w:rsidRPr="00151588">
      <w:instrText xml:space="preserve"> = </w:instrText>
    </w:r>
    <w:r w:rsidRPr="00151588">
      <w:fldChar w:fldCharType="begin" w:fldLock="1"/>
    </w:r>
    <w:r w:rsidRPr="00151588">
      <w:instrText xml:space="preserve"> page</w:instrText>
    </w:r>
    <w:r w:rsidRPr="00151588">
      <w:fldChar w:fldCharType="separate"/>
    </w:r>
    <w:r w:rsidRPr="00151588">
      <w:instrText>5</w:instrText>
    </w:r>
    <w:r w:rsidRPr="00151588">
      <w:fldChar w:fldCharType="end"/>
    </w:r>
    <w:r w:rsidRPr="00151588">
      <w:instrText xml:space="preserve">/2 </w:instrText>
    </w:r>
    <w:r w:rsidRPr="00151588">
      <w:fldChar w:fldCharType="separate"/>
    </w:r>
    <w:r w:rsidRPr="00151588">
      <w:instrText>2,5</w:instrText>
    </w:r>
    <w:r w:rsidRPr="00151588">
      <w:fldChar w:fldCharType="end"/>
    </w:r>
    <w:r w:rsidRPr="00151588">
      <w:instrText xml:space="preserve"> - </w:instrText>
    </w:r>
    <w:r w:rsidRPr="00151588">
      <w:fldChar w:fldCharType="begin" w:fldLock="1"/>
    </w:r>
    <w:r w:rsidRPr="00151588">
      <w:instrText xml:space="preserve"> = int(</w:instrText>
    </w:r>
    <w:r w:rsidRPr="00151588">
      <w:fldChar w:fldCharType="begin" w:fldLock="1"/>
    </w:r>
    <w:r w:rsidRPr="00151588">
      <w:instrText xml:space="preserve"> page</w:instrText>
    </w:r>
    <w:r w:rsidRPr="00151588">
      <w:fldChar w:fldCharType="separate"/>
    </w:r>
    <w:r w:rsidRPr="00151588">
      <w:instrText>5</w:instrText>
    </w:r>
    <w:r w:rsidRPr="00151588">
      <w:fldChar w:fldCharType="end"/>
    </w:r>
    <w:r w:rsidRPr="00151588">
      <w:instrText xml:space="preserve">/2) </w:instrText>
    </w:r>
    <w:r w:rsidRPr="00151588">
      <w:fldChar w:fldCharType="separate"/>
    </w:r>
    <w:r w:rsidRPr="00151588">
      <w:instrText>2</w:instrText>
    </w:r>
    <w:r w:rsidRPr="00151588">
      <w:fldChar w:fldCharType="end"/>
    </w:r>
    <w:r w:rsidRPr="00151588">
      <w:fldChar w:fldCharType="separate"/>
    </w:r>
    <w:r w:rsidRPr="00151588">
      <w:instrText>0,5</w:instrText>
    </w:r>
    <w:r w:rsidRPr="00151588">
      <w:fldChar w:fldCharType="end"/>
    </w:r>
    <w:r w:rsidRPr="00151588">
      <w:instrText xml:space="preserve"> = 0 "</w:instrText>
    </w: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instrText>2</w:instrText>
    </w:r>
    <w:r w:rsidRPr="00151588">
      <w:fldChar w:fldCharType="end"/>
    </w:r>
  </w:p>
  <w:p w:rsidR="0083789F" w:rsidRPr="00151588" w:rsidRDefault="0083789F">
    <w:pPr>
      <w:pStyle w:val="SidfotH"/>
      <w:framePr w:w="8732" w:h="284" w:hRule="exact" w:hSpace="0" w:vSpace="0" w:wrap="around" w:xAlign="inside" w:y="13042" w:anchorLock="0"/>
    </w:pPr>
    <w:r w:rsidRPr="00151588">
      <w:instrText>""</w:instrText>
    </w: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instrText>5</w:instrText>
    </w:r>
    <w:r w:rsidRPr="00151588">
      <w:fldChar w:fldCharType="end"/>
    </w:r>
    <w:r w:rsidRPr="00151588">
      <w:instrText>"</w:instrText>
    </w:r>
    <w:r w:rsidRPr="00151588">
      <w:fldChar w:fldCharType="separate"/>
    </w:r>
    <w:r w:rsidRPr="00151588">
      <w:t>5</w:t>
    </w:r>
    <w:r w:rsidRPr="00151588">
      <w:fldChar w:fldCharType="end"/>
    </w:r>
  </w:p>
  <w:p w:rsidR="0083789F" w:rsidRPr="00151588" w:rsidRDefault="0083789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V"/>
      <w:framePr w:w="8732" w:h="284" w:hRule="exact" w:hSpace="0" w:vSpace="0" w:wrap="around" w:xAlign="inside" w:y="13042" w:anchorLock="0"/>
    </w:pP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t>8</w:t>
    </w:r>
    <w:r w:rsidRPr="00151588">
      <w:fldChar w:fldCharType="end"/>
    </w:r>
  </w:p>
  <w:p w:rsidR="0083789F" w:rsidRPr="00151588" w:rsidRDefault="0083789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H"/>
      <w:framePr w:w="8732" w:h="284" w:hRule="exact" w:hSpace="0" w:vSpace="0" w:wrap="around" w:xAlign="inside" w:y="13042" w:anchorLock="0"/>
    </w:pP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t>3</w:t>
    </w:r>
    <w:r w:rsidRPr="00151588">
      <w:fldChar w:fldCharType="end"/>
    </w:r>
  </w:p>
  <w:p w:rsidR="0083789F" w:rsidRPr="00151588" w:rsidRDefault="0083789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V"/>
      <w:framePr w:w="8732" w:h="284" w:hRule="exact" w:hSpace="0" w:vSpace="0" w:wrap="around" w:xAlign="inside" w:y="13042" w:anchorLock="0"/>
    </w:pPr>
    <w:r w:rsidRPr="00151588">
      <w:fldChar w:fldCharType="begin" w:fldLock="1"/>
    </w:r>
    <w:r w:rsidRPr="00151588">
      <w:instrText xml:space="preserve"> if </w:instrText>
    </w:r>
    <w:r w:rsidRPr="00151588">
      <w:fldChar w:fldCharType="begin" w:fldLock="1"/>
    </w:r>
    <w:r w:rsidRPr="00151588">
      <w:instrText xml:space="preserve"> = </w:instrText>
    </w:r>
    <w:r w:rsidRPr="00151588">
      <w:fldChar w:fldCharType="begin" w:fldLock="1"/>
    </w:r>
    <w:r w:rsidRPr="00151588">
      <w:instrText xml:space="preserve"> = </w:instrText>
    </w:r>
    <w:r w:rsidRPr="00151588">
      <w:fldChar w:fldCharType="begin" w:fldLock="1"/>
    </w:r>
    <w:r w:rsidRPr="00151588">
      <w:instrText xml:space="preserve"> page</w:instrText>
    </w:r>
    <w:r w:rsidRPr="00151588">
      <w:fldChar w:fldCharType="separate"/>
    </w:r>
    <w:r w:rsidRPr="00151588">
      <w:instrText>7</w:instrText>
    </w:r>
    <w:r w:rsidRPr="00151588">
      <w:fldChar w:fldCharType="end"/>
    </w:r>
    <w:r w:rsidRPr="00151588">
      <w:instrText xml:space="preserve">/2 </w:instrText>
    </w:r>
    <w:r w:rsidRPr="00151588">
      <w:fldChar w:fldCharType="separate"/>
    </w:r>
    <w:r w:rsidRPr="00151588">
      <w:instrText>3,5</w:instrText>
    </w:r>
    <w:r w:rsidRPr="00151588">
      <w:fldChar w:fldCharType="end"/>
    </w:r>
    <w:r w:rsidRPr="00151588">
      <w:instrText xml:space="preserve"> - </w:instrText>
    </w:r>
    <w:r w:rsidRPr="00151588">
      <w:fldChar w:fldCharType="begin" w:fldLock="1"/>
    </w:r>
    <w:r w:rsidRPr="00151588">
      <w:instrText xml:space="preserve"> = int(</w:instrText>
    </w:r>
    <w:r w:rsidRPr="00151588">
      <w:fldChar w:fldCharType="begin" w:fldLock="1"/>
    </w:r>
    <w:r w:rsidRPr="00151588">
      <w:instrText xml:space="preserve"> page</w:instrText>
    </w:r>
    <w:r w:rsidRPr="00151588">
      <w:fldChar w:fldCharType="separate"/>
    </w:r>
    <w:r w:rsidRPr="00151588">
      <w:instrText>7</w:instrText>
    </w:r>
    <w:r w:rsidRPr="00151588">
      <w:fldChar w:fldCharType="end"/>
    </w:r>
    <w:r w:rsidRPr="00151588">
      <w:instrText xml:space="preserve">/2) </w:instrText>
    </w:r>
    <w:r w:rsidRPr="00151588">
      <w:fldChar w:fldCharType="separate"/>
    </w:r>
    <w:r w:rsidRPr="00151588">
      <w:instrText>3</w:instrText>
    </w:r>
    <w:r w:rsidRPr="00151588">
      <w:fldChar w:fldCharType="end"/>
    </w:r>
    <w:r w:rsidRPr="00151588">
      <w:fldChar w:fldCharType="separate"/>
    </w:r>
    <w:r w:rsidRPr="00151588">
      <w:instrText>0,5</w:instrText>
    </w:r>
    <w:r w:rsidRPr="00151588">
      <w:fldChar w:fldCharType="end"/>
    </w:r>
    <w:r w:rsidRPr="00151588">
      <w:instrText xml:space="preserve"> = 0 "</w:instrText>
    </w: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instrText>6</w:instrText>
    </w:r>
    <w:r w:rsidRPr="00151588">
      <w:fldChar w:fldCharType="end"/>
    </w:r>
  </w:p>
  <w:p w:rsidR="0083789F" w:rsidRPr="00151588" w:rsidRDefault="0083789F">
    <w:pPr>
      <w:pStyle w:val="SidfotH"/>
      <w:framePr w:w="8732" w:h="284" w:hRule="exact" w:hSpace="0" w:vSpace="0" w:wrap="around" w:xAlign="inside" w:y="13042" w:anchorLock="0"/>
    </w:pPr>
    <w:r w:rsidRPr="00151588">
      <w:instrText>""</w:instrText>
    </w: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instrText>7</w:instrText>
    </w:r>
    <w:r w:rsidRPr="00151588">
      <w:fldChar w:fldCharType="end"/>
    </w:r>
    <w:r w:rsidRPr="00151588">
      <w:instrText>"</w:instrText>
    </w:r>
    <w:r w:rsidRPr="00151588">
      <w:fldChar w:fldCharType="separate"/>
    </w:r>
    <w:r w:rsidRPr="00151588">
      <w:t>7</w:t>
    </w:r>
    <w:r w:rsidRPr="00151588">
      <w:fldChar w:fldCharType="end"/>
    </w:r>
  </w:p>
  <w:p w:rsidR="0083789F" w:rsidRPr="00151588" w:rsidRDefault="0083789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V"/>
      <w:framePr w:w="8732" w:h="284" w:hRule="exact" w:hSpace="0" w:vSpace="0" w:wrap="around" w:xAlign="inside" w:y="13042" w:anchorLock="0"/>
    </w:pP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t>10</w:t>
    </w:r>
    <w:r w:rsidRPr="00151588">
      <w:fldChar w:fldCharType="end"/>
    </w:r>
  </w:p>
  <w:p w:rsidR="0083789F" w:rsidRPr="00151588" w:rsidRDefault="0083789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H"/>
      <w:framePr w:w="8732" w:h="284" w:hRule="exact" w:hSpace="0" w:vSpace="0" w:wrap="around" w:xAlign="inside" w:y="13042" w:anchorLock="0"/>
    </w:pP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t>3</w:t>
    </w:r>
    <w:r w:rsidRPr="00151588">
      <w:fldChar w:fldCharType="end"/>
    </w:r>
  </w:p>
  <w:p w:rsidR="0083789F" w:rsidRPr="00151588" w:rsidRDefault="0083789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H"/>
      <w:framePr w:w="8732" w:h="284" w:hRule="exact" w:hSpace="0" w:vSpace="0" w:wrap="around" w:xAlign="inside" w:y="13042" w:anchorLock="0"/>
    </w:pP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t>9</w:t>
    </w:r>
    <w:r w:rsidRPr="00151588">
      <w:fldChar w:fldCharType="end"/>
    </w:r>
  </w:p>
  <w:p w:rsidR="0083789F" w:rsidRPr="00151588" w:rsidRDefault="0083789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V"/>
      <w:framePr w:w="8732" w:h="284" w:hRule="exact" w:hSpace="0" w:vSpace="0" w:wrap="around" w:xAlign="inside" w:y="13042" w:anchorLock="0"/>
    </w:pPr>
    <w:r w:rsidRPr="00151588">
      <w:fldChar w:fldCharType="begin" w:fldLock="1"/>
    </w:r>
    <w:r w:rsidRPr="00151588">
      <w:instrText xml:space="preserve"> if </w:instrText>
    </w:r>
    <w:r w:rsidRPr="00151588">
      <w:fldChar w:fldCharType="begin" w:fldLock="1"/>
    </w:r>
    <w:r w:rsidRPr="00151588">
      <w:instrText xml:space="preserve"> = </w:instrText>
    </w:r>
    <w:r w:rsidRPr="00151588">
      <w:fldChar w:fldCharType="begin" w:fldLock="1"/>
    </w:r>
    <w:r w:rsidRPr="00151588">
      <w:instrText xml:space="preserve"> = </w:instrText>
    </w:r>
    <w:r w:rsidRPr="00151588">
      <w:fldChar w:fldCharType="begin" w:fldLock="1"/>
    </w:r>
    <w:r w:rsidRPr="00151588">
      <w:instrText xml:space="preserve"> page</w:instrText>
    </w:r>
    <w:r w:rsidRPr="00151588">
      <w:fldChar w:fldCharType="separate"/>
    </w:r>
    <w:r w:rsidRPr="00151588">
      <w:instrText>8</w:instrText>
    </w:r>
    <w:r w:rsidRPr="00151588">
      <w:fldChar w:fldCharType="end"/>
    </w:r>
    <w:r w:rsidRPr="00151588">
      <w:instrText xml:space="preserve">/2 </w:instrText>
    </w:r>
    <w:r w:rsidRPr="00151588">
      <w:fldChar w:fldCharType="separate"/>
    </w:r>
    <w:r w:rsidRPr="00151588">
      <w:instrText>4</w:instrText>
    </w:r>
    <w:r w:rsidRPr="00151588">
      <w:fldChar w:fldCharType="end"/>
    </w:r>
    <w:r w:rsidRPr="00151588">
      <w:instrText xml:space="preserve"> - </w:instrText>
    </w:r>
    <w:r w:rsidRPr="00151588">
      <w:fldChar w:fldCharType="begin" w:fldLock="1"/>
    </w:r>
    <w:r w:rsidRPr="00151588">
      <w:instrText xml:space="preserve"> = int(</w:instrText>
    </w:r>
    <w:r w:rsidRPr="00151588">
      <w:fldChar w:fldCharType="begin" w:fldLock="1"/>
    </w:r>
    <w:r w:rsidRPr="00151588">
      <w:instrText xml:space="preserve"> page</w:instrText>
    </w:r>
    <w:r w:rsidRPr="00151588">
      <w:fldChar w:fldCharType="separate"/>
    </w:r>
    <w:r w:rsidRPr="00151588">
      <w:instrText>8</w:instrText>
    </w:r>
    <w:r w:rsidRPr="00151588">
      <w:fldChar w:fldCharType="end"/>
    </w:r>
    <w:r w:rsidRPr="00151588">
      <w:instrText xml:space="preserve">/2) </w:instrText>
    </w:r>
    <w:r w:rsidRPr="00151588">
      <w:fldChar w:fldCharType="separate"/>
    </w:r>
    <w:r w:rsidRPr="00151588">
      <w:instrText>4</w:instrText>
    </w:r>
    <w:r w:rsidRPr="00151588">
      <w:fldChar w:fldCharType="end"/>
    </w:r>
    <w:r w:rsidRPr="00151588">
      <w:fldChar w:fldCharType="separate"/>
    </w:r>
    <w:r w:rsidRPr="00151588">
      <w:instrText>0</w:instrText>
    </w:r>
    <w:r w:rsidRPr="00151588">
      <w:fldChar w:fldCharType="end"/>
    </w:r>
    <w:r w:rsidRPr="00151588">
      <w:instrText xml:space="preserve"> = 0 "</w:instrText>
    </w: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instrText>8</w:instrText>
    </w:r>
    <w:r w:rsidRPr="00151588">
      <w:fldChar w:fldCharType="end"/>
    </w:r>
  </w:p>
  <w:p w:rsidR="0083789F" w:rsidRPr="00151588" w:rsidRDefault="0083789F">
    <w:pPr>
      <w:pStyle w:val="SidfotV"/>
      <w:framePr w:w="8732" w:h="284" w:hRule="exact" w:hSpace="0" w:vSpace="0" w:wrap="around" w:xAlign="inside" w:y="13042" w:anchorLock="0"/>
    </w:pPr>
    <w:r w:rsidRPr="00151588">
      <w:instrText>""</w:instrText>
    </w: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instrText>9</w:instrText>
    </w:r>
    <w:r w:rsidRPr="00151588">
      <w:fldChar w:fldCharType="end"/>
    </w:r>
    <w:r w:rsidRPr="00151588">
      <w:instrText>"</w:instrText>
    </w:r>
    <w:r w:rsidRPr="00151588">
      <w:fldChar w:fldCharType="separate"/>
    </w: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t>8</w:t>
    </w:r>
    <w:r w:rsidRPr="00151588">
      <w:fldChar w:fldCharType="end"/>
    </w:r>
  </w:p>
  <w:p w:rsidR="0083789F" w:rsidRPr="00151588" w:rsidRDefault="0083789F">
    <w:pPr>
      <w:pStyle w:val="SidfotH"/>
      <w:framePr w:w="8732" w:h="284" w:hRule="exact" w:hSpace="0" w:vSpace="0" w:wrap="around" w:xAlign="inside" w:y="13042" w:anchorLock="0"/>
    </w:pPr>
    <w:r w:rsidRPr="00151588">
      <w:fldChar w:fldCharType="end"/>
    </w:r>
  </w:p>
  <w:p w:rsidR="0083789F" w:rsidRPr="00151588" w:rsidRDefault="0083789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V"/>
      <w:framePr w:w="8732" w:h="284" w:hRule="exact" w:hSpace="0" w:vSpace="0" w:wrap="around" w:xAlign="inside" w:y="13042" w:anchorLock="0"/>
    </w:pP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t>10</w:t>
    </w:r>
    <w:r w:rsidRPr="00151588">
      <w:fldChar w:fldCharType="end"/>
    </w:r>
  </w:p>
  <w:p w:rsidR="0083789F" w:rsidRPr="00151588" w:rsidRDefault="0083789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H"/>
      <w:framePr w:w="8732" w:h="284" w:hRule="exact" w:hSpace="0" w:vSpace="0" w:wrap="around" w:xAlign="inside" w:y="13042" w:anchorLock="0"/>
    </w:pP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t>11</w:t>
    </w:r>
    <w:r w:rsidRPr="00151588">
      <w:fldChar w:fldCharType="end"/>
    </w:r>
  </w:p>
  <w:p w:rsidR="0083789F" w:rsidRPr="00151588" w:rsidRDefault="0083789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V"/>
      <w:framePr w:w="8732" w:h="284" w:hRule="exact" w:hSpace="0" w:vSpace="0" w:wrap="around" w:xAlign="inside" w:y="13042" w:anchorLock="0"/>
    </w:pPr>
    <w:r w:rsidRPr="00151588">
      <w:fldChar w:fldCharType="begin" w:fldLock="1"/>
    </w:r>
    <w:r w:rsidRPr="00151588">
      <w:instrText xml:space="preserve"> if </w:instrText>
    </w:r>
    <w:r w:rsidRPr="00151588">
      <w:fldChar w:fldCharType="begin" w:fldLock="1"/>
    </w:r>
    <w:r w:rsidRPr="00151588">
      <w:instrText xml:space="preserve"> = </w:instrText>
    </w:r>
    <w:r w:rsidRPr="00151588">
      <w:fldChar w:fldCharType="begin" w:fldLock="1"/>
    </w:r>
    <w:r w:rsidRPr="00151588">
      <w:instrText xml:space="preserve"> = </w:instrText>
    </w:r>
    <w:r w:rsidRPr="00151588">
      <w:fldChar w:fldCharType="begin" w:fldLock="1"/>
    </w:r>
    <w:r w:rsidRPr="00151588">
      <w:instrText xml:space="preserve"> page</w:instrText>
    </w:r>
    <w:r w:rsidRPr="00151588">
      <w:fldChar w:fldCharType="separate"/>
    </w:r>
    <w:r w:rsidRPr="00151588">
      <w:instrText>9</w:instrText>
    </w:r>
    <w:r w:rsidRPr="00151588">
      <w:fldChar w:fldCharType="end"/>
    </w:r>
    <w:r w:rsidRPr="00151588">
      <w:instrText xml:space="preserve">/2 </w:instrText>
    </w:r>
    <w:r w:rsidRPr="00151588">
      <w:fldChar w:fldCharType="separate"/>
    </w:r>
    <w:r w:rsidRPr="00151588">
      <w:instrText>4,5</w:instrText>
    </w:r>
    <w:r w:rsidRPr="00151588">
      <w:fldChar w:fldCharType="end"/>
    </w:r>
    <w:r w:rsidRPr="00151588">
      <w:instrText xml:space="preserve"> - </w:instrText>
    </w:r>
    <w:r w:rsidRPr="00151588">
      <w:fldChar w:fldCharType="begin" w:fldLock="1"/>
    </w:r>
    <w:r w:rsidRPr="00151588">
      <w:instrText xml:space="preserve"> = int(</w:instrText>
    </w:r>
    <w:r w:rsidRPr="00151588">
      <w:fldChar w:fldCharType="begin" w:fldLock="1"/>
    </w:r>
    <w:r w:rsidRPr="00151588">
      <w:instrText xml:space="preserve"> page</w:instrText>
    </w:r>
    <w:r w:rsidRPr="00151588">
      <w:fldChar w:fldCharType="separate"/>
    </w:r>
    <w:r w:rsidRPr="00151588">
      <w:instrText>9</w:instrText>
    </w:r>
    <w:r w:rsidRPr="00151588">
      <w:fldChar w:fldCharType="end"/>
    </w:r>
    <w:r w:rsidRPr="00151588">
      <w:instrText xml:space="preserve">/2) </w:instrText>
    </w:r>
    <w:r w:rsidRPr="00151588">
      <w:fldChar w:fldCharType="separate"/>
    </w:r>
    <w:r w:rsidRPr="00151588">
      <w:instrText>4</w:instrText>
    </w:r>
    <w:r w:rsidRPr="00151588">
      <w:fldChar w:fldCharType="end"/>
    </w:r>
    <w:r w:rsidRPr="00151588">
      <w:fldChar w:fldCharType="separate"/>
    </w:r>
    <w:r w:rsidRPr="00151588">
      <w:instrText>0,5</w:instrText>
    </w:r>
    <w:r w:rsidRPr="00151588">
      <w:fldChar w:fldCharType="end"/>
    </w:r>
    <w:r w:rsidRPr="00151588">
      <w:instrText xml:space="preserve"> = 0 "</w:instrText>
    </w: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instrText>10</w:instrText>
    </w:r>
    <w:r w:rsidRPr="00151588">
      <w:fldChar w:fldCharType="end"/>
    </w:r>
  </w:p>
  <w:p w:rsidR="0083789F" w:rsidRPr="00151588" w:rsidRDefault="0083789F">
    <w:pPr>
      <w:pStyle w:val="SidfotH"/>
      <w:framePr w:w="8732" w:h="284" w:hRule="exact" w:hSpace="0" w:vSpace="0" w:wrap="around" w:xAlign="inside" w:y="13042" w:anchorLock="0"/>
    </w:pPr>
    <w:r w:rsidRPr="00151588">
      <w:instrText>""</w:instrText>
    </w: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instrText>9</w:instrText>
    </w:r>
    <w:r w:rsidRPr="00151588">
      <w:fldChar w:fldCharType="end"/>
    </w:r>
    <w:r w:rsidRPr="00151588">
      <w:instrText>"</w:instrText>
    </w:r>
    <w:r w:rsidRPr="00151588">
      <w:fldChar w:fldCharType="separate"/>
    </w:r>
    <w:r w:rsidRPr="00151588">
      <w:t>9</w:t>
    </w:r>
    <w:r w:rsidRPr="00151588">
      <w:fldChar w:fldCharType="end"/>
    </w:r>
  </w:p>
  <w:p w:rsidR="0083789F" w:rsidRPr="00151588" w:rsidRDefault="0083789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V"/>
      <w:framePr w:w="8732" w:h="284" w:hRule="exact" w:hSpace="0" w:vSpace="0" w:wrap="around" w:xAlign="inside" w:y="13042" w:anchorLock="0"/>
    </w:pPr>
    <w:r w:rsidRPr="00151588">
      <w:fldChar w:fldCharType="begin" w:fldLock="1"/>
    </w:r>
    <w:r w:rsidRPr="00151588">
      <w:instrText xml:space="preserve"> if </w:instrText>
    </w:r>
    <w:r w:rsidRPr="00151588">
      <w:fldChar w:fldCharType="begin" w:fldLock="1"/>
    </w:r>
    <w:r w:rsidRPr="00151588">
      <w:instrText xml:space="preserve"> = </w:instrText>
    </w:r>
    <w:r w:rsidRPr="00151588">
      <w:fldChar w:fldCharType="begin" w:fldLock="1"/>
    </w:r>
    <w:r w:rsidRPr="00151588">
      <w:instrText xml:space="preserve"> = </w:instrText>
    </w:r>
    <w:r w:rsidRPr="00151588">
      <w:fldChar w:fldCharType="begin" w:fldLock="1"/>
    </w:r>
    <w:r w:rsidRPr="00151588">
      <w:instrText xml:space="preserve"> page</w:instrText>
    </w:r>
    <w:r w:rsidRPr="00151588">
      <w:fldChar w:fldCharType="separate"/>
    </w:r>
    <w:r w:rsidR="00151588">
      <w:rPr>
        <w:noProof/>
      </w:rPr>
      <w:instrText>1</w:instrText>
    </w:r>
    <w:r w:rsidRPr="00151588">
      <w:fldChar w:fldCharType="end"/>
    </w:r>
    <w:r w:rsidRPr="00151588">
      <w:instrText xml:space="preserve">/2 </w:instrText>
    </w:r>
    <w:r w:rsidRPr="00151588">
      <w:fldChar w:fldCharType="separate"/>
    </w:r>
    <w:r w:rsidR="00151588">
      <w:rPr>
        <w:noProof/>
      </w:rPr>
      <w:instrText>0,5</w:instrText>
    </w:r>
    <w:r w:rsidRPr="00151588">
      <w:fldChar w:fldCharType="end"/>
    </w:r>
    <w:r w:rsidRPr="00151588">
      <w:instrText xml:space="preserve"> - </w:instrText>
    </w:r>
    <w:r w:rsidRPr="00151588">
      <w:fldChar w:fldCharType="begin" w:fldLock="1"/>
    </w:r>
    <w:r w:rsidRPr="00151588">
      <w:instrText xml:space="preserve"> = int(</w:instrText>
    </w:r>
    <w:r w:rsidRPr="00151588">
      <w:fldChar w:fldCharType="begin" w:fldLock="1"/>
    </w:r>
    <w:r w:rsidRPr="00151588">
      <w:instrText xml:space="preserve"> page</w:instrText>
    </w:r>
    <w:r w:rsidRPr="00151588">
      <w:fldChar w:fldCharType="separate"/>
    </w:r>
    <w:r w:rsidR="00151588">
      <w:rPr>
        <w:noProof/>
      </w:rPr>
      <w:instrText>1</w:instrText>
    </w:r>
    <w:r w:rsidRPr="00151588">
      <w:fldChar w:fldCharType="end"/>
    </w:r>
    <w:r w:rsidRPr="00151588">
      <w:instrText xml:space="preserve">/2) </w:instrText>
    </w:r>
    <w:r w:rsidRPr="00151588">
      <w:fldChar w:fldCharType="separate"/>
    </w:r>
    <w:r w:rsidR="00151588">
      <w:rPr>
        <w:noProof/>
      </w:rPr>
      <w:instrText>0</w:instrText>
    </w:r>
    <w:r w:rsidRPr="00151588">
      <w:fldChar w:fldCharType="end"/>
    </w:r>
    <w:r w:rsidRPr="00151588">
      <w:fldChar w:fldCharType="separate"/>
    </w:r>
    <w:r w:rsidR="00151588">
      <w:rPr>
        <w:noProof/>
      </w:rPr>
      <w:instrText>0,5</w:instrText>
    </w:r>
    <w:r w:rsidRPr="00151588">
      <w:fldChar w:fldCharType="end"/>
    </w:r>
    <w:r w:rsidRPr="00151588">
      <w:instrText xml:space="preserve"> = 0 "</w:instrText>
    </w: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instrText>14</w:instrText>
    </w:r>
    <w:r w:rsidRPr="00151588">
      <w:fldChar w:fldCharType="end"/>
    </w:r>
  </w:p>
  <w:p w:rsidR="0083789F" w:rsidRPr="00151588" w:rsidRDefault="0083789F">
    <w:pPr>
      <w:pStyle w:val="SidfotH"/>
      <w:framePr w:w="8732" w:h="284" w:hRule="exact" w:hSpace="0" w:vSpace="0" w:wrap="around" w:xAlign="inside" w:y="13042" w:anchorLock="0"/>
    </w:pPr>
    <w:r w:rsidRPr="00151588">
      <w:instrText>""</w:instrText>
    </w: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00151588">
      <w:rPr>
        <w:noProof/>
      </w:rPr>
      <w:instrText>1</w:instrText>
    </w:r>
    <w:r w:rsidRPr="00151588">
      <w:fldChar w:fldCharType="end"/>
    </w:r>
    <w:r w:rsidRPr="00151588">
      <w:instrText>"</w:instrText>
    </w:r>
    <w:r w:rsidRPr="00151588">
      <w:fldChar w:fldCharType="separate"/>
    </w:r>
    <w:r w:rsidR="00151588">
      <w:rPr>
        <w:noProof/>
      </w:rPr>
      <w:t>1</w:t>
    </w:r>
    <w:r w:rsidRPr="00151588">
      <w:fldChar w:fldCharType="end"/>
    </w:r>
  </w:p>
  <w:p w:rsidR="0083789F" w:rsidRPr="00151588" w:rsidRDefault="0083789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V"/>
      <w:framePr w:w="8732" w:h="284" w:hRule="exact" w:hSpace="0" w:vSpace="0" w:wrap="around" w:xAlign="inside" w:y="13042" w:anchorLock="0"/>
    </w:pP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t>2</w:t>
    </w:r>
    <w:r w:rsidRPr="00151588">
      <w:fldChar w:fldCharType="end"/>
    </w:r>
  </w:p>
  <w:p w:rsidR="0083789F" w:rsidRPr="00151588" w:rsidRDefault="0083789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H"/>
      <w:framePr w:w="8732" w:h="284" w:hRule="exact" w:hSpace="0" w:vSpace="0" w:wrap="around" w:xAlign="inside" w:y="13042" w:anchorLock="0"/>
    </w:pP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t>3</w:t>
    </w:r>
    <w:r w:rsidRPr="00151588">
      <w:fldChar w:fldCharType="end"/>
    </w:r>
  </w:p>
  <w:p w:rsidR="0083789F" w:rsidRPr="00151588" w:rsidRDefault="0083789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V"/>
      <w:framePr w:w="8732" w:h="284" w:hRule="exact" w:hSpace="0" w:vSpace="0" w:wrap="around" w:xAlign="inside" w:y="13042" w:anchorLock="0"/>
    </w:pPr>
    <w:r w:rsidRPr="00151588">
      <w:fldChar w:fldCharType="begin" w:fldLock="1"/>
    </w:r>
    <w:r w:rsidRPr="00151588">
      <w:instrText xml:space="preserve"> if </w:instrText>
    </w:r>
    <w:r w:rsidRPr="00151588">
      <w:fldChar w:fldCharType="begin" w:fldLock="1"/>
    </w:r>
    <w:r w:rsidRPr="00151588">
      <w:instrText xml:space="preserve"> = </w:instrText>
    </w:r>
    <w:r w:rsidRPr="00151588">
      <w:fldChar w:fldCharType="begin" w:fldLock="1"/>
    </w:r>
    <w:r w:rsidRPr="00151588">
      <w:instrText xml:space="preserve"> = </w:instrText>
    </w:r>
    <w:r w:rsidRPr="00151588">
      <w:fldChar w:fldCharType="begin" w:fldLock="1"/>
    </w:r>
    <w:r w:rsidRPr="00151588">
      <w:instrText xml:space="preserve"> page</w:instrText>
    </w:r>
    <w:r w:rsidRPr="00151588">
      <w:fldChar w:fldCharType="separate"/>
    </w:r>
    <w:r w:rsidRPr="00151588">
      <w:instrText>2</w:instrText>
    </w:r>
    <w:r w:rsidRPr="00151588">
      <w:fldChar w:fldCharType="end"/>
    </w:r>
    <w:r w:rsidRPr="00151588">
      <w:instrText xml:space="preserve">/2 </w:instrText>
    </w:r>
    <w:r w:rsidRPr="00151588">
      <w:fldChar w:fldCharType="separate"/>
    </w:r>
    <w:r w:rsidRPr="00151588">
      <w:instrText>1</w:instrText>
    </w:r>
    <w:r w:rsidRPr="00151588">
      <w:fldChar w:fldCharType="end"/>
    </w:r>
    <w:r w:rsidRPr="00151588">
      <w:instrText xml:space="preserve"> - </w:instrText>
    </w:r>
    <w:r w:rsidRPr="00151588">
      <w:fldChar w:fldCharType="begin" w:fldLock="1"/>
    </w:r>
    <w:r w:rsidRPr="00151588">
      <w:instrText xml:space="preserve"> = int(</w:instrText>
    </w:r>
    <w:r w:rsidRPr="00151588">
      <w:fldChar w:fldCharType="begin" w:fldLock="1"/>
    </w:r>
    <w:r w:rsidRPr="00151588">
      <w:instrText xml:space="preserve"> page</w:instrText>
    </w:r>
    <w:r w:rsidRPr="00151588">
      <w:fldChar w:fldCharType="separate"/>
    </w:r>
    <w:r w:rsidRPr="00151588">
      <w:instrText>2</w:instrText>
    </w:r>
    <w:r w:rsidRPr="00151588">
      <w:fldChar w:fldCharType="end"/>
    </w:r>
    <w:r w:rsidRPr="00151588">
      <w:instrText xml:space="preserve">/2) </w:instrText>
    </w:r>
    <w:r w:rsidRPr="00151588">
      <w:fldChar w:fldCharType="separate"/>
    </w:r>
    <w:r w:rsidRPr="00151588">
      <w:instrText>1</w:instrText>
    </w:r>
    <w:r w:rsidRPr="00151588">
      <w:fldChar w:fldCharType="end"/>
    </w:r>
    <w:r w:rsidRPr="00151588">
      <w:fldChar w:fldCharType="separate"/>
    </w:r>
    <w:r w:rsidRPr="00151588">
      <w:instrText>0</w:instrText>
    </w:r>
    <w:r w:rsidRPr="00151588">
      <w:fldChar w:fldCharType="end"/>
    </w:r>
    <w:r w:rsidRPr="00151588">
      <w:instrText xml:space="preserve"> = 0 "</w:instrText>
    </w: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instrText>2</w:instrText>
    </w:r>
    <w:r w:rsidRPr="00151588">
      <w:fldChar w:fldCharType="end"/>
    </w:r>
  </w:p>
  <w:p w:rsidR="0083789F" w:rsidRPr="00151588" w:rsidRDefault="0083789F">
    <w:pPr>
      <w:pStyle w:val="SidfotV"/>
      <w:framePr w:w="8732" w:h="284" w:hRule="exact" w:hSpace="0" w:vSpace="0" w:wrap="around" w:xAlign="inside" w:y="13042" w:anchorLock="0"/>
    </w:pPr>
    <w:r w:rsidRPr="00151588">
      <w:instrText>""</w:instrText>
    </w: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instrText>1</w:instrText>
    </w:r>
    <w:r w:rsidRPr="00151588">
      <w:fldChar w:fldCharType="end"/>
    </w:r>
    <w:r w:rsidRPr="00151588">
      <w:instrText>"</w:instrText>
    </w:r>
    <w:r w:rsidRPr="00151588">
      <w:fldChar w:fldCharType="separate"/>
    </w: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t>2</w:t>
    </w:r>
    <w:r w:rsidRPr="00151588">
      <w:fldChar w:fldCharType="end"/>
    </w:r>
  </w:p>
  <w:p w:rsidR="0083789F" w:rsidRPr="00151588" w:rsidRDefault="0083789F">
    <w:pPr>
      <w:pStyle w:val="SidfotH"/>
      <w:framePr w:w="8732" w:h="284" w:hRule="exact" w:hSpace="0" w:vSpace="0" w:wrap="around" w:xAlign="inside" w:y="13042" w:anchorLock="0"/>
    </w:pPr>
    <w:r w:rsidRPr="00151588">
      <w:fldChar w:fldCharType="end"/>
    </w:r>
  </w:p>
  <w:p w:rsidR="0083789F" w:rsidRPr="00151588" w:rsidRDefault="0083789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V"/>
      <w:framePr w:w="8732" w:h="284" w:hRule="exact" w:hSpace="0" w:vSpace="0" w:wrap="around" w:xAlign="inside" w:y="13042" w:anchorLock="0"/>
    </w:pP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t>2</w:t>
    </w:r>
    <w:r w:rsidRPr="00151588">
      <w:fldChar w:fldCharType="end"/>
    </w:r>
  </w:p>
  <w:p w:rsidR="0083789F" w:rsidRPr="00151588" w:rsidRDefault="0083789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H"/>
      <w:framePr w:w="8732" w:h="284" w:hRule="exact" w:hSpace="0" w:vSpace="0" w:wrap="around" w:xAlign="inside" w:y="13042" w:anchorLock="0"/>
    </w:pP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t>3</w:t>
    </w:r>
    <w:r w:rsidRPr="00151588">
      <w:fldChar w:fldCharType="end"/>
    </w:r>
  </w:p>
  <w:p w:rsidR="0083789F" w:rsidRPr="00151588" w:rsidRDefault="0083789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fotV"/>
      <w:framePr w:w="8732" w:h="284" w:hRule="exact" w:hSpace="0" w:vSpace="0" w:wrap="around" w:xAlign="inside" w:y="13042" w:anchorLock="0"/>
    </w:pPr>
    <w:r w:rsidRPr="00151588">
      <w:fldChar w:fldCharType="begin" w:fldLock="1"/>
    </w:r>
    <w:r w:rsidRPr="00151588">
      <w:instrText xml:space="preserve"> if </w:instrText>
    </w:r>
    <w:r w:rsidRPr="00151588">
      <w:fldChar w:fldCharType="begin" w:fldLock="1"/>
    </w:r>
    <w:r w:rsidRPr="00151588">
      <w:instrText xml:space="preserve"> = </w:instrText>
    </w:r>
    <w:r w:rsidRPr="00151588">
      <w:fldChar w:fldCharType="begin" w:fldLock="1"/>
    </w:r>
    <w:r w:rsidRPr="00151588">
      <w:instrText xml:space="preserve"> = </w:instrText>
    </w:r>
    <w:r w:rsidRPr="00151588">
      <w:fldChar w:fldCharType="begin" w:fldLock="1"/>
    </w:r>
    <w:r w:rsidRPr="00151588">
      <w:instrText xml:space="preserve"> page</w:instrText>
    </w:r>
    <w:r w:rsidRPr="00151588">
      <w:fldChar w:fldCharType="separate"/>
    </w:r>
    <w:r w:rsidRPr="00151588">
      <w:instrText>3</w:instrText>
    </w:r>
    <w:r w:rsidRPr="00151588">
      <w:fldChar w:fldCharType="end"/>
    </w:r>
    <w:r w:rsidRPr="00151588">
      <w:instrText xml:space="preserve">/2 </w:instrText>
    </w:r>
    <w:r w:rsidRPr="00151588">
      <w:fldChar w:fldCharType="separate"/>
    </w:r>
    <w:r w:rsidRPr="00151588">
      <w:instrText>1,5</w:instrText>
    </w:r>
    <w:r w:rsidRPr="00151588">
      <w:fldChar w:fldCharType="end"/>
    </w:r>
    <w:r w:rsidRPr="00151588">
      <w:instrText xml:space="preserve"> - </w:instrText>
    </w:r>
    <w:r w:rsidRPr="00151588">
      <w:fldChar w:fldCharType="begin" w:fldLock="1"/>
    </w:r>
    <w:r w:rsidRPr="00151588">
      <w:instrText xml:space="preserve"> = int(</w:instrText>
    </w:r>
    <w:r w:rsidRPr="00151588">
      <w:fldChar w:fldCharType="begin" w:fldLock="1"/>
    </w:r>
    <w:r w:rsidRPr="00151588">
      <w:instrText xml:space="preserve"> page</w:instrText>
    </w:r>
    <w:r w:rsidRPr="00151588">
      <w:fldChar w:fldCharType="separate"/>
    </w:r>
    <w:r w:rsidRPr="00151588">
      <w:instrText>3</w:instrText>
    </w:r>
    <w:r w:rsidRPr="00151588">
      <w:fldChar w:fldCharType="end"/>
    </w:r>
    <w:r w:rsidRPr="00151588">
      <w:instrText xml:space="preserve">/2) </w:instrText>
    </w:r>
    <w:r w:rsidRPr="00151588">
      <w:fldChar w:fldCharType="separate"/>
    </w:r>
    <w:r w:rsidRPr="00151588">
      <w:instrText>1</w:instrText>
    </w:r>
    <w:r w:rsidRPr="00151588">
      <w:fldChar w:fldCharType="end"/>
    </w:r>
    <w:r w:rsidRPr="00151588">
      <w:fldChar w:fldCharType="separate"/>
    </w:r>
    <w:r w:rsidRPr="00151588">
      <w:instrText>0,5</w:instrText>
    </w:r>
    <w:r w:rsidRPr="00151588">
      <w:fldChar w:fldCharType="end"/>
    </w:r>
    <w:r w:rsidRPr="00151588">
      <w:instrText xml:space="preserve"> = 0 "</w:instrText>
    </w: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instrText>2</w:instrText>
    </w:r>
    <w:r w:rsidRPr="00151588">
      <w:fldChar w:fldCharType="end"/>
    </w:r>
  </w:p>
  <w:p w:rsidR="0083789F" w:rsidRPr="00151588" w:rsidRDefault="0083789F">
    <w:pPr>
      <w:pStyle w:val="SidfotH"/>
      <w:framePr w:w="8732" w:h="284" w:hRule="exact" w:hSpace="0" w:vSpace="0" w:wrap="around" w:xAlign="inside" w:y="13042" w:anchorLock="0"/>
    </w:pPr>
    <w:r w:rsidRPr="00151588">
      <w:instrText>""</w:instrText>
    </w:r>
    <w:r w:rsidRPr="00151588">
      <w:fldChar w:fldCharType="begin" w:fldLock="1"/>
    </w:r>
    <w:r w:rsidRPr="00151588">
      <w:instrText xml:space="preserve"> P</w:instrText>
    </w:r>
    <w:r w:rsidRPr="00151588">
      <w:instrText>A</w:instrText>
    </w:r>
    <w:r w:rsidRPr="00151588">
      <w:instrText xml:space="preserve">GE </w:instrText>
    </w:r>
    <w:r w:rsidRPr="00151588">
      <w:fldChar w:fldCharType="separate"/>
    </w:r>
    <w:r w:rsidRPr="00151588">
      <w:instrText>3</w:instrText>
    </w:r>
    <w:r w:rsidRPr="00151588">
      <w:fldChar w:fldCharType="end"/>
    </w:r>
    <w:r w:rsidRPr="00151588">
      <w:instrText>"</w:instrText>
    </w:r>
    <w:r w:rsidRPr="00151588">
      <w:fldChar w:fldCharType="separate"/>
    </w:r>
    <w:r w:rsidRPr="00151588">
      <w:t>3</w:t>
    </w:r>
    <w:r w:rsidRPr="00151588">
      <w:fldChar w:fldCharType="end"/>
    </w:r>
  </w:p>
  <w:p w:rsidR="0083789F" w:rsidRPr="00151588" w:rsidRDefault="008378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789F" w:rsidRPr="00151588" w:rsidRDefault="0083789F">
      <w:pPr>
        <w:pStyle w:val="Sidfot"/>
      </w:pPr>
    </w:p>
  </w:footnote>
  <w:footnote w:type="continuationSeparator" w:id="0">
    <w:p w:rsidR="0083789F" w:rsidRPr="00151588" w:rsidRDefault="0083789F">
      <w:pPr>
        <w:spacing w:before="0" w:line="240" w:lineRule="auto"/>
      </w:pPr>
      <w:r w:rsidRPr="001515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Jmn"/>
      <w:framePr w:w="8732" w:h="567" w:hRule="exact" w:vSpace="0" w:wrap="around" w:vAnchor="page" w:y="341" w:anchorLock="0"/>
    </w:pPr>
    <w:r w:rsidRPr="00151588">
      <w:rPr>
        <w:rStyle w:val="SidhuvudUtskott"/>
      </w:rPr>
      <w:fldChar w:fldCharType="begin" w:fldLock="1"/>
    </w:r>
    <w:r w:rsidRPr="00151588">
      <w:rPr>
        <w:rStyle w:val="SidhuvudUtskott"/>
      </w:rPr>
      <w:instrText xml:space="preserve"> DOCPROPERTY BetänkandeÅr</w:instrText>
    </w:r>
    <w:r w:rsidRPr="00151588">
      <w:rPr>
        <w:rStyle w:val="SidhuvudUtskott"/>
      </w:rPr>
      <w:fldChar w:fldCharType="separate"/>
    </w:r>
    <w:r w:rsidRPr="00151588">
      <w:rPr>
        <w:rStyle w:val="SidhuvudUtskott"/>
      </w:rPr>
      <w:t>2001/02</w:t>
    </w:r>
    <w:r w:rsidRPr="00151588">
      <w:rPr>
        <w:rStyle w:val="SidhuvudUtskott"/>
      </w:rPr>
      <w:fldChar w:fldCharType="end"/>
    </w:r>
    <w:r w:rsidRPr="00151588">
      <w:rPr>
        <w:rStyle w:val="SidhuvudUtskott"/>
      </w:rPr>
      <w:t>:</w:t>
    </w:r>
    <w:r w:rsidRPr="00151588">
      <w:rPr>
        <w:rStyle w:val="SidhuvudUtskott"/>
      </w:rPr>
      <w:fldChar w:fldCharType="begin" w:fldLock="1"/>
    </w:r>
    <w:r w:rsidRPr="00151588">
      <w:rPr>
        <w:rStyle w:val="SidhuvudUtskott"/>
      </w:rPr>
      <w:instrText xml:space="preserve"> DOCPROPERTY Utskott</w:instrText>
    </w:r>
    <w:r w:rsidRPr="00151588">
      <w:rPr>
        <w:rStyle w:val="SidhuvudUtskott"/>
      </w:rPr>
      <w:fldChar w:fldCharType="separate"/>
    </w:r>
    <w:r w:rsidRPr="00151588">
      <w:rPr>
        <w:rStyle w:val="SidhuvudUtskott"/>
      </w:rPr>
      <w:t>SoU</w:t>
    </w:r>
    <w:r w:rsidRPr="00151588">
      <w:rPr>
        <w:rStyle w:val="SidhuvudUtskott"/>
      </w:rPr>
      <w:fldChar w:fldCharType="end"/>
    </w:r>
    <w:r w:rsidRPr="00151588">
      <w:rPr>
        <w:rStyle w:val="SidhuvudUtskott"/>
      </w:rPr>
      <w:fldChar w:fldCharType="begin" w:fldLock="1"/>
    </w:r>
    <w:r w:rsidRPr="00151588">
      <w:rPr>
        <w:rStyle w:val="SidhuvudUtskott"/>
      </w:rPr>
      <w:instrText xml:space="preserve"> DOCPROPERTY BetänkandeNr</w:instrText>
    </w:r>
    <w:r w:rsidRPr="00151588">
      <w:rPr>
        <w:rStyle w:val="SidhuvudUtskott"/>
      </w:rPr>
      <w:fldChar w:fldCharType="separate"/>
    </w:r>
    <w:r w:rsidRPr="00151588">
      <w:rPr>
        <w:rStyle w:val="SidhuvudUtskott"/>
      </w:rPr>
      <w:t>22</w:t>
    </w:r>
    <w:r w:rsidRPr="00151588">
      <w:rPr>
        <w:rStyle w:val="SidhuvudUtskott"/>
      </w:rPr>
      <w:fldChar w:fldCharType="end"/>
    </w:r>
    <w:r w:rsidRPr="00151588">
      <w:t xml:space="preserve">     </w:t>
    </w:r>
    <w:r w:rsidRPr="00151588">
      <w:rPr>
        <w:rStyle w:val="SidhuvudBilaga"/>
      </w:rPr>
      <w:t xml:space="preserve"> </w:t>
    </w:r>
    <w:r w:rsidRPr="00151588">
      <w:rPr>
        <w:rStyle w:val="SidhuvudRubrikReferens"/>
      </w:rPr>
      <w:fldChar w:fldCharType="begin" w:fldLock="1"/>
    </w:r>
    <w:r w:rsidRPr="00151588">
      <w:rPr>
        <w:rStyle w:val="SidhuvudRubrikReferens"/>
      </w:rPr>
      <w:instrText xml:space="preserve"> StyleREF "Rubrik 1" </w:instrText>
    </w:r>
    <w:r w:rsidRPr="00151588">
      <w:rPr>
        <w:rStyle w:val="SidhuvudRubrikReferens"/>
      </w:rPr>
      <w:fldChar w:fldCharType="separate"/>
    </w:r>
    <w:r w:rsidRPr="00151588">
      <w:rPr>
        <w:rStyle w:val="SidhuvudRubrikReferens"/>
      </w:rPr>
      <w:t>Sammanfattning</w:t>
    </w:r>
    <w:r w:rsidRPr="00151588">
      <w:rPr>
        <w:rStyle w:val="SidhuvudRubrikReferens"/>
      </w:rPr>
      <w:fldChar w:fldCharType="end"/>
    </w:r>
  </w:p>
  <w:p w:rsidR="0083789F" w:rsidRPr="00151588" w:rsidRDefault="0083789F">
    <w:pPr>
      <w:pStyle w:val="SidhuvudKantJmn"/>
      <w:framePr w:w="8732" w:h="567" w:hRule="exact" w:vSpace="0" w:wrap="around" w:vAnchor="page" w:y="341" w:anchorLock="0"/>
    </w:pPr>
    <w:r w:rsidRPr="00151588">
      <w:rPr>
        <w:rStyle w:val="SidhuvudUtskott"/>
      </w:rPr>
      <w:fldChar w:fldCharType="begin" w:fldLock="1"/>
    </w:r>
    <w:r w:rsidRPr="00151588">
      <w:rPr>
        <w:rStyle w:val="SidhuvudUtskott"/>
      </w:rPr>
      <w:instrText xml:space="preserve"> DOCPROPERTY Status</w:instrText>
    </w:r>
    <w:r w:rsidRPr="00151588">
      <w:rPr>
        <w:rStyle w:val="SidhuvudUtskott"/>
      </w:rPr>
      <w:fldChar w:fldCharType="end"/>
    </w:r>
    <w:r w:rsidRPr="00151588">
      <w:rPr>
        <w:rStyle w:val="SidhuvudUtskott"/>
      </w:rPr>
      <w:fldChar w:fldCharType="begin" w:fldLock="1"/>
    </w:r>
    <w:r w:rsidRPr="00151588">
      <w:rPr>
        <w:rStyle w:val="SidhuvudUtskott"/>
      </w:rPr>
      <w:instrText xml:space="preserve"> if </w:instrText>
    </w:r>
    <w:r w:rsidRPr="00151588">
      <w:rPr>
        <w:rStyle w:val="SidhuvudUtskott"/>
      </w:rPr>
      <w:fldChar w:fldCharType="begin" w:fldLock="1"/>
    </w:r>
    <w:r w:rsidRPr="00151588">
      <w:rPr>
        <w:rStyle w:val="SidhuvudUtskott"/>
      </w:rPr>
      <w:instrText xml:space="preserve"> DOCPROPERTY "UtkastDatum"</w:instrText>
    </w:r>
    <w:r w:rsidRPr="00151588">
      <w:rPr>
        <w:rStyle w:val="SidhuvudUtskott"/>
      </w:rPr>
      <w:fldChar w:fldCharType="separate"/>
    </w:r>
    <w:r w:rsidRPr="00151588">
      <w:rPr>
        <w:rStyle w:val="SidhuvudUtskott"/>
      </w:rPr>
      <w:instrText>Nej</w:instrText>
    </w:r>
    <w:r w:rsidRPr="00151588">
      <w:rPr>
        <w:rStyle w:val="SidhuvudUtskott"/>
      </w:rPr>
      <w:fldChar w:fldCharType="end"/>
    </w:r>
    <w:r w:rsidRPr="00151588">
      <w:rPr>
        <w:rStyle w:val="SidhuvudUtskott"/>
      </w:rPr>
      <w:instrText xml:space="preserve"> = "Ja" "    </w:instrText>
    </w:r>
    <w:r w:rsidRPr="00151588">
      <w:rPr>
        <w:rStyle w:val="SidhuvudUtskott"/>
      </w:rPr>
      <w:fldChar w:fldCharType="begin" w:fldLock="1"/>
    </w:r>
    <w:r w:rsidRPr="00151588">
      <w:rPr>
        <w:rStyle w:val="SidhuvudUtskott"/>
      </w:rPr>
      <w:instrText xml:space="preserve"> PRINTDATE \@ "yyyy-MM-dd HH.mm" </w:instrText>
    </w:r>
    <w:r w:rsidRPr="00151588">
      <w:rPr>
        <w:rStyle w:val="SidhuvudUtskott"/>
      </w:rPr>
      <w:fldChar w:fldCharType="separate"/>
    </w:r>
    <w:r w:rsidRPr="00151588">
      <w:rPr>
        <w:rStyle w:val="SidhuvudUtskott"/>
      </w:rPr>
      <w:instrText>2000-08-11 16.42</w:instrText>
    </w:r>
    <w:r w:rsidRPr="00151588">
      <w:rPr>
        <w:rStyle w:val="SidhuvudUtskott"/>
      </w:rPr>
      <w:fldChar w:fldCharType="end"/>
    </w:r>
    <w:r w:rsidRPr="00151588">
      <w:rPr>
        <w:rStyle w:val="SidhuvudUtskott"/>
      </w:rPr>
      <w:instrText xml:space="preserve">" </w:instrText>
    </w:r>
    <w:r w:rsidRPr="00151588">
      <w:rPr>
        <w:rStyle w:val="SidhuvudUtskott"/>
      </w:rPr>
      <w:fldChar w:fldCharType="end"/>
    </w:r>
  </w:p>
  <w:p w:rsidR="0083789F" w:rsidRPr="00151588" w:rsidRDefault="0083789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Jmn"/>
      <w:framePr w:w="8732" w:h="567" w:hRule="exact" w:vSpace="0" w:wrap="around" w:vAnchor="page" w:y="341" w:anchorLock="0"/>
    </w:pPr>
    <w:r w:rsidRPr="00151588">
      <w:rPr>
        <w:rStyle w:val="SidhuvudUtskott"/>
      </w:rPr>
      <w:fldChar w:fldCharType="begin" w:fldLock="1"/>
    </w:r>
    <w:r w:rsidRPr="00151588">
      <w:rPr>
        <w:rStyle w:val="SidhuvudUtskott"/>
      </w:rPr>
      <w:instrText xml:space="preserve"> DOCPROPERTY BetänkandeÅr</w:instrText>
    </w:r>
    <w:r w:rsidRPr="00151588">
      <w:rPr>
        <w:rStyle w:val="SidhuvudUtskott"/>
      </w:rPr>
      <w:fldChar w:fldCharType="separate"/>
    </w:r>
    <w:r w:rsidRPr="00151588">
      <w:rPr>
        <w:rStyle w:val="SidhuvudUtskott"/>
      </w:rPr>
      <w:t>2001/02</w:t>
    </w:r>
    <w:r w:rsidRPr="00151588">
      <w:rPr>
        <w:rStyle w:val="SidhuvudUtskott"/>
      </w:rPr>
      <w:fldChar w:fldCharType="end"/>
    </w:r>
    <w:r w:rsidRPr="00151588">
      <w:rPr>
        <w:rStyle w:val="SidhuvudUtskott"/>
      </w:rPr>
      <w:t>:</w:t>
    </w:r>
    <w:r w:rsidRPr="00151588">
      <w:rPr>
        <w:rStyle w:val="SidhuvudUtskott"/>
      </w:rPr>
      <w:fldChar w:fldCharType="begin" w:fldLock="1"/>
    </w:r>
    <w:r w:rsidRPr="00151588">
      <w:rPr>
        <w:rStyle w:val="SidhuvudUtskott"/>
      </w:rPr>
      <w:instrText xml:space="preserve"> DOCPROPERTY Utskott</w:instrText>
    </w:r>
    <w:r w:rsidRPr="00151588">
      <w:rPr>
        <w:rStyle w:val="SidhuvudUtskott"/>
      </w:rPr>
      <w:fldChar w:fldCharType="separate"/>
    </w:r>
    <w:r w:rsidRPr="00151588">
      <w:rPr>
        <w:rStyle w:val="SidhuvudUtskott"/>
      </w:rPr>
      <w:t>SoU</w:t>
    </w:r>
    <w:r w:rsidRPr="00151588">
      <w:rPr>
        <w:rStyle w:val="SidhuvudUtskott"/>
      </w:rPr>
      <w:fldChar w:fldCharType="end"/>
    </w:r>
    <w:r w:rsidRPr="00151588">
      <w:rPr>
        <w:rStyle w:val="SidhuvudUtskott"/>
      </w:rPr>
      <w:fldChar w:fldCharType="begin" w:fldLock="1"/>
    </w:r>
    <w:r w:rsidRPr="00151588">
      <w:rPr>
        <w:rStyle w:val="SidhuvudUtskott"/>
      </w:rPr>
      <w:instrText xml:space="preserve"> DOCPROPERTY BetänkandeNr</w:instrText>
    </w:r>
    <w:r w:rsidRPr="00151588">
      <w:rPr>
        <w:rStyle w:val="SidhuvudUtskott"/>
      </w:rPr>
      <w:fldChar w:fldCharType="separate"/>
    </w:r>
    <w:r w:rsidRPr="00151588">
      <w:rPr>
        <w:rStyle w:val="SidhuvudUtskott"/>
      </w:rPr>
      <w:t>22</w:t>
    </w:r>
    <w:r w:rsidRPr="00151588">
      <w:rPr>
        <w:rStyle w:val="SidhuvudUtskott"/>
      </w:rPr>
      <w:fldChar w:fldCharType="end"/>
    </w:r>
    <w:r w:rsidRPr="00151588">
      <w:t xml:space="preserve">     </w:t>
    </w:r>
    <w:r w:rsidRPr="00151588">
      <w:rPr>
        <w:rStyle w:val="SidhuvudBilaga"/>
      </w:rPr>
      <w:t xml:space="preserve"> </w:t>
    </w:r>
    <w:r w:rsidRPr="00151588">
      <w:rPr>
        <w:rStyle w:val="SidhuvudRubrikReferens"/>
      </w:rPr>
      <w:fldChar w:fldCharType="begin" w:fldLock="1"/>
    </w:r>
    <w:r w:rsidRPr="00151588">
      <w:rPr>
        <w:rStyle w:val="SidhuvudRubrikReferens"/>
      </w:rPr>
      <w:instrText xml:space="preserve"> StyleREF "Rubrik 1" </w:instrText>
    </w:r>
    <w:r w:rsidRPr="00151588">
      <w:rPr>
        <w:rStyle w:val="SidhuvudRubrikReferens"/>
      </w:rPr>
      <w:fldChar w:fldCharType="separate"/>
    </w:r>
    <w:r w:rsidRPr="00151588">
      <w:rPr>
        <w:rStyle w:val="SidhuvudRubrikReferens"/>
      </w:rPr>
      <w:t>Utskottets förslag till riksdagsbeslut</w:t>
    </w:r>
    <w:r w:rsidRPr="00151588">
      <w:rPr>
        <w:rStyle w:val="SidhuvudRubrikReferens"/>
      </w:rPr>
      <w:fldChar w:fldCharType="end"/>
    </w:r>
  </w:p>
  <w:p w:rsidR="0083789F" w:rsidRPr="00151588" w:rsidRDefault="0083789F">
    <w:pPr>
      <w:pStyle w:val="SidhuvudKantJmn"/>
      <w:framePr w:w="8732" w:h="567" w:hRule="exact" w:vSpace="0" w:wrap="around" w:vAnchor="page" w:y="341" w:anchorLock="0"/>
    </w:pPr>
    <w:r w:rsidRPr="00151588">
      <w:rPr>
        <w:rStyle w:val="SidhuvudUtskott"/>
      </w:rPr>
      <w:fldChar w:fldCharType="begin" w:fldLock="1"/>
    </w:r>
    <w:r w:rsidRPr="00151588">
      <w:rPr>
        <w:rStyle w:val="SidhuvudUtskott"/>
      </w:rPr>
      <w:instrText xml:space="preserve"> DOCPROPERTY Status</w:instrText>
    </w:r>
    <w:r w:rsidRPr="00151588">
      <w:rPr>
        <w:rStyle w:val="SidhuvudUtskott"/>
      </w:rPr>
      <w:fldChar w:fldCharType="end"/>
    </w:r>
    <w:r w:rsidRPr="00151588">
      <w:rPr>
        <w:rStyle w:val="SidhuvudUtskott"/>
      </w:rPr>
      <w:fldChar w:fldCharType="begin" w:fldLock="1"/>
    </w:r>
    <w:r w:rsidRPr="00151588">
      <w:rPr>
        <w:rStyle w:val="SidhuvudUtskott"/>
      </w:rPr>
      <w:instrText xml:space="preserve"> if </w:instrText>
    </w:r>
    <w:r w:rsidRPr="00151588">
      <w:rPr>
        <w:rStyle w:val="SidhuvudUtskott"/>
      </w:rPr>
      <w:fldChar w:fldCharType="begin" w:fldLock="1"/>
    </w:r>
    <w:r w:rsidRPr="00151588">
      <w:rPr>
        <w:rStyle w:val="SidhuvudUtskott"/>
      </w:rPr>
      <w:instrText xml:space="preserve"> DOCPROPERTY "UtkastDatum"</w:instrText>
    </w:r>
    <w:r w:rsidRPr="00151588">
      <w:rPr>
        <w:rStyle w:val="SidhuvudUtskott"/>
      </w:rPr>
      <w:fldChar w:fldCharType="separate"/>
    </w:r>
    <w:r w:rsidRPr="00151588">
      <w:rPr>
        <w:rStyle w:val="SidhuvudUtskott"/>
      </w:rPr>
      <w:instrText>Nej</w:instrText>
    </w:r>
    <w:r w:rsidRPr="00151588">
      <w:rPr>
        <w:rStyle w:val="SidhuvudUtskott"/>
      </w:rPr>
      <w:fldChar w:fldCharType="end"/>
    </w:r>
    <w:r w:rsidRPr="00151588">
      <w:rPr>
        <w:rStyle w:val="SidhuvudUtskott"/>
      </w:rPr>
      <w:instrText xml:space="preserve"> = "Ja" "    </w:instrText>
    </w:r>
    <w:r w:rsidRPr="00151588">
      <w:rPr>
        <w:rStyle w:val="SidhuvudUtskott"/>
      </w:rPr>
      <w:fldChar w:fldCharType="begin" w:fldLock="1"/>
    </w:r>
    <w:r w:rsidRPr="00151588">
      <w:rPr>
        <w:rStyle w:val="SidhuvudUtskott"/>
      </w:rPr>
      <w:instrText xml:space="preserve"> PRINTDATE \@ "yyyy-MM-dd HH.mm" </w:instrText>
    </w:r>
    <w:r w:rsidRPr="00151588">
      <w:rPr>
        <w:rStyle w:val="SidhuvudUtskott"/>
      </w:rPr>
      <w:fldChar w:fldCharType="separate"/>
    </w:r>
    <w:r w:rsidRPr="00151588">
      <w:rPr>
        <w:rStyle w:val="SidhuvudUtskott"/>
      </w:rPr>
      <w:instrText>2000-08-11 16.42</w:instrText>
    </w:r>
    <w:r w:rsidRPr="00151588">
      <w:rPr>
        <w:rStyle w:val="SidhuvudUtskott"/>
      </w:rPr>
      <w:fldChar w:fldCharType="end"/>
    </w:r>
    <w:r w:rsidRPr="00151588">
      <w:rPr>
        <w:rStyle w:val="SidhuvudUtskott"/>
      </w:rPr>
      <w:instrText xml:space="preserve">" </w:instrText>
    </w:r>
    <w:r w:rsidRPr="00151588">
      <w:rPr>
        <w:rStyle w:val="SidhuvudUtskott"/>
      </w:rPr>
      <w:fldChar w:fldCharType="end"/>
    </w:r>
  </w:p>
  <w:p w:rsidR="0083789F" w:rsidRPr="00151588" w:rsidRDefault="0083789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Udda"/>
      <w:framePr w:w="8732" w:h="567" w:hRule="exact" w:vSpace="0" w:wrap="around" w:vAnchor="page" w:y="341" w:anchorLock="0"/>
    </w:pPr>
    <w:r w:rsidRPr="00151588">
      <w:rPr>
        <w:rStyle w:val="SidhuvudRubrikReferens"/>
      </w:rPr>
      <w:fldChar w:fldCharType="begin" w:fldLock="1"/>
    </w:r>
    <w:r w:rsidRPr="00151588">
      <w:rPr>
        <w:rStyle w:val="SidhuvudRubrikReferens"/>
      </w:rPr>
      <w:instrText xml:space="preserve"> StyleREF "Rubrik 1" </w:instrText>
    </w:r>
    <w:r w:rsidRPr="00151588">
      <w:rPr>
        <w:rStyle w:val="SidhuvudRubrikReferens"/>
      </w:rPr>
      <w:fldChar w:fldCharType="separate"/>
    </w:r>
    <w:r w:rsidRPr="00151588">
      <w:rPr>
        <w:rStyle w:val="SidhuvudRubrikReferens"/>
      </w:rPr>
      <w:t>Utskottets förslag till riksdagsbeslut</w:t>
    </w:r>
    <w:r w:rsidRPr="00151588">
      <w:rPr>
        <w:rStyle w:val="SidhuvudRubrikReferens"/>
      </w:rPr>
      <w:fldChar w:fldCharType="end"/>
    </w:r>
    <w:r w:rsidRPr="00151588">
      <w:rPr>
        <w:rStyle w:val="SidhuvudBilaga"/>
      </w:rPr>
      <w:t xml:space="preserve"> </w:t>
    </w:r>
    <w:r w:rsidRPr="00151588">
      <w:t xml:space="preserve">     </w:t>
    </w:r>
    <w:r w:rsidRPr="00151588">
      <w:rPr>
        <w:rStyle w:val="SidhuvudUtskott"/>
      </w:rPr>
      <w:fldChar w:fldCharType="begin" w:fldLock="1"/>
    </w:r>
    <w:r w:rsidRPr="00151588">
      <w:rPr>
        <w:rStyle w:val="SidhuvudUtskott"/>
      </w:rPr>
      <w:instrText xml:space="preserve"> DOCPROPERTY BetänkandeÅr</w:instrText>
    </w:r>
    <w:r w:rsidRPr="00151588">
      <w:rPr>
        <w:rStyle w:val="SidhuvudUtskott"/>
      </w:rPr>
      <w:fldChar w:fldCharType="separate"/>
    </w:r>
    <w:r w:rsidRPr="00151588">
      <w:rPr>
        <w:rStyle w:val="SidhuvudUtskott"/>
      </w:rPr>
      <w:t>2001/02</w:t>
    </w:r>
    <w:r w:rsidRPr="00151588">
      <w:rPr>
        <w:rStyle w:val="SidhuvudUtskott"/>
      </w:rPr>
      <w:fldChar w:fldCharType="end"/>
    </w:r>
    <w:r w:rsidRPr="00151588">
      <w:rPr>
        <w:rStyle w:val="SidhuvudUtskott"/>
      </w:rPr>
      <w:t>:</w:t>
    </w:r>
    <w:r w:rsidRPr="00151588">
      <w:rPr>
        <w:rStyle w:val="SidhuvudUtskott"/>
      </w:rPr>
      <w:fldChar w:fldCharType="begin" w:fldLock="1"/>
    </w:r>
    <w:r w:rsidRPr="00151588">
      <w:rPr>
        <w:rStyle w:val="SidhuvudUtskott"/>
      </w:rPr>
      <w:instrText xml:space="preserve"> DOCPROPERTY</w:instrText>
    </w:r>
    <w:r w:rsidRPr="00151588">
      <w:instrText xml:space="preserve"> </w:instrText>
    </w:r>
    <w:r w:rsidRPr="00151588">
      <w:rPr>
        <w:rStyle w:val="SidhuvudUtskott"/>
      </w:rPr>
      <w:instrText>Utskott</w:instrText>
    </w:r>
    <w:r w:rsidRPr="00151588">
      <w:rPr>
        <w:rStyle w:val="SidhuvudUtskott"/>
      </w:rPr>
      <w:fldChar w:fldCharType="separate"/>
    </w:r>
    <w:r w:rsidRPr="00151588">
      <w:rPr>
        <w:rStyle w:val="SidhuvudUtskott"/>
      </w:rPr>
      <w:t>SoU</w:t>
    </w:r>
    <w:r w:rsidRPr="00151588">
      <w:rPr>
        <w:rStyle w:val="SidhuvudUtskott"/>
      </w:rPr>
      <w:fldChar w:fldCharType="end"/>
    </w:r>
    <w:r w:rsidRPr="00151588">
      <w:rPr>
        <w:rStyle w:val="SidhuvudUtskott"/>
      </w:rPr>
      <w:fldChar w:fldCharType="begin" w:fldLock="1"/>
    </w:r>
    <w:r w:rsidRPr="00151588">
      <w:rPr>
        <w:rStyle w:val="SidhuvudUtskott"/>
      </w:rPr>
      <w:instrText xml:space="preserve"> DOCPROPERTY Betä</w:instrText>
    </w:r>
    <w:r w:rsidRPr="00151588">
      <w:rPr>
        <w:rStyle w:val="SidhuvudUtskott"/>
      </w:rPr>
      <w:instrText>n</w:instrText>
    </w:r>
    <w:r w:rsidRPr="00151588">
      <w:rPr>
        <w:rStyle w:val="SidhuvudUtskott"/>
      </w:rPr>
      <w:instrText>kandeNr</w:instrText>
    </w:r>
    <w:r w:rsidRPr="00151588">
      <w:rPr>
        <w:rStyle w:val="SidhuvudUtskott"/>
      </w:rPr>
      <w:fldChar w:fldCharType="separate"/>
    </w:r>
    <w:r w:rsidRPr="00151588">
      <w:rPr>
        <w:rStyle w:val="SidhuvudUtskott"/>
      </w:rPr>
      <w:t>22</w:t>
    </w:r>
    <w:r w:rsidRPr="00151588">
      <w:rPr>
        <w:rStyle w:val="SidhuvudUtskott"/>
      </w:rPr>
      <w:fldChar w:fldCharType="end"/>
    </w:r>
  </w:p>
  <w:p w:rsidR="0083789F" w:rsidRPr="00151588" w:rsidRDefault="0083789F">
    <w:pPr>
      <w:pStyle w:val="SidhuvudKantUdda"/>
      <w:framePr w:w="8732" w:h="567" w:hRule="exact" w:vSpace="0" w:wrap="around" w:vAnchor="page" w:y="341" w:anchorLock="0"/>
    </w:pPr>
    <w:r w:rsidRPr="00151588">
      <w:rPr>
        <w:rStyle w:val="SidhuvudUtskott"/>
      </w:rPr>
      <w:fldChar w:fldCharType="begin" w:fldLock="1"/>
    </w:r>
    <w:r w:rsidRPr="00151588">
      <w:rPr>
        <w:rStyle w:val="SidhuvudUtskott"/>
      </w:rPr>
      <w:instrText xml:space="preserve"> if </w:instrText>
    </w:r>
    <w:r w:rsidRPr="00151588">
      <w:rPr>
        <w:rStyle w:val="SidhuvudUtskott"/>
      </w:rPr>
      <w:fldChar w:fldCharType="begin" w:fldLock="1"/>
    </w:r>
    <w:r w:rsidRPr="00151588">
      <w:rPr>
        <w:rStyle w:val="SidhuvudUtskott"/>
      </w:rPr>
      <w:instrText xml:space="preserve"> DOCPROPERTY "UtkastDatum"</w:instrText>
    </w:r>
    <w:r w:rsidRPr="00151588">
      <w:rPr>
        <w:rStyle w:val="SidhuvudUtskott"/>
      </w:rPr>
      <w:fldChar w:fldCharType="separate"/>
    </w:r>
    <w:r w:rsidRPr="00151588">
      <w:rPr>
        <w:rStyle w:val="SidhuvudUtskott"/>
      </w:rPr>
      <w:instrText>Nej</w:instrText>
    </w:r>
    <w:r w:rsidRPr="00151588">
      <w:rPr>
        <w:rStyle w:val="SidhuvudUtskott"/>
      </w:rPr>
      <w:fldChar w:fldCharType="end"/>
    </w:r>
    <w:r w:rsidRPr="00151588">
      <w:rPr>
        <w:rStyle w:val="SidhuvudUtskott"/>
      </w:rPr>
      <w:instrText xml:space="preserve"> = "Ja" "</w:instrText>
    </w:r>
    <w:r w:rsidRPr="00151588">
      <w:rPr>
        <w:rStyle w:val="SidhuvudUtskott"/>
      </w:rPr>
      <w:fldChar w:fldCharType="begin" w:fldLock="1"/>
    </w:r>
    <w:r w:rsidRPr="00151588">
      <w:rPr>
        <w:rStyle w:val="SidhuvudUtskott"/>
      </w:rPr>
      <w:instrText xml:space="preserve"> PRINTDATE \@ "yyyy-MM-dd HH.mm    " </w:instrText>
    </w:r>
    <w:r w:rsidRPr="00151588">
      <w:rPr>
        <w:rStyle w:val="SidhuvudUtskott"/>
      </w:rPr>
      <w:fldChar w:fldCharType="separate"/>
    </w:r>
    <w:r w:rsidRPr="00151588">
      <w:rPr>
        <w:rStyle w:val="SidhuvudUtskott"/>
      </w:rPr>
      <w:instrText>2000-08-11 16.42</w:instrText>
    </w:r>
    <w:r w:rsidRPr="00151588">
      <w:rPr>
        <w:rStyle w:val="SidhuvudUtskott"/>
      </w:rPr>
      <w:fldChar w:fldCharType="end"/>
    </w:r>
    <w:r w:rsidRPr="00151588">
      <w:rPr>
        <w:rStyle w:val="SidhuvudUtskott"/>
      </w:rPr>
      <w:instrText xml:space="preserve">" </w:instrText>
    </w:r>
    <w:r w:rsidRPr="00151588">
      <w:rPr>
        <w:rStyle w:val="SidhuvudUtskott"/>
      </w:rPr>
      <w:fldChar w:fldCharType="end"/>
    </w:r>
    <w:r w:rsidRPr="00151588">
      <w:rPr>
        <w:rStyle w:val="SidhuvudUtskott"/>
      </w:rPr>
      <w:fldChar w:fldCharType="begin" w:fldLock="1"/>
    </w:r>
    <w:r w:rsidRPr="00151588">
      <w:rPr>
        <w:rStyle w:val="SidhuvudUtskott"/>
      </w:rPr>
      <w:instrText xml:space="preserve"> DOCPR</w:instrText>
    </w:r>
    <w:r w:rsidRPr="00151588">
      <w:rPr>
        <w:rStyle w:val="SidhuvudUtskott"/>
      </w:rPr>
      <w:instrText>O</w:instrText>
    </w:r>
    <w:r w:rsidRPr="00151588">
      <w:rPr>
        <w:rStyle w:val="SidhuvudUtskott"/>
      </w:rPr>
      <w:instrText>PERTY Status</w:instrText>
    </w:r>
    <w:r w:rsidRPr="00151588">
      <w:rPr>
        <w:rStyle w:val="SidhuvudUtskott"/>
      </w:rPr>
      <w:fldChar w:fldCharType="end"/>
    </w:r>
  </w:p>
  <w:p w:rsidR="0083789F" w:rsidRPr="00151588" w:rsidRDefault="0083789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Jmn"/>
      <w:framePr w:w="8732" w:h="567" w:hRule="exact" w:vSpace="0" w:wrap="around" w:vAnchor="page" w:y="341" w:anchorLock="0"/>
    </w:pPr>
    <w:r w:rsidRPr="00151588">
      <w:rPr>
        <w:rStyle w:val="SidhuvudUtskott"/>
      </w:rPr>
      <w:t>2001/02:SoU22</w:t>
    </w:r>
    <w:r w:rsidRPr="00151588">
      <w:t xml:space="preserve">    </w:t>
    </w:r>
  </w:p>
  <w:p w:rsidR="0083789F" w:rsidRPr="00151588" w:rsidRDefault="0083789F">
    <w:pPr>
      <w:pStyle w:val="SidhuvudKantJmn"/>
      <w:framePr w:w="8732" w:h="567" w:hRule="exact" w:vSpace="0" w:wrap="around" w:vAnchor="page" w:y="341" w:anchorLock="0"/>
    </w:pPr>
  </w:p>
  <w:p w:rsidR="0083789F" w:rsidRPr="00151588" w:rsidRDefault="0083789F">
    <w:pPr>
      <w:pStyle w:val="SidhuvudKantUdda"/>
      <w:framePr w:w="8732" w:h="567" w:hRule="exact" w:vSpace="0" w:wrap="around" w:vAnchor="page" w:y="341" w:anchorLock="0"/>
    </w:pPr>
    <w:r w:rsidRPr="00151588">
      <w:rPr>
        <w:rStyle w:val="SidhuvudRubrikReferens"/>
        <w:smallCaps w:val="0"/>
        <w:spacing w:val="0"/>
        <w:sz w:val="19"/>
      </w:rPr>
      <w:t xml:space="preserve"> </w:t>
    </w:r>
  </w:p>
  <w:p w:rsidR="0083789F" w:rsidRPr="00151588" w:rsidRDefault="0083789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Jmn"/>
      <w:framePr w:w="8732" w:h="567" w:hRule="exact" w:vSpace="0" w:wrap="around" w:vAnchor="page" w:y="341" w:anchorLock="0"/>
    </w:pPr>
    <w:r w:rsidRPr="00151588">
      <w:rPr>
        <w:rStyle w:val="SidhuvudUtskott"/>
      </w:rPr>
      <w:t>2001/02:SoU22</w:t>
    </w:r>
    <w:r w:rsidRPr="00151588">
      <w:t xml:space="preserve">     </w:t>
    </w:r>
    <w:r w:rsidRPr="00151588">
      <w:rPr>
        <w:rStyle w:val="SidhuvudBilaga"/>
      </w:rPr>
      <w:t xml:space="preserve"> </w:t>
    </w:r>
    <w:r w:rsidRPr="00151588">
      <w:rPr>
        <w:rStyle w:val="SidhuvudRubrikReferens"/>
      </w:rPr>
      <w:t>Utskottets överväganden</w:t>
    </w:r>
  </w:p>
  <w:p w:rsidR="0083789F" w:rsidRPr="00151588" w:rsidRDefault="0083789F">
    <w:pPr>
      <w:pStyle w:val="SidhuvudKantJmn"/>
      <w:framePr w:w="8732" w:h="567" w:hRule="exact" w:vSpace="0" w:wrap="around" w:vAnchor="page" w:y="341" w:anchorLock="0"/>
    </w:pPr>
  </w:p>
  <w:p w:rsidR="0083789F" w:rsidRPr="00151588" w:rsidRDefault="0083789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Udda"/>
      <w:framePr w:w="8732" w:h="567" w:hRule="exact" w:vSpace="0" w:wrap="around" w:vAnchor="page" w:y="341" w:anchorLock="0"/>
    </w:pPr>
    <w:r w:rsidRPr="00151588">
      <w:rPr>
        <w:rStyle w:val="SidhuvudRubrikReferens"/>
      </w:rPr>
      <w:fldChar w:fldCharType="begin" w:fldLock="1"/>
    </w:r>
    <w:r w:rsidRPr="00151588">
      <w:rPr>
        <w:rStyle w:val="SidhuvudRubrikReferens"/>
      </w:rPr>
      <w:instrText xml:space="preserve"> StyleREF "Rubrik 1" </w:instrText>
    </w:r>
    <w:r w:rsidRPr="00151588">
      <w:rPr>
        <w:rStyle w:val="SidhuvudRubrikReferens"/>
      </w:rPr>
      <w:fldChar w:fldCharType="separate"/>
    </w:r>
    <w:r w:rsidRPr="00151588">
      <w:rPr>
        <w:rStyle w:val="SidhuvudRubrikReferens"/>
      </w:rPr>
      <w:t>Redogörelse för ärendet</w:t>
    </w:r>
    <w:r w:rsidRPr="00151588">
      <w:rPr>
        <w:rStyle w:val="SidhuvudRubrikReferens"/>
      </w:rPr>
      <w:fldChar w:fldCharType="end"/>
    </w:r>
    <w:r w:rsidRPr="00151588">
      <w:rPr>
        <w:rStyle w:val="SidhuvudBilaga"/>
      </w:rPr>
      <w:t xml:space="preserve"> </w:t>
    </w:r>
    <w:r w:rsidRPr="00151588">
      <w:t xml:space="preserve">     </w:t>
    </w:r>
    <w:r w:rsidRPr="00151588">
      <w:rPr>
        <w:rStyle w:val="SidhuvudUtskott"/>
      </w:rPr>
      <w:fldChar w:fldCharType="begin" w:fldLock="1"/>
    </w:r>
    <w:r w:rsidRPr="00151588">
      <w:rPr>
        <w:rStyle w:val="SidhuvudUtskott"/>
      </w:rPr>
      <w:instrText xml:space="preserve"> DOCPROPERTY BetänkandeÅr</w:instrText>
    </w:r>
    <w:r w:rsidRPr="00151588">
      <w:rPr>
        <w:rStyle w:val="SidhuvudUtskott"/>
      </w:rPr>
      <w:fldChar w:fldCharType="separate"/>
    </w:r>
    <w:r w:rsidRPr="00151588">
      <w:rPr>
        <w:rStyle w:val="SidhuvudUtskott"/>
      </w:rPr>
      <w:t>2001/02</w:t>
    </w:r>
    <w:r w:rsidRPr="00151588">
      <w:rPr>
        <w:rStyle w:val="SidhuvudUtskott"/>
      </w:rPr>
      <w:fldChar w:fldCharType="end"/>
    </w:r>
    <w:r w:rsidRPr="00151588">
      <w:rPr>
        <w:rStyle w:val="SidhuvudUtskott"/>
      </w:rPr>
      <w:t>:</w:t>
    </w:r>
    <w:r w:rsidRPr="00151588">
      <w:rPr>
        <w:rStyle w:val="SidhuvudUtskott"/>
      </w:rPr>
      <w:fldChar w:fldCharType="begin" w:fldLock="1"/>
    </w:r>
    <w:r w:rsidRPr="00151588">
      <w:rPr>
        <w:rStyle w:val="SidhuvudUtskott"/>
      </w:rPr>
      <w:instrText xml:space="preserve"> DOCPROPERTY</w:instrText>
    </w:r>
    <w:r w:rsidRPr="00151588">
      <w:instrText xml:space="preserve"> </w:instrText>
    </w:r>
    <w:r w:rsidRPr="00151588">
      <w:rPr>
        <w:rStyle w:val="SidhuvudUtskott"/>
      </w:rPr>
      <w:instrText>Utskott</w:instrText>
    </w:r>
    <w:r w:rsidRPr="00151588">
      <w:rPr>
        <w:rStyle w:val="SidhuvudUtskott"/>
      </w:rPr>
      <w:fldChar w:fldCharType="separate"/>
    </w:r>
    <w:r w:rsidRPr="00151588">
      <w:rPr>
        <w:rStyle w:val="SidhuvudUtskott"/>
      </w:rPr>
      <w:t>SoU</w:t>
    </w:r>
    <w:r w:rsidRPr="00151588">
      <w:rPr>
        <w:rStyle w:val="SidhuvudUtskott"/>
      </w:rPr>
      <w:fldChar w:fldCharType="end"/>
    </w:r>
    <w:r w:rsidRPr="00151588">
      <w:rPr>
        <w:rStyle w:val="SidhuvudUtskott"/>
      </w:rPr>
      <w:fldChar w:fldCharType="begin" w:fldLock="1"/>
    </w:r>
    <w:r w:rsidRPr="00151588">
      <w:rPr>
        <w:rStyle w:val="SidhuvudUtskott"/>
      </w:rPr>
      <w:instrText xml:space="preserve"> DOCPROPERTY Betä</w:instrText>
    </w:r>
    <w:r w:rsidRPr="00151588">
      <w:rPr>
        <w:rStyle w:val="SidhuvudUtskott"/>
      </w:rPr>
      <w:instrText>n</w:instrText>
    </w:r>
    <w:r w:rsidRPr="00151588">
      <w:rPr>
        <w:rStyle w:val="SidhuvudUtskott"/>
      </w:rPr>
      <w:instrText>kandeNr</w:instrText>
    </w:r>
    <w:r w:rsidRPr="00151588">
      <w:rPr>
        <w:rStyle w:val="SidhuvudUtskott"/>
      </w:rPr>
      <w:fldChar w:fldCharType="separate"/>
    </w:r>
    <w:r w:rsidRPr="00151588">
      <w:rPr>
        <w:rStyle w:val="SidhuvudUtskott"/>
      </w:rPr>
      <w:t>22</w:t>
    </w:r>
    <w:r w:rsidRPr="00151588">
      <w:rPr>
        <w:rStyle w:val="SidhuvudUtskott"/>
      </w:rPr>
      <w:fldChar w:fldCharType="end"/>
    </w:r>
  </w:p>
  <w:p w:rsidR="0083789F" w:rsidRPr="00151588" w:rsidRDefault="0083789F">
    <w:pPr>
      <w:pStyle w:val="SidhuvudKantUdda"/>
      <w:framePr w:w="8732" w:h="567" w:hRule="exact" w:vSpace="0" w:wrap="around" w:vAnchor="page" w:y="341" w:anchorLock="0"/>
    </w:pPr>
    <w:r w:rsidRPr="00151588">
      <w:rPr>
        <w:rStyle w:val="SidhuvudUtskott"/>
      </w:rPr>
      <w:fldChar w:fldCharType="begin" w:fldLock="1"/>
    </w:r>
    <w:r w:rsidRPr="00151588">
      <w:rPr>
        <w:rStyle w:val="SidhuvudUtskott"/>
      </w:rPr>
      <w:instrText xml:space="preserve"> if </w:instrText>
    </w:r>
    <w:r w:rsidRPr="00151588">
      <w:rPr>
        <w:rStyle w:val="SidhuvudUtskott"/>
      </w:rPr>
      <w:fldChar w:fldCharType="begin" w:fldLock="1"/>
    </w:r>
    <w:r w:rsidRPr="00151588">
      <w:rPr>
        <w:rStyle w:val="SidhuvudUtskott"/>
      </w:rPr>
      <w:instrText xml:space="preserve"> DOCPROPERTY "UtkastDatum"</w:instrText>
    </w:r>
    <w:r w:rsidRPr="00151588">
      <w:rPr>
        <w:rStyle w:val="SidhuvudUtskott"/>
      </w:rPr>
      <w:fldChar w:fldCharType="separate"/>
    </w:r>
    <w:r w:rsidRPr="00151588">
      <w:rPr>
        <w:rStyle w:val="SidhuvudUtskott"/>
      </w:rPr>
      <w:instrText>Nej</w:instrText>
    </w:r>
    <w:r w:rsidRPr="00151588">
      <w:rPr>
        <w:rStyle w:val="SidhuvudUtskott"/>
      </w:rPr>
      <w:fldChar w:fldCharType="end"/>
    </w:r>
    <w:r w:rsidRPr="00151588">
      <w:rPr>
        <w:rStyle w:val="SidhuvudUtskott"/>
      </w:rPr>
      <w:instrText xml:space="preserve"> = "Ja" "</w:instrText>
    </w:r>
    <w:r w:rsidRPr="00151588">
      <w:rPr>
        <w:rStyle w:val="SidhuvudUtskott"/>
      </w:rPr>
      <w:fldChar w:fldCharType="begin" w:fldLock="1"/>
    </w:r>
    <w:r w:rsidRPr="00151588">
      <w:rPr>
        <w:rStyle w:val="SidhuvudUtskott"/>
      </w:rPr>
      <w:instrText xml:space="preserve"> PRINTDATE \@ "yyyy-MM-dd HH.mm    " </w:instrText>
    </w:r>
    <w:r w:rsidRPr="00151588">
      <w:rPr>
        <w:rStyle w:val="SidhuvudUtskott"/>
      </w:rPr>
      <w:fldChar w:fldCharType="separate"/>
    </w:r>
    <w:r w:rsidRPr="00151588">
      <w:rPr>
        <w:rStyle w:val="SidhuvudUtskott"/>
      </w:rPr>
      <w:instrText>2000-08-11 16.42</w:instrText>
    </w:r>
    <w:r w:rsidRPr="00151588">
      <w:rPr>
        <w:rStyle w:val="SidhuvudUtskott"/>
      </w:rPr>
      <w:fldChar w:fldCharType="end"/>
    </w:r>
    <w:r w:rsidRPr="00151588">
      <w:rPr>
        <w:rStyle w:val="SidhuvudUtskott"/>
      </w:rPr>
      <w:instrText xml:space="preserve">" </w:instrText>
    </w:r>
    <w:r w:rsidRPr="00151588">
      <w:rPr>
        <w:rStyle w:val="SidhuvudUtskott"/>
      </w:rPr>
      <w:fldChar w:fldCharType="end"/>
    </w:r>
    <w:r w:rsidRPr="00151588">
      <w:rPr>
        <w:rStyle w:val="SidhuvudUtskott"/>
      </w:rPr>
      <w:fldChar w:fldCharType="begin" w:fldLock="1"/>
    </w:r>
    <w:r w:rsidRPr="00151588">
      <w:rPr>
        <w:rStyle w:val="SidhuvudUtskott"/>
      </w:rPr>
      <w:instrText xml:space="preserve"> DOCPR</w:instrText>
    </w:r>
    <w:r w:rsidRPr="00151588">
      <w:rPr>
        <w:rStyle w:val="SidhuvudUtskott"/>
      </w:rPr>
      <w:instrText>O</w:instrText>
    </w:r>
    <w:r w:rsidRPr="00151588">
      <w:rPr>
        <w:rStyle w:val="SidhuvudUtskott"/>
      </w:rPr>
      <w:instrText>PERTY Status</w:instrText>
    </w:r>
    <w:r w:rsidRPr="00151588">
      <w:rPr>
        <w:rStyle w:val="SidhuvudUtskott"/>
      </w:rPr>
      <w:fldChar w:fldCharType="end"/>
    </w:r>
  </w:p>
  <w:p w:rsidR="0083789F" w:rsidRPr="00151588" w:rsidRDefault="0083789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Udda"/>
      <w:framePr w:w="8732" w:h="567" w:hRule="exact" w:vSpace="0" w:wrap="around" w:vAnchor="page" w:y="341" w:anchorLock="0"/>
    </w:pPr>
    <w:r w:rsidRPr="00151588">
      <w:t xml:space="preserve">  </w:t>
    </w:r>
    <w:r w:rsidRPr="00151588">
      <w:rPr>
        <w:rStyle w:val="SidhuvudUtskott"/>
      </w:rPr>
      <w:t>2001/02:SoU22</w:t>
    </w:r>
  </w:p>
  <w:p w:rsidR="0083789F" w:rsidRPr="00151588" w:rsidRDefault="0083789F">
    <w:pPr>
      <w:pStyle w:val="SidhuvudKantUdda"/>
      <w:framePr w:w="8732" w:h="567" w:hRule="exact" w:vSpace="0" w:wrap="around" w:vAnchor="page" w:y="341" w:anchorLock="0"/>
    </w:pPr>
  </w:p>
  <w:p w:rsidR="0083789F" w:rsidRPr="00151588" w:rsidRDefault="0083789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Jmn"/>
      <w:framePr w:w="8732" w:h="567" w:hRule="exact" w:vSpace="0" w:wrap="around" w:vAnchor="page" w:y="341" w:anchorLock="0"/>
    </w:pPr>
    <w:r w:rsidRPr="00151588">
      <w:rPr>
        <w:rStyle w:val="SidhuvudUtskott"/>
      </w:rPr>
      <w:fldChar w:fldCharType="begin" w:fldLock="1"/>
    </w:r>
    <w:r w:rsidRPr="00151588">
      <w:rPr>
        <w:rStyle w:val="SidhuvudUtskott"/>
      </w:rPr>
      <w:instrText xml:space="preserve"> DOCPROPERTY BetänkandeÅr</w:instrText>
    </w:r>
    <w:r w:rsidRPr="00151588">
      <w:rPr>
        <w:rStyle w:val="SidhuvudUtskott"/>
      </w:rPr>
      <w:fldChar w:fldCharType="separate"/>
    </w:r>
    <w:r w:rsidRPr="00151588">
      <w:rPr>
        <w:rStyle w:val="SidhuvudUtskott"/>
      </w:rPr>
      <w:t>2001/02</w:t>
    </w:r>
    <w:r w:rsidRPr="00151588">
      <w:rPr>
        <w:rStyle w:val="SidhuvudUtskott"/>
      </w:rPr>
      <w:fldChar w:fldCharType="end"/>
    </w:r>
    <w:r w:rsidRPr="00151588">
      <w:rPr>
        <w:rStyle w:val="SidhuvudUtskott"/>
      </w:rPr>
      <w:t>:</w:t>
    </w:r>
    <w:r w:rsidRPr="00151588">
      <w:rPr>
        <w:rStyle w:val="SidhuvudUtskott"/>
      </w:rPr>
      <w:fldChar w:fldCharType="begin" w:fldLock="1"/>
    </w:r>
    <w:r w:rsidRPr="00151588">
      <w:rPr>
        <w:rStyle w:val="SidhuvudUtskott"/>
      </w:rPr>
      <w:instrText xml:space="preserve"> DOCPROPERTY Utskott</w:instrText>
    </w:r>
    <w:r w:rsidRPr="00151588">
      <w:rPr>
        <w:rStyle w:val="SidhuvudUtskott"/>
      </w:rPr>
      <w:fldChar w:fldCharType="separate"/>
    </w:r>
    <w:r w:rsidRPr="00151588">
      <w:rPr>
        <w:rStyle w:val="SidhuvudUtskott"/>
      </w:rPr>
      <w:t>SoU</w:t>
    </w:r>
    <w:r w:rsidRPr="00151588">
      <w:rPr>
        <w:rStyle w:val="SidhuvudUtskott"/>
      </w:rPr>
      <w:fldChar w:fldCharType="end"/>
    </w:r>
    <w:r w:rsidRPr="00151588">
      <w:rPr>
        <w:rStyle w:val="SidhuvudUtskott"/>
      </w:rPr>
      <w:fldChar w:fldCharType="begin" w:fldLock="1"/>
    </w:r>
    <w:r w:rsidRPr="00151588">
      <w:rPr>
        <w:rStyle w:val="SidhuvudUtskott"/>
      </w:rPr>
      <w:instrText xml:space="preserve"> DOCPROPERTY BetänkandeNr</w:instrText>
    </w:r>
    <w:r w:rsidRPr="00151588">
      <w:rPr>
        <w:rStyle w:val="SidhuvudUtskott"/>
      </w:rPr>
      <w:fldChar w:fldCharType="separate"/>
    </w:r>
    <w:r w:rsidRPr="00151588">
      <w:rPr>
        <w:rStyle w:val="SidhuvudUtskott"/>
      </w:rPr>
      <w:t>22</w:t>
    </w:r>
    <w:r w:rsidRPr="00151588">
      <w:rPr>
        <w:rStyle w:val="SidhuvudUtskott"/>
      </w:rPr>
      <w:fldChar w:fldCharType="end"/>
    </w:r>
    <w:r w:rsidRPr="00151588">
      <w:t xml:space="preserve">     </w:t>
    </w:r>
    <w:r w:rsidRPr="00151588">
      <w:rPr>
        <w:rStyle w:val="SidhuvudBilaga"/>
      </w:rPr>
      <w:t xml:space="preserve"> </w:t>
    </w:r>
    <w:r w:rsidRPr="00151588">
      <w:rPr>
        <w:rStyle w:val="SidhuvudRubrikReferens"/>
      </w:rPr>
      <w:fldChar w:fldCharType="begin" w:fldLock="1"/>
    </w:r>
    <w:r w:rsidRPr="00151588">
      <w:rPr>
        <w:rStyle w:val="SidhuvudRubrikReferens"/>
      </w:rPr>
      <w:instrText xml:space="preserve"> StyleREF "Rubrik 1" </w:instrText>
    </w:r>
    <w:r w:rsidRPr="00151588">
      <w:rPr>
        <w:rStyle w:val="SidhuvudRubrikReferens"/>
      </w:rPr>
      <w:fldChar w:fldCharType="separate"/>
    </w:r>
    <w:r w:rsidRPr="00151588">
      <w:rPr>
        <w:rStyle w:val="SidhuvudRubrikReferens"/>
      </w:rPr>
      <w:t>Utskottets överväganden</w:t>
    </w:r>
    <w:r w:rsidRPr="00151588">
      <w:rPr>
        <w:rStyle w:val="SidhuvudRubrikReferens"/>
      </w:rPr>
      <w:fldChar w:fldCharType="end"/>
    </w:r>
  </w:p>
  <w:p w:rsidR="0083789F" w:rsidRPr="00151588" w:rsidRDefault="0083789F">
    <w:pPr>
      <w:pStyle w:val="SidhuvudKantJmn"/>
      <w:framePr w:w="8732" w:h="567" w:hRule="exact" w:vSpace="0" w:wrap="around" w:vAnchor="page" w:y="341" w:anchorLock="0"/>
    </w:pPr>
    <w:r w:rsidRPr="00151588">
      <w:rPr>
        <w:rStyle w:val="SidhuvudUtskott"/>
      </w:rPr>
      <w:fldChar w:fldCharType="begin" w:fldLock="1"/>
    </w:r>
    <w:r w:rsidRPr="00151588">
      <w:rPr>
        <w:rStyle w:val="SidhuvudUtskott"/>
      </w:rPr>
      <w:instrText xml:space="preserve"> DOCPROPERTY Status</w:instrText>
    </w:r>
    <w:r w:rsidRPr="00151588">
      <w:rPr>
        <w:rStyle w:val="SidhuvudUtskott"/>
      </w:rPr>
      <w:fldChar w:fldCharType="end"/>
    </w:r>
    <w:r w:rsidRPr="00151588">
      <w:rPr>
        <w:rStyle w:val="SidhuvudUtskott"/>
      </w:rPr>
      <w:fldChar w:fldCharType="begin" w:fldLock="1"/>
    </w:r>
    <w:r w:rsidRPr="00151588">
      <w:rPr>
        <w:rStyle w:val="SidhuvudUtskott"/>
      </w:rPr>
      <w:instrText xml:space="preserve"> if </w:instrText>
    </w:r>
    <w:r w:rsidRPr="00151588">
      <w:rPr>
        <w:rStyle w:val="SidhuvudUtskott"/>
      </w:rPr>
      <w:fldChar w:fldCharType="begin" w:fldLock="1"/>
    </w:r>
    <w:r w:rsidRPr="00151588">
      <w:rPr>
        <w:rStyle w:val="SidhuvudUtskott"/>
      </w:rPr>
      <w:instrText xml:space="preserve"> DOCPROPERTY "UtkastDatum"</w:instrText>
    </w:r>
    <w:r w:rsidRPr="00151588">
      <w:rPr>
        <w:rStyle w:val="SidhuvudUtskott"/>
      </w:rPr>
      <w:fldChar w:fldCharType="separate"/>
    </w:r>
    <w:r w:rsidRPr="00151588">
      <w:rPr>
        <w:rStyle w:val="SidhuvudUtskott"/>
      </w:rPr>
      <w:instrText>Nej</w:instrText>
    </w:r>
    <w:r w:rsidRPr="00151588">
      <w:rPr>
        <w:rStyle w:val="SidhuvudUtskott"/>
      </w:rPr>
      <w:fldChar w:fldCharType="end"/>
    </w:r>
    <w:r w:rsidRPr="00151588">
      <w:rPr>
        <w:rStyle w:val="SidhuvudUtskott"/>
      </w:rPr>
      <w:instrText xml:space="preserve"> = "Ja" "    </w:instrText>
    </w:r>
    <w:r w:rsidRPr="00151588">
      <w:rPr>
        <w:rStyle w:val="SidhuvudUtskott"/>
      </w:rPr>
      <w:fldChar w:fldCharType="begin" w:fldLock="1"/>
    </w:r>
    <w:r w:rsidRPr="00151588">
      <w:rPr>
        <w:rStyle w:val="SidhuvudUtskott"/>
      </w:rPr>
      <w:instrText xml:space="preserve"> PRINTDATE \@ "yyyy-MM-dd HH.mm" </w:instrText>
    </w:r>
    <w:r w:rsidRPr="00151588">
      <w:rPr>
        <w:rStyle w:val="SidhuvudUtskott"/>
      </w:rPr>
      <w:fldChar w:fldCharType="separate"/>
    </w:r>
    <w:r w:rsidRPr="00151588">
      <w:rPr>
        <w:rStyle w:val="SidhuvudUtskott"/>
      </w:rPr>
      <w:instrText>2000-08-11 16.42</w:instrText>
    </w:r>
    <w:r w:rsidRPr="00151588">
      <w:rPr>
        <w:rStyle w:val="SidhuvudUtskott"/>
      </w:rPr>
      <w:fldChar w:fldCharType="end"/>
    </w:r>
    <w:r w:rsidRPr="00151588">
      <w:rPr>
        <w:rStyle w:val="SidhuvudUtskott"/>
      </w:rPr>
      <w:instrText xml:space="preserve">" </w:instrText>
    </w:r>
    <w:r w:rsidRPr="00151588">
      <w:rPr>
        <w:rStyle w:val="SidhuvudUtskott"/>
      </w:rPr>
      <w:fldChar w:fldCharType="end"/>
    </w:r>
  </w:p>
  <w:p w:rsidR="0083789F" w:rsidRPr="00151588" w:rsidRDefault="0083789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Udda"/>
      <w:framePr w:w="8732" w:h="567" w:hRule="exact" w:vSpace="0" w:wrap="around" w:vAnchor="page" w:y="341" w:anchorLock="0"/>
    </w:pPr>
    <w:r w:rsidRPr="00151588">
      <w:rPr>
        <w:rStyle w:val="SidhuvudRubrikReferens"/>
      </w:rPr>
      <w:fldChar w:fldCharType="begin" w:fldLock="1"/>
    </w:r>
    <w:r w:rsidRPr="00151588">
      <w:rPr>
        <w:rStyle w:val="SidhuvudRubrikReferens"/>
      </w:rPr>
      <w:instrText xml:space="preserve"> StyleREF "Rubrik 1" </w:instrText>
    </w:r>
    <w:r w:rsidRPr="00151588">
      <w:rPr>
        <w:rStyle w:val="SidhuvudRubrikReferens"/>
      </w:rPr>
      <w:fldChar w:fldCharType="separate"/>
    </w:r>
    <w:r w:rsidRPr="00151588">
      <w:rPr>
        <w:rStyle w:val="SidhuvudRubrikReferens"/>
      </w:rPr>
      <w:t>Utskottets överväganden</w:t>
    </w:r>
    <w:r w:rsidRPr="00151588">
      <w:rPr>
        <w:rStyle w:val="SidhuvudRubrikReferens"/>
      </w:rPr>
      <w:fldChar w:fldCharType="end"/>
    </w:r>
    <w:r w:rsidRPr="00151588">
      <w:rPr>
        <w:rStyle w:val="SidhuvudBilaga"/>
      </w:rPr>
      <w:t xml:space="preserve"> </w:t>
    </w:r>
    <w:r w:rsidRPr="00151588">
      <w:t xml:space="preserve">     </w:t>
    </w:r>
    <w:r w:rsidRPr="00151588">
      <w:rPr>
        <w:rStyle w:val="SidhuvudUtskott"/>
      </w:rPr>
      <w:fldChar w:fldCharType="begin" w:fldLock="1"/>
    </w:r>
    <w:r w:rsidRPr="00151588">
      <w:rPr>
        <w:rStyle w:val="SidhuvudUtskott"/>
      </w:rPr>
      <w:instrText xml:space="preserve"> DOCPROPERTY BetänkandeÅr</w:instrText>
    </w:r>
    <w:r w:rsidRPr="00151588">
      <w:rPr>
        <w:rStyle w:val="SidhuvudUtskott"/>
      </w:rPr>
      <w:fldChar w:fldCharType="separate"/>
    </w:r>
    <w:r w:rsidRPr="00151588">
      <w:rPr>
        <w:rStyle w:val="SidhuvudUtskott"/>
      </w:rPr>
      <w:t>2001/02</w:t>
    </w:r>
    <w:r w:rsidRPr="00151588">
      <w:rPr>
        <w:rStyle w:val="SidhuvudUtskott"/>
      </w:rPr>
      <w:fldChar w:fldCharType="end"/>
    </w:r>
    <w:r w:rsidRPr="00151588">
      <w:rPr>
        <w:rStyle w:val="SidhuvudUtskott"/>
      </w:rPr>
      <w:t>:</w:t>
    </w:r>
    <w:r w:rsidRPr="00151588">
      <w:rPr>
        <w:rStyle w:val="SidhuvudUtskott"/>
      </w:rPr>
      <w:fldChar w:fldCharType="begin" w:fldLock="1"/>
    </w:r>
    <w:r w:rsidRPr="00151588">
      <w:rPr>
        <w:rStyle w:val="SidhuvudUtskott"/>
      </w:rPr>
      <w:instrText xml:space="preserve"> DOCPROPERTY</w:instrText>
    </w:r>
    <w:r w:rsidRPr="00151588">
      <w:instrText xml:space="preserve"> </w:instrText>
    </w:r>
    <w:r w:rsidRPr="00151588">
      <w:rPr>
        <w:rStyle w:val="SidhuvudUtskott"/>
      </w:rPr>
      <w:instrText>Utskott</w:instrText>
    </w:r>
    <w:r w:rsidRPr="00151588">
      <w:rPr>
        <w:rStyle w:val="SidhuvudUtskott"/>
      </w:rPr>
      <w:fldChar w:fldCharType="separate"/>
    </w:r>
    <w:r w:rsidRPr="00151588">
      <w:rPr>
        <w:rStyle w:val="SidhuvudUtskott"/>
      </w:rPr>
      <w:t>SoU</w:t>
    </w:r>
    <w:r w:rsidRPr="00151588">
      <w:rPr>
        <w:rStyle w:val="SidhuvudUtskott"/>
      </w:rPr>
      <w:fldChar w:fldCharType="end"/>
    </w:r>
    <w:r w:rsidRPr="00151588">
      <w:rPr>
        <w:rStyle w:val="SidhuvudUtskott"/>
      </w:rPr>
      <w:fldChar w:fldCharType="begin" w:fldLock="1"/>
    </w:r>
    <w:r w:rsidRPr="00151588">
      <w:rPr>
        <w:rStyle w:val="SidhuvudUtskott"/>
      </w:rPr>
      <w:instrText xml:space="preserve"> DOCPROPERTY Betä</w:instrText>
    </w:r>
    <w:r w:rsidRPr="00151588">
      <w:rPr>
        <w:rStyle w:val="SidhuvudUtskott"/>
      </w:rPr>
      <w:instrText>n</w:instrText>
    </w:r>
    <w:r w:rsidRPr="00151588">
      <w:rPr>
        <w:rStyle w:val="SidhuvudUtskott"/>
      </w:rPr>
      <w:instrText>kandeNr</w:instrText>
    </w:r>
    <w:r w:rsidRPr="00151588">
      <w:rPr>
        <w:rStyle w:val="SidhuvudUtskott"/>
      </w:rPr>
      <w:fldChar w:fldCharType="separate"/>
    </w:r>
    <w:r w:rsidRPr="00151588">
      <w:rPr>
        <w:rStyle w:val="SidhuvudUtskott"/>
      </w:rPr>
      <w:t>22</w:t>
    </w:r>
    <w:r w:rsidRPr="00151588">
      <w:rPr>
        <w:rStyle w:val="SidhuvudUtskott"/>
      </w:rPr>
      <w:fldChar w:fldCharType="end"/>
    </w:r>
  </w:p>
  <w:p w:rsidR="0083789F" w:rsidRPr="00151588" w:rsidRDefault="0083789F">
    <w:pPr>
      <w:pStyle w:val="SidhuvudKantUdda"/>
      <w:framePr w:w="8732" w:h="567" w:hRule="exact" w:vSpace="0" w:wrap="around" w:vAnchor="page" w:y="341" w:anchorLock="0"/>
    </w:pPr>
    <w:r w:rsidRPr="00151588">
      <w:rPr>
        <w:rStyle w:val="SidhuvudUtskott"/>
      </w:rPr>
      <w:fldChar w:fldCharType="begin" w:fldLock="1"/>
    </w:r>
    <w:r w:rsidRPr="00151588">
      <w:rPr>
        <w:rStyle w:val="SidhuvudUtskott"/>
      </w:rPr>
      <w:instrText xml:space="preserve"> if </w:instrText>
    </w:r>
    <w:r w:rsidRPr="00151588">
      <w:rPr>
        <w:rStyle w:val="SidhuvudUtskott"/>
      </w:rPr>
      <w:fldChar w:fldCharType="begin" w:fldLock="1"/>
    </w:r>
    <w:r w:rsidRPr="00151588">
      <w:rPr>
        <w:rStyle w:val="SidhuvudUtskott"/>
      </w:rPr>
      <w:instrText xml:space="preserve"> DOCPROPERTY "UtkastDatum"</w:instrText>
    </w:r>
    <w:r w:rsidRPr="00151588">
      <w:rPr>
        <w:rStyle w:val="SidhuvudUtskott"/>
      </w:rPr>
      <w:fldChar w:fldCharType="separate"/>
    </w:r>
    <w:r w:rsidRPr="00151588">
      <w:rPr>
        <w:rStyle w:val="SidhuvudUtskott"/>
      </w:rPr>
      <w:instrText>Nej</w:instrText>
    </w:r>
    <w:r w:rsidRPr="00151588">
      <w:rPr>
        <w:rStyle w:val="SidhuvudUtskott"/>
      </w:rPr>
      <w:fldChar w:fldCharType="end"/>
    </w:r>
    <w:r w:rsidRPr="00151588">
      <w:rPr>
        <w:rStyle w:val="SidhuvudUtskott"/>
      </w:rPr>
      <w:instrText xml:space="preserve"> = "Ja" "</w:instrText>
    </w:r>
    <w:r w:rsidRPr="00151588">
      <w:rPr>
        <w:rStyle w:val="SidhuvudUtskott"/>
      </w:rPr>
      <w:fldChar w:fldCharType="begin" w:fldLock="1"/>
    </w:r>
    <w:r w:rsidRPr="00151588">
      <w:rPr>
        <w:rStyle w:val="SidhuvudUtskott"/>
      </w:rPr>
      <w:instrText xml:space="preserve"> PRINTDATE \@ "yyyy-MM-dd HH.mm    " </w:instrText>
    </w:r>
    <w:r w:rsidRPr="00151588">
      <w:rPr>
        <w:rStyle w:val="SidhuvudUtskott"/>
      </w:rPr>
      <w:fldChar w:fldCharType="separate"/>
    </w:r>
    <w:r w:rsidRPr="00151588">
      <w:rPr>
        <w:rStyle w:val="SidhuvudUtskott"/>
      </w:rPr>
      <w:instrText>2000-08-11 16.42</w:instrText>
    </w:r>
    <w:r w:rsidRPr="00151588">
      <w:rPr>
        <w:rStyle w:val="SidhuvudUtskott"/>
      </w:rPr>
      <w:fldChar w:fldCharType="end"/>
    </w:r>
    <w:r w:rsidRPr="00151588">
      <w:rPr>
        <w:rStyle w:val="SidhuvudUtskott"/>
      </w:rPr>
      <w:instrText xml:space="preserve">" </w:instrText>
    </w:r>
    <w:r w:rsidRPr="00151588">
      <w:rPr>
        <w:rStyle w:val="SidhuvudUtskott"/>
      </w:rPr>
      <w:fldChar w:fldCharType="end"/>
    </w:r>
    <w:r w:rsidRPr="00151588">
      <w:rPr>
        <w:rStyle w:val="SidhuvudUtskott"/>
      </w:rPr>
      <w:fldChar w:fldCharType="begin" w:fldLock="1"/>
    </w:r>
    <w:r w:rsidRPr="00151588">
      <w:rPr>
        <w:rStyle w:val="SidhuvudUtskott"/>
      </w:rPr>
      <w:instrText xml:space="preserve"> DOCPR</w:instrText>
    </w:r>
    <w:r w:rsidRPr="00151588">
      <w:rPr>
        <w:rStyle w:val="SidhuvudUtskott"/>
      </w:rPr>
      <w:instrText>O</w:instrText>
    </w:r>
    <w:r w:rsidRPr="00151588">
      <w:rPr>
        <w:rStyle w:val="SidhuvudUtskott"/>
      </w:rPr>
      <w:instrText>PERTY Status</w:instrText>
    </w:r>
    <w:r w:rsidRPr="00151588">
      <w:rPr>
        <w:rStyle w:val="SidhuvudUtskott"/>
      </w:rPr>
      <w:fldChar w:fldCharType="end"/>
    </w:r>
  </w:p>
  <w:p w:rsidR="0083789F" w:rsidRPr="00151588" w:rsidRDefault="0083789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Udda"/>
      <w:framePr w:w="8732" w:h="567" w:hRule="exact" w:vSpace="0" w:wrap="around" w:vAnchor="page" w:y="341" w:anchorLock="0"/>
    </w:pPr>
    <w:r w:rsidRPr="00151588">
      <w:t xml:space="preserve">  </w:t>
    </w:r>
    <w:r w:rsidRPr="00151588">
      <w:rPr>
        <w:rStyle w:val="SidhuvudUtskott"/>
      </w:rPr>
      <w:t>2001/02:SoU22</w:t>
    </w:r>
  </w:p>
  <w:p w:rsidR="0083789F" w:rsidRPr="00151588" w:rsidRDefault="0083789F">
    <w:pPr>
      <w:pStyle w:val="SidhuvudKantUdda"/>
      <w:framePr w:w="8732" w:h="567" w:hRule="exact" w:vSpace="0" w:wrap="around" w:vAnchor="page" w:y="341" w:anchorLock="0"/>
    </w:pPr>
  </w:p>
  <w:p w:rsidR="0083789F" w:rsidRPr="00151588" w:rsidRDefault="0083789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Jmn"/>
      <w:framePr w:w="8732" w:h="567" w:hRule="exact" w:vSpace="0" w:wrap="around" w:vAnchor="page" w:y="341" w:anchorLock="0"/>
    </w:pPr>
    <w:r w:rsidRPr="00151588">
      <w:rPr>
        <w:rStyle w:val="SidhuvudUtskott"/>
      </w:rPr>
      <w:t>2001/02:SoU22</w:t>
    </w:r>
    <w:r w:rsidRPr="00151588">
      <w:t xml:space="preserve">     </w:t>
    </w:r>
    <w:r w:rsidRPr="00151588">
      <w:rPr>
        <w:rStyle w:val="SidhuvudBilaga"/>
      </w:rPr>
      <w:t xml:space="preserve"> Bilaga 2   </w:t>
    </w:r>
    <w:r w:rsidRPr="00151588">
      <w:rPr>
        <w:rStyle w:val="SidhuvudRubrikReferens"/>
      </w:rPr>
      <w:t>Lagutskottets yttrande 2001/02:LU2y</w:t>
    </w:r>
  </w:p>
  <w:p w:rsidR="0083789F" w:rsidRPr="00151588" w:rsidRDefault="0083789F">
    <w:pPr>
      <w:pStyle w:val="SidhuvudKantJmn"/>
      <w:framePr w:w="8732" w:h="567" w:hRule="exact" w:vSpace="0" w:wrap="around" w:vAnchor="page" w:y="341" w:anchorLock="0"/>
    </w:pPr>
  </w:p>
  <w:p w:rsidR="0083789F" w:rsidRPr="00151588" w:rsidRDefault="0083789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Udda"/>
      <w:framePr w:w="8732" w:h="567" w:hRule="exact" w:vSpace="0" w:wrap="around" w:vAnchor="page" w:y="341" w:anchorLock="0"/>
    </w:pPr>
    <w:r w:rsidRPr="00151588">
      <w:rPr>
        <w:rStyle w:val="SidhuvudRubrikReferens"/>
      </w:rPr>
      <w:fldChar w:fldCharType="begin" w:fldLock="1"/>
    </w:r>
    <w:r w:rsidRPr="00151588">
      <w:rPr>
        <w:rStyle w:val="SidhuvudRubrikReferens"/>
      </w:rPr>
      <w:instrText xml:space="preserve"> StyleREF "Rubrik 1" </w:instrText>
    </w:r>
    <w:r w:rsidRPr="00151588">
      <w:rPr>
        <w:rStyle w:val="SidhuvudRubrikReferens"/>
      </w:rPr>
      <w:fldChar w:fldCharType="separate"/>
    </w:r>
    <w:r w:rsidRPr="00151588">
      <w:rPr>
        <w:rStyle w:val="SidhuvudRubrikReferens"/>
      </w:rPr>
      <w:t>Sammanfattning</w:t>
    </w:r>
    <w:r w:rsidRPr="00151588">
      <w:rPr>
        <w:rStyle w:val="SidhuvudRubrikReferens"/>
      </w:rPr>
      <w:fldChar w:fldCharType="end"/>
    </w:r>
    <w:r w:rsidRPr="00151588">
      <w:rPr>
        <w:rStyle w:val="SidhuvudBilaga"/>
      </w:rPr>
      <w:t xml:space="preserve"> </w:t>
    </w:r>
    <w:r w:rsidRPr="00151588">
      <w:t xml:space="preserve">     </w:t>
    </w:r>
    <w:r w:rsidRPr="00151588">
      <w:rPr>
        <w:rStyle w:val="SidhuvudUtskott"/>
      </w:rPr>
      <w:fldChar w:fldCharType="begin" w:fldLock="1"/>
    </w:r>
    <w:r w:rsidRPr="00151588">
      <w:rPr>
        <w:rStyle w:val="SidhuvudUtskott"/>
      </w:rPr>
      <w:instrText xml:space="preserve"> DOCPROPERTY BetänkandeÅr</w:instrText>
    </w:r>
    <w:r w:rsidRPr="00151588">
      <w:rPr>
        <w:rStyle w:val="SidhuvudUtskott"/>
      </w:rPr>
      <w:fldChar w:fldCharType="separate"/>
    </w:r>
    <w:r w:rsidRPr="00151588">
      <w:rPr>
        <w:rStyle w:val="SidhuvudUtskott"/>
      </w:rPr>
      <w:t>2001/02</w:t>
    </w:r>
    <w:r w:rsidRPr="00151588">
      <w:rPr>
        <w:rStyle w:val="SidhuvudUtskott"/>
      </w:rPr>
      <w:fldChar w:fldCharType="end"/>
    </w:r>
    <w:r w:rsidRPr="00151588">
      <w:rPr>
        <w:rStyle w:val="SidhuvudUtskott"/>
      </w:rPr>
      <w:t>:</w:t>
    </w:r>
    <w:r w:rsidRPr="00151588">
      <w:rPr>
        <w:rStyle w:val="SidhuvudUtskott"/>
      </w:rPr>
      <w:fldChar w:fldCharType="begin" w:fldLock="1"/>
    </w:r>
    <w:r w:rsidRPr="00151588">
      <w:rPr>
        <w:rStyle w:val="SidhuvudUtskott"/>
      </w:rPr>
      <w:instrText xml:space="preserve"> DOCPROPERTY</w:instrText>
    </w:r>
    <w:r w:rsidRPr="00151588">
      <w:instrText xml:space="preserve"> </w:instrText>
    </w:r>
    <w:r w:rsidRPr="00151588">
      <w:rPr>
        <w:rStyle w:val="SidhuvudUtskott"/>
      </w:rPr>
      <w:instrText>Utskott</w:instrText>
    </w:r>
    <w:r w:rsidRPr="00151588">
      <w:rPr>
        <w:rStyle w:val="SidhuvudUtskott"/>
      </w:rPr>
      <w:fldChar w:fldCharType="separate"/>
    </w:r>
    <w:r w:rsidRPr="00151588">
      <w:rPr>
        <w:rStyle w:val="SidhuvudUtskott"/>
      </w:rPr>
      <w:t>SoU</w:t>
    </w:r>
    <w:r w:rsidRPr="00151588">
      <w:rPr>
        <w:rStyle w:val="SidhuvudUtskott"/>
      </w:rPr>
      <w:fldChar w:fldCharType="end"/>
    </w:r>
    <w:r w:rsidRPr="00151588">
      <w:rPr>
        <w:rStyle w:val="SidhuvudUtskott"/>
      </w:rPr>
      <w:fldChar w:fldCharType="begin" w:fldLock="1"/>
    </w:r>
    <w:r w:rsidRPr="00151588">
      <w:rPr>
        <w:rStyle w:val="SidhuvudUtskott"/>
      </w:rPr>
      <w:instrText xml:space="preserve"> DOCPROPERTY Betä</w:instrText>
    </w:r>
    <w:r w:rsidRPr="00151588">
      <w:rPr>
        <w:rStyle w:val="SidhuvudUtskott"/>
      </w:rPr>
      <w:instrText>n</w:instrText>
    </w:r>
    <w:r w:rsidRPr="00151588">
      <w:rPr>
        <w:rStyle w:val="SidhuvudUtskott"/>
      </w:rPr>
      <w:instrText>kandeNr</w:instrText>
    </w:r>
    <w:r w:rsidRPr="00151588">
      <w:rPr>
        <w:rStyle w:val="SidhuvudUtskott"/>
      </w:rPr>
      <w:fldChar w:fldCharType="separate"/>
    </w:r>
    <w:r w:rsidRPr="00151588">
      <w:rPr>
        <w:rStyle w:val="SidhuvudUtskott"/>
      </w:rPr>
      <w:t>22</w:t>
    </w:r>
    <w:r w:rsidRPr="00151588">
      <w:rPr>
        <w:rStyle w:val="SidhuvudUtskott"/>
      </w:rPr>
      <w:fldChar w:fldCharType="end"/>
    </w:r>
  </w:p>
  <w:p w:rsidR="0083789F" w:rsidRPr="00151588" w:rsidRDefault="0083789F">
    <w:pPr>
      <w:pStyle w:val="SidhuvudKantUdda"/>
      <w:framePr w:w="8732" w:h="567" w:hRule="exact" w:vSpace="0" w:wrap="around" w:vAnchor="page" w:y="341" w:anchorLock="0"/>
    </w:pPr>
    <w:r w:rsidRPr="00151588">
      <w:rPr>
        <w:rStyle w:val="SidhuvudUtskott"/>
      </w:rPr>
      <w:fldChar w:fldCharType="begin" w:fldLock="1"/>
    </w:r>
    <w:r w:rsidRPr="00151588">
      <w:rPr>
        <w:rStyle w:val="SidhuvudUtskott"/>
      </w:rPr>
      <w:instrText xml:space="preserve"> if </w:instrText>
    </w:r>
    <w:r w:rsidRPr="00151588">
      <w:rPr>
        <w:rStyle w:val="SidhuvudUtskott"/>
      </w:rPr>
      <w:fldChar w:fldCharType="begin" w:fldLock="1"/>
    </w:r>
    <w:r w:rsidRPr="00151588">
      <w:rPr>
        <w:rStyle w:val="SidhuvudUtskott"/>
      </w:rPr>
      <w:instrText xml:space="preserve"> DOCPROPERTY "UtkastDatum"</w:instrText>
    </w:r>
    <w:r w:rsidRPr="00151588">
      <w:rPr>
        <w:rStyle w:val="SidhuvudUtskott"/>
      </w:rPr>
      <w:fldChar w:fldCharType="separate"/>
    </w:r>
    <w:r w:rsidRPr="00151588">
      <w:rPr>
        <w:rStyle w:val="SidhuvudUtskott"/>
      </w:rPr>
      <w:instrText>Nej</w:instrText>
    </w:r>
    <w:r w:rsidRPr="00151588">
      <w:rPr>
        <w:rStyle w:val="SidhuvudUtskott"/>
      </w:rPr>
      <w:fldChar w:fldCharType="end"/>
    </w:r>
    <w:r w:rsidRPr="00151588">
      <w:rPr>
        <w:rStyle w:val="SidhuvudUtskott"/>
      </w:rPr>
      <w:instrText xml:space="preserve"> = "Ja" "</w:instrText>
    </w:r>
    <w:r w:rsidRPr="00151588">
      <w:rPr>
        <w:rStyle w:val="SidhuvudUtskott"/>
      </w:rPr>
      <w:fldChar w:fldCharType="begin" w:fldLock="1"/>
    </w:r>
    <w:r w:rsidRPr="00151588">
      <w:rPr>
        <w:rStyle w:val="SidhuvudUtskott"/>
      </w:rPr>
      <w:instrText xml:space="preserve"> PRINTDATE \@ "yyyy-MM-dd HH.mm    " </w:instrText>
    </w:r>
    <w:r w:rsidRPr="00151588">
      <w:rPr>
        <w:rStyle w:val="SidhuvudUtskott"/>
      </w:rPr>
      <w:fldChar w:fldCharType="separate"/>
    </w:r>
    <w:r w:rsidRPr="00151588">
      <w:rPr>
        <w:rStyle w:val="SidhuvudUtskott"/>
      </w:rPr>
      <w:instrText>2000-08-11 16.42</w:instrText>
    </w:r>
    <w:r w:rsidRPr="00151588">
      <w:rPr>
        <w:rStyle w:val="SidhuvudUtskott"/>
      </w:rPr>
      <w:fldChar w:fldCharType="end"/>
    </w:r>
    <w:r w:rsidRPr="00151588">
      <w:rPr>
        <w:rStyle w:val="SidhuvudUtskott"/>
      </w:rPr>
      <w:instrText xml:space="preserve">" </w:instrText>
    </w:r>
    <w:r w:rsidRPr="00151588">
      <w:rPr>
        <w:rStyle w:val="SidhuvudUtskott"/>
      </w:rPr>
      <w:fldChar w:fldCharType="end"/>
    </w:r>
    <w:r w:rsidRPr="00151588">
      <w:rPr>
        <w:rStyle w:val="SidhuvudUtskott"/>
      </w:rPr>
      <w:fldChar w:fldCharType="begin" w:fldLock="1"/>
    </w:r>
    <w:r w:rsidRPr="00151588">
      <w:rPr>
        <w:rStyle w:val="SidhuvudUtskott"/>
      </w:rPr>
      <w:instrText xml:space="preserve"> DOCPR</w:instrText>
    </w:r>
    <w:r w:rsidRPr="00151588">
      <w:rPr>
        <w:rStyle w:val="SidhuvudUtskott"/>
      </w:rPr>
      <w:instrText>O</w:instrText>
    </w:r>
    <w:r w:rsidRPr="00151588">
      <w:rPr>
        <w:rStyle w:val="SidhuvudUtskott"/>
      </w:rPr>
      <w:instrText>PERTY Status</w:instrText>
    </w:r>
    <w:r w:rsidRPr="00151588">
      <w:rPr>
        <w:rStyle w:val="SidhuvudUtskott"/>
      </w:rPr>
      <w:fldChar w:fldCharType="end"/>
    </w:r>
  </w:p>
  <w:p w:rsidR="0083789F" w:rsidRPr="00151588" w:rsidRDefault="0083789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Udda"/>
      <w:framePr w:w="8732" w:h="567" w:hRule="exact" w:vSpace="0" w:wrap="around" w:vAnchor="page" w:y="341" w:anchorLock="0"/>
    </w:pPr>
    <w:r w:rsidRPr="00151588">
      <w:rPr>
        <w:rStyle w:val="SidhuvudRubrikReferens"/>
      </w:rPr>
      <w:fldChar w:fldCharType="begin" w:fldLock="1"/>
    </w:r>
    <w:r w:rsidRPr="00151588">
      <w:rPr>
        <w:rStyle w:val="SidhuvudRubrikReferens"/>
      </w:rPr>
      <w:instrText xml:space="preserve"> StyleREF "Rubrik 1" </w:instrText>
    </w:r>
    <w:r w:rsidRPr="00151588">
      <w:rPr>
        <w:rStyle w:val="SidhuvudRubrikReferens"/>
      </w:rPr>
      <w:fldChar w:fldCharType="separate"/>
    </w:r>
    <w:r w:rsidRPr="00151588">
      <w:rPr>
        <w:rStyle w:val="SidhuvudRubrikReferens"/>
      </w:rPr>
      <w:t>Reservation</w:t>
    </w:r>
    <w:r w:rsidRPr="00151588">
      <w:rPr>
        <w:rStyle w:val="SidhuvudRubrikReferens"/>
      </w:rPr>
      <w:fldChar w:fldCharType="end"/>
    </w:r>
    <w:r w:rsidRPr="00151588">
      <w:rPr>
        <w:rStyle w:val="SidhuvudBilaga"/>
      </w:rPr>
      <w:t xml:space="preserve">   Bilaga 1 </w:t>
    </w:r>
    <w:r w:rsidRPr="00151588">
      <w:t xml:space="preserve">     </w:t>
    </w:r>
    <w:r w:rsidRPr="00151588">
      <w:rPr>
        <w:rStyle w:val="SidhuvudUtskott"/>
      </w:rPr>
      <w:fldChar w:fldCharType="begin" w:fldLock="1"/>
    </w:r>
    <w:r w:rsidRPr="00151588">
      <w:rPr>
        <w:rStyle w:val="SidhuvudUtskott"/>
      </w:rPr>
      <w:instrText xml:space="preserve"> DOCPROPERTY BetänkandeÅr</w:instrText>
    </w:r>
    <w:r w:rsidRPr="00151588">
      <w:rPr>
        <w:rStyle w:val="SidhuvudUtskott"/>
      </w:rPr>
      <w:fldChar w:fldCharType="separate"/>
    </w:r>
    <w:r w:rsidRPr="00151588">
      <w:rPr>
        <w:rStyle w:val="SidhuvudUtskott"/>
      </w:rPr>
      <w:t>2001/02</w:t>
    </w:r>
    <w:r w:rsidRPr="00151588">
      <w:rPr>
        <w:rStyle w:val="SidhuvudUtskott"/>
      </w:rPr>
      <w:fldChar w:fldCharType="end"/>
    </w:r>
    <w:r w:rsidRPr="00151588">
      <w:rPr>
        <w:rStyle w:val="SidhuvudUtskott"/>
      </w:rPr>
      <w:t>:</w:t>
    </w:r>
    <w:r w:rsidRPr="00151588">
      <w:rPr>
        <w:rStyle w:val="SidhuvudUtskott"/>
      </w:rPr>
      <w:fldChar w:fldCharType="begin" w:fldLock="1"/>
    </w:r>
    <w:r w:rsidRPr="00151588">
      <w:rPr>
        <w:rStyle w:val="SidhuvudUtskott"/>
      </w:rPr>
      <w:instrText xml:space="preserve"> DOCPROPERTY</w:instrText>
    </w:r>
    <w:r w:rsidRPr="00151588">
      <w:instrText xml:space="preserve"> </w:instrText>
    </w:r>
    <w:r w:rsidRPr="00151588">
      <w:rPr>
        <w:rStyle w:val="SidhuvudUtskott"/>
      </w:rPr>
      <w:instrText>Utskott</w:instrText>
    </w:r>
    <w:r w:rsidRPr="00151588">
      <w:rPr>
        <w:rStyle w:val="SidhuvudUtskott"/>
      </w:rPr>
      <w:fldChar w:fldCharType="separate"/>
    </w:r>
    <w:r w:rsidRPr="00151588">
      <w:rPr>
        <w:rStyle w:val="SidhuvudUtskott"/>
      </w:rPr>
      <w:t>SoU</w:t>
    </w:r>
    <w:r w:rsidRPr="00151588">
      <w:rPr>
        <w:rStyle w:val="SidhuvudUtskott"/>
      </w:rPr>
      <w:fldChar w:fldCharType="end"/>
    </w:r>
    <w:r w:rsidRPr="00151588">
      <w:rPr>
        <w:rStyle w:val="SidhuvudUtskott"/>
      </w:rPr>
      <w:fldChar w:fldCharType="begin" w:fldLock="1"/>
    </w:r>
    <w:r w:rsidRPr="00151588">
      <w:rPr>
        <w:rStyle w:val="SidhuvudUtskott"/>
      </w:rPr>
      <w:instrText xml:space="preserve"> DO</w:instrText>
    </w:r>
    <w:r w:rsidRPr="00151588">
      <w:rPr>
        <w:rStyle w:val="SidhuvudUtskott"/>
      </w:rPr>
      <w:instrText>C</w:instrText>
    </w:r>
    <w:r w:rsidRPr="00151588">
      <w:rPr>
        <w:rStyle w:val="SidhuvudUtskott"/>
      </w:rPr>
      <w:instrText>PROPERTY Betä</w:instrText>
    </w:r>
    <w:r w:rsidRPr="00151588">
      <w:rPr>
        <w:rStyle w:val="SidhuvudUtskott"/>
      </w:rPr>
      <w:instrText>n</w:instrText>
    </w:r>
    <w:r w:rsidRPr="00151588">
      <w:rPr>
        <w:rStyle w:val="SidhuvudUtskott"/>
      </w:rPr>
      <w:instrText>kandeNr</w:instrText>
    </w:r>
    <w:r w:rsidRPr="00151588">
      <w:rPr>
        <w:rStyle w:val="SidhuvudUtskott"/>
      </w:rPr>
      <w:fldChar w:fldCharType="separate"/>
    </w:r>
    <w:r w:rsidRPr="00151588">
      <w:rPr>
        <w:rStyle w:val="SidhuvudUtskott"/>
      </w:rPr>
      <w:t>22</w:t>
    </w:r>
    <w:r w:rsidRPr="00151588">
      <w:rPr>
        <w:rStyle w:val="SidhuvudUtskott"/>
      </w:rPr>
      <w:fldChar w:fldCharType="end"/>
    </w:r>
  </w:p>
  <w:p w:rsidR="0083789F" w:rsidRPr="00151588" w:rsidRDefault="0083789F">
    <w:pPr>
      <w:pStyle w:val="SidhuvudKantUdda"/>
      <w:framePr w:w="8732" w:h="567" w:hRule="exact" w:vSpace="0" w:wrap="around" w:vAnchor="page" w:y="341" w:anchorLock="0"/>
    </w:pPr>
    <w:r w:rsidRPr="00151588">
      <w:rPr>
        <w:rStyle w:val="SidhuvudUtskott"/>
      </w:rPr>
      <w:fldChar w:fldCharType="begin" w:fldLock="1"/>
    </w:r>
    <w:r w:rsidRPr="00151588">
      <w:rPr>
        <w:rStyle w:val="SidhuvudUtskott"/>
      </w:rPr>
      <w:instrText xml:space="preserve"> if </w:instrText>
    </w:r>
    <w:r w:rsidRPr="00151588">
      <w:rPr>
        <w:rStyle w:val="SidhuvudUtskott"/>
      </w:rPr>
      <w:fldChar w:fldCharType="begin" w:fldLock="1"/>
    </w:r>
    <w:r w:rsidRPr="00151588">
      <w:rPr>
        <w:rStyle w:val="SidhuvudUtskott"/>
      </w:rPr>
      <w:instrText xml:space="preserve"> DOCPROPERTY "UtkastDatum"</w:instrText>
    </w:r>
    <w:r w:rsidRPr="00151588">
      <w:rPr>
        <w:rStyle w:val="SidhuvudUtskott"/>
      </w:rPr>
      <w:fldChar w:fldCharType="separate"/>
    </w:r>
    <w:r w:rsidRPr="00151588">
      <w:rPr>
        <w:rStyle w:val="SidhuvudUtskott"/>
      </w:rPr>
      <w:instrText>Nej</w:instrText>
    </w:r>
    <w:r w:rsidRPr="00151588">
      <w:rPr>
        <w:rStyle w:val="SidhuvudUtskott"/>
      </w:rPr>
      <w:fldChar w:fldCharType="end"/>
    </w:r>
    <w:r w:rsidRPr="00151588">
      <w:rPr>
        <w:rStyle w:val="SidhuvudUtskott"/>
      </w:rPr>
      <w:instrText xml:space="preserve"> = "Ja" "</w:instrText>
    </w:r>
    <w:r w:rsidRPr="00151588">
      <w:rPr>
        <w:rStyle w:val="SidhuvudUtskott"/>
      </w:rPr>
      <w:fldChar w:fldCharType="begin" w:fldLock="1"/>
    </w:r>
    <w:r w:rsidRPr="00151588">
      <w:rPr>
        <w:rStyle w:val="SidhuvudUtskott"/>
      </w:rPr>
      <w:instrText xml:space="preserve"> PRINTDATE \@ "yyyy-MM-dd HH.mm    " </w:instrText>
    </w:r>
    <w:r w:rsidRPr="00151588">
      <w:rPr>
        <w:rStyle w:val="SidhuvudUtskott"/>
      </w:rPr>
      <w:fldChar w:fldCharType="separate"/>
    </w:r>
    <w:r w:rsidRPr="00151588">
      <w:rPr>
        <w:rStyle w:val="SidhuvudUtskott"/>
      </w:rPr>
      <w:instrText>2000-08-11 16.42</w:instrText>
    </w:r>
    <w:r w:rsidRPr="00151588">
      <w:rPr>
        <w:rStyle w:val="SidhuvudUtskott"/>
      </w:rPr>
      <w:fldChar w:fldCharType="end"/>
    </w:r>
    <w:r w:rsidRPr="00151588">
      <w:rPr>
        <w:rStyle w:val="SidhuvudUtskott"/>
      </w:rPr>
      <w:instrText xml:space="preserve">" </w:instrText>
    </w:r>
    <w:r w:rsidRPr="00151588">
      <w:rPr>
        <w:rStyle w:val="SidhuvudUtskott"/>
      </w:rPr>
      <w:fldChar w:fldCharType="end"/>
    </w:r>
    <w:r w:rsidRPr="00151588">
      <w:rPr>
        <w:rStyle w:val="SidhuvudUtskott"/>
      </w:rPr>
      <w:fldChar w:fldCharType="begin" w:fldLock="1"/>
    </w:r>
    <w:r w:rsidRPr="00151588">
      <w:rPr>
        <w:rStyle w:val="SidhuvudUtskott"/>
      </w:rPr>
      <w:instrText xml:space="preserve"> DOCPR</w:instrText>
    </w:r>
    <w:r w:rsidRPr="00151588">
      <w:rPr>
        <w:rStyle w:val="SidhuvudUtskott"/>
      </w:rPr>
      <w:instrText>O</w:instrText>
    </w:r>
    <w:r w:rsidRPr="00151588">
      <w:rPr>
        <w:rStyle w:val="SidhuvudUtskott"/>
      </w:rPr>
      <w:instrText>PERTY Status</w:instrText>
    </w:r>
    <w:r w:rsidRPr="00151588">
      <w:rPr>
        <w:rStyle w:val="SidhuvudUtskott"/>
      </w:rPr>
      <w:fldChar w:fldCharType="end"/>
    </w:r>
  </w:p>
  <w:p w:rsidR="0083789F" w:rsidRPr="00151588" w:rsidRDefault="0083789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Jmn"/>
      <w:framePr w:w="8732" w:h="567" w:hRule="exact" w:vSpace="0" w:wrap="around" w:vAnchor="page" w:y="341" w:anchorLock="0"/>
    </w:pPr>
    <w:r w:rsidRPr="00151588">
      <w:rPr>
        <w:rStyle w:val="SidhuvudUtskott"/>
      </w:rPr>
      <w:t>2001/02:SoU22</w:t>
    </w:r>
    <w:r w:rsidRPr="00151588">
      <w:t xml:space="preserve">    </w:t>
    </w:r>
  </w:p>
  <w:p w:rsidR="0083789F" w:rsidRPr="00151588" w:rsidRDefault="0083789F">
    <w:pPr>
      <w:pStyle w:val="SidhuvudKantJmn"/>
      <w:framePr w:w="8732" w:h="567" w:hRule="exact" w:vSpace="0" w:wrap="around" w:vAnchor="page" w:y="341" w:anchorLock="0"/>
    </w:pPr>
  </w:p>
  <w:p w:rsidR="0083789F" w:rsidRPr="00151588" w:rsidRDefault="0083789F">
    <w:pPr>
      <w:pStyle w:val="SidhuvudKantUdda"/>
      <w:framePr w:w="8732" w:h="567" w:hRule="exact" w:vSpace="0" w:wrap="around" w:vAnchor="page" w:y="341" w:anchorLock="0"/>
    </w:pPr>
    <w:r w:rsidRPr="00151588">
      <w:rPr>
        <w:rStyle w:val="SidhuvudRubrikReferens"/>
        <w:smallCaps w:val="0"/>
        <w:spacing w:val="0"/>
        <w:sz w:val="19"/>
      </w:rPr>
      <w:t xml:space="preserve"> </w:t>
    </w:r>
  </w:p>
  <w:p w:rsidR="0083789F" w:rsidRPr="00151588" w:rsidRDefault="0083789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Udda"/>
      <w:framePr w:w="8732" w:h="567" w:hRule="exact" w:vSpace="0" w:wrap="around" w:vAnchor="page" w:y="341" w:anchorLock="0"/>
    </w:pPr>
    <w:r w:rsidRPr="00151588">
      <w:rPr>
        <w:rStyle w:val="SidhuvudRubrikReferens"/>
      </w:rPr>
      <w:t>Lagutskottets yttrande 2001/02:LU2y</w:t>
    </w:r>
    <w:r w:rsidRPr="00151588">
      <w:rPr>
        <w:rStyle w:val="SidhuvudBilaga"/>
      </w:rPr>
      <w:t xml:space="preserve">   Bilaga 2 </w:t>
    </w:r>
    <w:r w:rsidRPr="00151588">
      <w:t xml:space="preserve">     </w:t>
    </w:r>
    <w:r w:rsidRPr="00151588">
      <w:rPr>
        <w:rStyle w:val="SidhuvudUtskott"/>
      </w:rPr>
      <w:t>2001/02:SoU22</w:t>
    </w:r>
  </w:p>
  <w:p w:rsidR="0083789F" w:rsidRPr="00151588" w:rsidRDefault="0083789F">
    <w:pPr>
      <w:pStyle w:val="SidhuvudKantUdda"/>
      <w:framePr w:w="8732" w:h="567" w:hRule="exact" w:vSpace="0" w:wrap="around" w:vAnchor="page" w:y="341" w:anchorLock="0"/>
    </w:pPr>
  </w:p>
  <w:p w:rsidR="0083789F" w:rsidRPr="00151588" w:rsidRDefault="0083789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Udda"/>
      <w:framePr w:w="8732" w:h="567" w:hRule="exact" w:vSpace="0" w:wrap="around" w:vAnchor="page" w:y="341" w:anchorLock="0"/>
    </w:pPr>
    <w:r w:rsidRPr="00151588">
      <w:t xml:space="preserve">  </w:t>
    </w:r>
    <w:r w:rsidRPr="00151588">
      <w:rPr>
        <w:rStyle w:val="SidhuvudUtskott"/>
      </w:rPr>
      <w:t>2001/02:SoU22</w:t>
    </w:r>
  </w:p>
  <w:p w:rsidR="0083789F" w:rsidRPr="00151588" w:rsidRDefault="0083789F">
    <w:pPr>
      <w:pStyle w:val="SidhuvudKantUdda"/>
      <w:framePr w:w="8732" w:h="567" w:hRule="exact" w:vSpace="0" w:wrap="around" w:vAnchor="page" w:y="341" w:anchorLock="0"/>
    </w:pPr>
  </w:p>
  <w:p w:rsidR="0083789F" w:rsidRPr="00151588" w:rsidRDefault="0083789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Udda"/>
      <w:framePr w:w="8732" w:h="567" w:hRule="exact" w:vSpace="0" w:wrap="around" w:vAnchor="page" w:y="341" w:anchorLock="0"/>
    </w:pPr>
    <w:r w:rsidRPr="00151588">
      <w:t xml:space="preserve"> </w:t>
    </w:r>
  </w:p>
  <w:p w:rsidR="0083789F" w:rsidRPr="00151588" w:rsidRDefault="0083789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Jmn"/>
      <w:framePr w:w="8732" w:h="567" w:hRule="exact" w:vSpace="0" w:wrap="around" w:vAnchor="page" w:y="341" w:anchorLock="0"/>
    </w:pPr>
    <w:r w:rsidRPr="00151588">
      <w:rPr>
        <w:rStyle w:val="SidhuvudUtskott"/>
      </w:rPr>
      <w:fldChar w:fldCharType="begin" w:fldLock="1"/>
    </w:r>
    <w:r w:rsidRPr="00151588">
      <w:rPr>
        <w:rStyle w:val="SidhuvudUtskott"/>
      </w:rPr>
      <w:instrText xml:space="preserve"> DOCPROPERTY BetänkandeÅr</w:instrText>
    </w:r>
    <w:r w:rsidRPr="00151588">
      <w:rPr>
        <w:rStyle w:val="SidhuvudUtskott"/>
      </w:rPr>
      <w:fldChar w:fldCharType="separate"/>
    </w:r>
    <w:r w:rsidRPr="00151588">
      <w:rPr>
        <w:rStyle w:val="SidhuvudUtskott"/>
      </w:rPr>
      <w:t>2001/02</w:t>
    </w:r>
    <w:r w:rsidRPr="00151588">
      <w:rPr>
        <w:rStyle w:val="SidhuvudUtskott"/>
      </w:rPr>
      <w:fldChar w:fldCharType="end"/>
    </w:r>
    <w:r w:rsidRPr="00151588">
      <w:rPr>
        <w:rStyle w:val="SidhuvudUtskott"/>
      </w:rPr>
      <w:t>:</w:t>
    </w:r>
    <w:r w:rsidRPr="00151588">
      <w:rPr>
        <w:rStyle w:val="SidhuvudUtskott"/>
      </w:rPr>
      <w:fldChar w:fldCharType="begin" w:fldLock="1"/>
    </w:r>
    <w:r w:rsidRPr="00151588">
      <w:rPr>
        <w:rStyle w:val="SidhuvudUtskott"/>
      </w:rPr>
      <w:instrText xml:space="preserve"> DOCPROPERTY Utskott</w:instrText>
    </w:r>
    <w:r w:rsidRPr="00151588">
      <w:rPr>
        <w:rStyle w:val="SidhuvudUtskott"/>
      </w:rPr>
      <w:fldChar w:fldCharType="separate"/>
    </w:r>
    <w:r w:rsidRPr="00151588">
      <w:rPr>
        <w:rStyle w:val="SidhuvudUtskott"/>
      </w:rPr>
      <w:t>SoU</w:t>
    </w:r>
    <w:r w:rsidRPr="00151588">
      <w:rPr>
        <w:rStyle w:val="SidhuvudUtskott"/>
      </w:rPr>
      <w:fldChar w:fldCharType="end"/>
    </w:r>
    <w:r w:rsidRPr="00151588">
      <w:rPr>
        <w:rStyle w:val="SidhuvudUtskott"/>
      </w:rPr>
      <w:fldChar w:fldCharType="begin" w:fldLock="1"/>
    </w:r>
    <w:r w:rsidRPr="00151588">
      <w:rPr>
        <w:rStyle w:val="SidhuvudUtskott"/>
      </w:rPr>
      <w:instrText xml:space="preserve"> DOCPROPERTY BetänkandeNr</w:instrText>
    </w:r>
    <w:r w:rsidRPr="00151588">
      <w:rPr>
        <w:rStyle w:val="SidhuvudUtskott"/>
      </w:rPr>
      <w:fldChar w:fldCharType="separate"/>
    </w:r>
    <w:r w:rsidRPr="00151588">
      <w:rPr>
        <w:rStyle w:val="SidhuvudUtskott"/>
      </w:rPr>
      <w:t>22</w:t>
    </w:r>
    <w:r w:rsidRPr="00151588">
      <w:rPr>
        <w:rStyle w:val="SidhuvudUtskott"/>
      </w:rPr>
      <w:fldChar w:fldCharType="end"/>
    </w:r>
    <w:r w:rsidRPr="00151588">
      <w:t xml:space="preserve">     </w:t>
    </w:r>
    <w:r w:rsidRPr="00151588">
      <w:rPr>
        <w:rStyle w:val="SidhuvudBilaga"/>
      </w:rPr>
      <w:t xml:space="preserve"> </w:t>
    </w:r>
    <w:r w:rsidRPr="00151588">
      <w:rPr>
        <w:rStyle w:val="SidhuvudRubrikReferens"/>
      </w:rPr>
      <w:fldChar w:fldCharType="begin" w:fldLock="1"/>
    </w:r>
    <w:r w:rsidRPr="00151588">
      <w:rPr>
        <w:rStyle w:val="SidhuvudRubrikReferens"/>
      </w:rPr>
      <w:instrText xml:space="preserve"> StyleREF "Rubrik 1" </w:instrText>
    </w:r>
    <w:r w:rsidRPr="00151588">
      <w:rPr>
        <w:rStyle w:val="SidhuvudRubrikReferens"/>
      </w:rPr>
      <w:fldChar w:fldCharType="separate"/>
    </w:r>
    <w:r w:rsidRPr="00151588">
      <w:rPr>
        <w:rStyle w:val="SidhuvudRubrikReferens"/>
      </w:rPr>
      <w:t>Sammanfattning</w:t>
    </w:r>
    <w:r w:rsidRPr="00151588">
      <w:rPr>
        <w:rStyle w:val="SidhuvudRubrikReferens"/>
      </w:rPr>
      <w:fldChar w:fldCharType="end"/>
    </w:r>
  </w:p>
  <w:p w:rsidR="0083789F" w:rsidRPr="00151588" w:rsidRDefault="0083789F">
    <w:pPr>
      <w:pStyle w:val="SidhuvudKantJmn"/>
      <w:framePr w:w="8732" w:h="567" w:hRule="exact" w:vSpace="0" w:wrap="around" w:vAnchor="page" w:y="341" w:anchorLock="0"/>
    </w:pPr>
    <w:r w:rsidRPr="00151588">
      <w:rPr>
        <w:rStyle w:val="SidhuvudUtskott"/>
      </w:rPr>
      <w:fldChar w:fldCharType="begin" w:fldLock="1"/>
    </w:r>
    <w:r w:rsidRPr="00151588">
      <w:rPr>
        <w:rStyle w:val="SidhuvudUtskott"/>
      </w:rPr>
      <w:instrText xml:space="preserve"> DOCPROPERTY Status</w:instrText>
    </w:r>
    <w:r w:rsidRPr="00151588">
      <w:rPr>
        <w:rStyle w:val="SidhuvudUtskott"/>
      </w:rPr>
      <w:fldChar w:fldCharType="end"/>
    </w:r>
    <w:r w:rsidRPr="00151588">
      <w:rPr>
        <w:rStyle w:val="SidhuvudUtskott"/>
      </w:rPr>
      <w:fldChar w:fldCharType="begin" w:fldLock="1"/>
    </w:r>
    <w:r w:rsidRPr="00151588">
      <w:rPr>
        <w:rStyle w:val="SidhuvudUtskott"/>
      </w:rPr>
      <w:instrText xml:space="preserve"> if </w:instrText>
    </w:r>
    <w:r w:rsidRPr="00151588">
      <w:rPr>
        <w:rStyle w:val="SidhuvudUtskott"/>
      </w:rPr>
      <w:fldChar w:fldCharType="begin" w:fldLock="1"/>
    </w:r>
    <w:r w:rsidRPr="00151588">
      <w:rPr>
        <w:rStyle w:val="SidhuvudUtskott"/>
      </w:rPr>
      <w:instrText xml:space="preserve"> DOCPROPERTY "UtkastDatum"</w:instrText>
    </w:r>
    <w:r w:rsidRPr="00151588">
      <w:rPr>
        <w:rStyle w:val="SidhuvudUtskott"/>
      </w:rPr>
      <w:fldChar w:fldCharType="separate"/>
    </w:r>
    <w:r w:rsidRPr="00151588">
      <w:rPr>
        <w:rStyle w:val="SidhuvudUtskott"/>
      </w:rPr>
      <w:instrText>Nej</w:instrText>
    </w:r>
    <w:r w:rsidRPr="00151588">
      <w:rPr>
        <w:rStyle w:val="SidhuvudUtskott"/>
      </w:rPr>
      <w:fldChar w:fldCharType="end"/>
    </w:r>
    <w:r w:rsidRPr="00151588">
      <w:rPr>
        <w:rStyle w:val="SidhuvudUtskott"/>
      </w:rPr>
      <w:instrText xml:space="preserve"> = "Ja" "    </w:instrText>
    </w:r>
    <w:r w:rsidRPr="00151588">
      <w:rPr>
        <w:rStyle w:val="SidhuvudUtskott"/>
      </w:rPr>
      <w:fldChar w:fldCharType="begin" w:fldLock="1"/>
    </w:r>
    <w:r w:rsidRPr="00151588">
      <w:rPr>
        <w:rStyle w:val="SidhuvudUtskott"/>
      </w:rPr>
      <w:instrText xml:space="preserve"> PRINTDATE \@ "yyyy-MM-dd HH.mm" </w:instrText>
    </w:r>
    <w:r w:rsidRPr="00151588">
      <w:rPr>
        <w:rStyle w:val="SidhuvudUtskott"/>
      </w:rPr>
      <w:fldChar w:fldCharType="separate"/>
    </w:r>
    <w:r w:rsidRPr="00151588">
      <w:rPr>
        <w:rStyle w:val="SidhuvudUtskott"/>
      </w:rPr>
      <w:instrText>2000-08-11 16.42</w:instrText>
    </w:r>
    <w:r w:rsidRPr="00151588">
      <w:rPr>
        <w:rStyle w:val="SidhuvudUtskott"/>
      </w:rPr>
      <w:fldChar w:fldCharType="end"/>
    </w:r>
    <w:r w:rsidRPr="00151588">
      <w:rPr>
        <w:rStyle w:val="SidhuvudUtskott"/>
      </w:rPr>
      <w:instrText xml:space="preserve">" </w:instrText>
    </w:r>
    <w:r w:rsidRPr="00151588">
      <w:rPr>
        <w:rStyle w:val="SidhuvudUtskott"/>
      </w:rPr>
      <w:fldChar w:fldCharType="end"/>
    </w:r>
  </w:p>
  <w:p w:rsidR="0083789F" w:rsidRPr="00151588" w:rsidRDefault="0083789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Udda"/>
      <w:framePr w:w="8732" w:h="567" w:hRule="exact" w:vSpace="0" w:wrap="around" w:vAnchor="page" w:y="341" w:anchorLock="0"/>
    </w:pPr>
    <w:r w:rsidRPr="00151588">
      <w:rPr>
        <w:rStyle w:val="SidhuvudRubrikReferens"/>
      </w:rPr>
      <w:fldChar w:fldCharType="begin" w:fldLock="1"/>
    </w:r>
    <w:r w:rsidRPr="00151588">
      <w:rPr>
        <w:rStyle w:val="SidhuvudRubrikReferens"/>
      </w:rPr>
      <w:instrText xml:space="preserve"> StyleREF "Rubrik 1" </w:instrText>
    </w:r>
    <w:r w:rsidRPr="00151588">
      <w:rPr>
        <w:rStyle w:val="SidhuvudRubrikReferens"/>
      </w:rPr>
      <w:fldChar w:fldCharType="separate"/>
    </w:r>
    <w:r w:rsidRPr="00151588">
      <w:rPr>
        <w:rStyle w:val="SidhuvudRubrikReferens"/>
      </w:rPr>
      <w:t>Sammanfattning</w:t>
    </w:r>
    <w:r w:rsidRPr="00151588">
      <w:rPr>
        <w:rStyle w:val="SidhuvudRubrikReferens"/>
      </w:rPr>
      <w:fldChar w:fldCharType="end"/>
    </w:r>
    <w:r w:rsidRPr="00151588">
      <w:rPr>
        <w:rStyle w:val="SidhuvudBilaga"/>
      </w:rPr>
      <w:t xml:space="preserve"> </w:t>
    </w:r>
    <w:r w:rsidRPr="00151588">
      <w:t xml:space="preserve">     </w:t>
    </w:r>
    <w:r w:rsidRPr="00151588">
      <w:rPr>
        <w:rStyle w:val="SidhuvudUtskott"/>
      </w:rPr>
      <w:fldChar w:fldCharType="begin" w:fldLock="1"/>
    </w:r>
    <w:r w:rsidRPr="00151588">
      <w:rPr>
        <w:rStyle w:val="SidhuvudUtskott"/>
      </w:rPr>
      <w:instrText xml:space="preserve"> DOCPROPERTY BetänkandeÅr</w:instrText>
    </w:r>
    <w:r w:rsidRPr="00151588">
      <w:rPr>
        <w:rStyle w:val="SidhuvudUtskott"/>
      </w:rPr>
      <w:fldChar w:fldCharType="separate"/>
    </w:r>
    <w:r w:rsidRPr="00151588">
      <w:rPr>
        <w:rStyle w:val="SidhuvudUtskott"/>
      </w:rPr>
      <w:t>2001/02</w:t>
    </w:r>
    <w:r w:rsidRPr="00151588">
      <w:rPr>
        <w:rStyle w:val="SidhuvudUtskott"/>
      </w:rPr>
      <w:fldChar w:fldCharType="end"/>
    </w:r>
    <w:r w:rsidRPr="00151588">
      <w:rPr>
        <w:rStyle w:val="SidhuvudUtskott"/>
      </w:rPr>
      <w:t>:</w:t>
    </w:r>
    <w:r w:rsidRPr="00151588">
      <w:rPr>
        <w:rStyle w:val="SidhuvudUtskott"/>
      </w:rPr>
      <w:fldChar w:fldCharType="begin" w:fldLock="1"/>
    </w:r>
    <w:r w:rsidRPr="00151588">
      <w:rPr>
        <w:rStyle w:val="SidhuvudUtskott"/>
      </w:rPr>
      <w:instrText xml:space="preserve"> DOCPROPERTY</w:instrText>
    </w:r>
    <w:r w:rsidRPr="00151588">
      <w:instrText xml:space="preserve"> </w:instrText>
    </w:r>
    <w:r w:rsidRPr="00151588">
      <w:rPr>
        <w:rStyle w:val="SidhuvudUtskott"/>
      </w:rPr>
      <w:instrText>Utskott</w:instrText>
    </w:r>
    <w:r w:rsidRPr="00151588">
      <w:rPr>
        <w:rStyle w:val="SidhuvudUtskott"/>
      </w:rPr>
      <w:fldChar w:fldCharType="separate"/>
    </w:r>
    <w:r w:rsidRPr="00151588">
      <w:rPr>
        <w:rStyle w:val="SidhuvudUtskott"/>
      </w:rPr>
      <w:t>SoU</w:t>
    </w:r>
    <w:r w:rsidRPr="00151588">
      <w:rPr>
        <w:rStyle w:val="SidhuvudUtskott"/>
      </w:rPr>
      <w:fldChar w:fldCharType="end"/>
    </w:r>
    <w:r w:rsidRPr="00151588">
      <w:rPr>
        <w:rStyle w:val="SidhuvudUtskott"/>
      </w:rPr>
      <w:fldChar w:fldCharType="begin" w:fldLock="1"/>
    </w:r>
    <w:r w:rsidRPr="00151588">
      <w:rPr>
        <w:rStyle w:val="SidhuvudUtskott"/>
      </w:rPr>
      <w:instrText xml:space="preserve"> DOCPROPERTY Betä</w:instrText>
    </w:r>
    <w:r w:rsidRPr="00151588">
      <w:rPr>
        <w:rStyle w:val="SidhuvudUtskott"/>
      </w:rPr>
      <w:instrText>n</w:instrText>
    </w:r>
    <w:r w:rsidRPr="00151588">
      <w:rPr>
        <w:rStyle w:val="SidhuvudUtskott"/>
      </w:rPr>
      <w:instrText>kandeNr</w:instrText>
    </w:r>
    <w:r w:rsidRPr="00151588">
      <w:rPr>
        <w:rStyle w:val="SidhuvudUtskott"/>
      </w:rPr>
      <w:fldChar w:fldCharType="separate"/>
    </w:r>
    <w:r w:rsidRPr="00151588">
      <w:rPr>
        <w:rStyle w:val="SidhuvudUtskott"/>
      </w:rPr>
      <w:t>22</w:t>
    </w:r>
    <w:r w:rsidRPr="00151588">
      <w:rPr>
        <w:rStyle w:val="SidhuvudUtskott"/>
      </w:rPr>
      <w:fldChar w:fldCharType="end"/>
    </w:r>
  </w:p>
  <w:p w:rsidR="0083789F" w:rsidRPr="00151588" w:rsidRDefault="0083789F">
    <w:pPr>
      <w:pStyle w:val="SidhuvudKantUdda"/>
      <w:framePr w:w="8732" w:h="567" w:hRule="exact" w:vSpace="0" w:wrap="around" w:vAnchor="page" w:y="341" w:anchorLock="0"/>
    </w:pPr>
    <w:r w:rsidRPr="00151588">
      <w:rPr>
        <w:rStyle w:val="SidhuvudUtskott"/>
      </w:rPr>
      <w:fldChar w:fldCharType="begin" w:fldLock="1"/>
    </w:r>
    <w:r w:rsidRPr="00151588">
      <w:rPr>
        <w:rStyle w:val="SidhuvudUtskott"/>
      </w:rPr>
      <w:instrText xml:space="preserve"> if </w:instrText>
    </w:r>
    <w:r w:rsidRPr="00151588">
      <w:rPr>
        <w:rStyle w:val="SidhuvudUtskott"/>
      </w:rPr>
      <w:fldChar w:fldCharType="begin" w:fldLock="1"/>
    </w:r>
    <w:r w:rsidRPr="00151588">
      <w:rPr>
        <w:rStyle w:val="SidhuvudUtskott"/>
      </w:rPr>
      <w:instrText xml:space="preserve"> DOCPROPERTY "UtkastDatum"</w:instrText>
    </w:r>
    <w:r w:rsidRPr="00151588">
      <w:rPr>
        <w:rStyle w:val="SidhuvudUtskott"/>
      </w:rPr>
      <w:fldChar w:fldCharType="separate"/>
    </w:r>
    <w:r w:rsidRPr="00151588">
      <w:rPr>
        <w:rStyle w:val="SidhuvudUtskott"/>
      </w:rPr>
      <w:instrText>Nej</w:instrText>
    </w:r>
    <w:r w:rsidRPr="00151588">
      <w:rPr>
        <w:rStyle w:val="SidhuvudUtskott"/>
      </w:rPr>
      <w:fldChar w:fldCharType="end"/>
    </w:r>
    <w:r w:rsidRPr="00151588">
      <w:rPr>
        <w:rStyle w:val="SidhuvudUtskott"/>
      </w:rPr>
      <w:instrText xml:space="preserve"> = "Ja" "</w:instrText>
    </w:r>
    <w:r w:rsidRPr="00151588">
      <w:rPr>
        <w:rStyle w:val="SidhuvudUtskott"/>
      </w:rPr>
      <w:fldChar w:fldCharType="begin" w:fldLock="1"/>
    </w:r>
    <w:r w:rsidRPr="00151588">
      <w:rPr>
        <w:rStyle w:val="SidhuvudUtskott"/>
      </w:rPr>
      <w:instrText xml:space="preserve"> PRINTDATE \@ "yyyy-MM-dd HH.mm    " </w:instrText>
    </w:r>
    <w:r w:rsidRPr="00151588">
      <w:rPr>
        <w:rStyle w:val="SidhuvudUtskott"/>
      </w:rPr>
      <w:fldChar w:fldCharType="separate"/>
    </w:r>
    <w:r w:rsidRPr="00151588">
      <w:rPr>
        <w:rStyle w:val="SidhuvudUtskott"/>
      </w:rPr>
      <w:instrText>2000-08-11 16.42</w:instrText>
    </w:r>
    <w:r w:rsidRPr="00151588">
      <w:rPr>
        <w:rStyle w:val="SidhuvudUtskott"/>
      </w:rPr>
      <w:fldChar w:fldCharType="end"/>
    </w:r>
    <w:r w:rsidRPr="00151588">
      <w:rPr>
        <w:rStyle w:val="SidhuvudUtskott"/>
      </w:rPr>
      <w:instrText xml:space="preserve">" </w:instrText>
    </w:r>
    <w:r w:rsidRPr="00151588">
      <w:rPr>
        <w:rStyle w:val="SidhuvudUtskott"/>
      </w:rPr>
      <w:fldChar w:fldCharType="end"/>
    </w:r>
    <w:r w:rsidRPr="00151588">
      <w:rPr>
        <w:rStyle w:val="SidhuvudUtskott"/>
      </w:rPr>
      <w:fldChar w:fldCharType="begin" w:fldLock="1"/>
    </w:r>
    <w:r w:rsidRPr="00151588">
      <w:rPr>
        <w:rStyle w:val="SidhuvudUtskott"/>
      </w:rPr>
      <w:instrText xml:space="preserve"> DOCPR</w:instrText>
    </w:r>
    <w:r w:rsidRPr="00151588">
      <w:rPr>
        <w:rStyle w:val="SidhuvudUtskott"/>
      </w:rPr>
      <w:instrText>O</w:instrText>
    </w:r>
    <w:r w:rsidRPr="00151588">
      <w:rPr>
        <w:rStyle w:val="SidhuvudUtskott"/>
      </w:rPr>
      <w:instrText>PERTY Status</w:instrText>
    </w:r>
    <w:r w:rsidRPr="00151588">
      <w:rPr>
        <w:rStyle w:val="SidhuvudUtskott"/>
      </w:rPr>
      <w:fldChar w:fldCharType="end"/>
    </w:r>
  </w:p>
  <w:p w:rsidR="0083789F" w:rsidRPr="00151588" w:rsidRDefault="0083789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Jmn"/>
      <w:framePr w:w="8732" w:h="567" w:hRule="exact" w:vSpace="0" w:wrap="around" w:vAnchor="page" w:y="341" w:anchorLock="0"/>
    </w:pPr>
    <w:r w:rsidRPr="00151588">
      <w:rPr>
        <w:rStyle w:val="SidhuvudUtskott"/>
      </w:rPr>
      <w:t>2001/02:SoU22</w:t>
    </w:r>
    <w:r w:rsidRPr="00151588">
      <w:t xml:space="preserve">    </w:t>
    </w:r>
  </w:p>
  <w:p w:rsidR="0083789F" w:rsidRPr="00151588" w:rsidRDefault="0083789F">
    <w:pPr>
      <w:pStyle w:val="SidhuvudKantJmn"/>
      <w:framePr w:w="8732" w:h="567" w:hRule="exact" w:vSpace="0" w:wrap="around" w:vAnchor="page" w:y="341" w:anchorLock="0"/>
    </w:pPr>
  </w:p>
  <w:p w:rsidR="0083789F" w:rsidRPr="00151588" w:rsidRDefault="0083789F">
    <w:pPr>
      <w:pStyle w:val="SidhuvudKantUdda"/>
      <w:framePr w:w="8732" w:h="567" w:hRule="exact" w:vSpace="0" w:wrap="around" w:vAnchor="page" w:y="341" w:anchorLock="0"/>
    </w:pPr>
    <w:r w:rsidRPr="00151588">
      <w:rPr>
        <w:rStyle w:val="SidhuvudRubrikReferens"/>
        <w:smallCaps w:val="0"/>
        <w:spacing w:val="0"/>
        <w:sz w:val="19"/>
      </w:rPr>
      <w:t xml:space="preserve"> </w:t>
    </w:r>
  </w:p>
  <w:p w:rsidR="0083789F" w:rsidRPr="00151588" w:rsidRDefault="0083789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Jmn"/>
      <w:framePr w:w="8732" w:h="567" w:hRule="exact" w:vSpace="0" w:wrap="around" w:vAnchor="page" w:y="341" w:anchorLock="0"/>
    </w:pPr>
    <w:r w:rsidRPr="00151588">
      <w:rPr>
        <w:rStyle w:val="SidhuvudUtskott"/>
      </w:rPr>
      <w:fldChar w:fldCharType="begin" w:fldLock="1"/>
    </w:r>
    <w:r w:rsidRPr="00151588">
      <w:rPr>
        <w:rStyle w:val="SidhuvudUtskott"/>
      </w:rPr>
      <w:instrText xml:space="preserve"> DOCPROPERTY BetänkandeÅr</w:instrText>
    </w:r>
    <w:r w:rsidRPr="00151588">
      <w:rPr>
        <w:rStyle w:val="SidhuvudUtskott"/>
      </w:rPr>
      <w:fldChar w:fldCharType="separate"/>
    </w:r>
    <w:r w:rsidRPr="00151588">
      <w:rPr>
        <w:rStyle w:val="SidhuvudUtskott"/>
      </w:rPr>
      <w:t>2001/02</w:t>
    </w:r>
    <w:r w:rsidRPr="00151588">
      <w:rPr>
        <w:rStyle w:val="SidhuvudUtskott"/>
      </w:rPr>
      <w:fldChar w:fldCharType="end"/>
    </w:r>
    <w:r w:rsidRPr="00151588">
      <w:rPr>
        <w:rStyle w:val="SidhuvudUtskott"/>
      </w:rPr>
      <w:t>:</w:t>
    </w:r>
    <w:r w:rsidRPr="00151588">
      <w:rPr>
        <w:rStyle w:val="SidhuvudUtskott"/>
      </w:rPr>
      <w:fldChar w:fldCharType="begin" w:fldLock="1"/>
    </w:r>
    <w:r w:rsidRPr="00151588">
      <w:rPr>
        <w:rStyle w:val="SidhuvudUtskott"/>
      </w:rPr>
      <w:instrText xml:space="preserve"> DOCPROPERTY Utskott</w:instrText>
    </w:r>
    <w:r w:rsidRPr="00151588">
      <w:rPr>
        <w:rStyle w:val="SidhuvudUtskott"/>
      </w:rPr>
      <w:fldChar w:fldCharType="separate"/>
    </w:r>
    <w:r w:rsidRPr="00151588">
      <w:rPr>
        <w:rStyle w:val="SidhuvudUtskott"/>
      </w:rPr>
      <w:t>SoU</w:t>
    </w:r>
    <w:r w:rsidRPr="00151588">
      <w:rPr>
        <w:rStyle w:val="SidhuvudUtskott"/>
      </w:rPr>
      <w:fldChar w:fldCharType="end"/>
    </w:r>
    <w:r w:rsidRPr="00151588">
      <w:rPr>
        <w:rStyle w:val="SidhuvudUtskott"/>
      </w:rPr>
      <w:fldChar w:fldCharType="begin" w:fldLock="1"/>
    </w:r>
    <w:r w:rsidRPr="00151588">
      <w:rPr>
        <w:rStyle w:val="SidhuvudUtskott"/>
      </w:rPr>
      <w:instrText xml:space="preserve"> DOCPROPERTY BetänkandeNr</w:instrText>
    </w:r>
    <w:r w:rsidRPr="00151588">
      <w:rPr>
        <w:rStyle w:val="SidhuvudUtskott"/>
      </w:rPr>
      <w:fldChar w:fldCharType="separate"/>
    </w:r>
    <w:r w:rsidRPr="00151588">
      <w:rPr>
        <w:rStyle w:val="SidhuvudUtskott"/>
      </w:rPr>
      <w:t>22</w:t>
    </w:r>
    <w:r w:rsidRPr="00151588">
      <w:rPr>
        <w:rStyle w:val="SidhuvudUtskott"/>
      </w:rPr>
      <w:fldChar w:fldCharType="end"/>
    </w:r>
    <w:r w:rsidRPr="00151588">
      <w:t xml:space="preserve">     </w:t>
    </w:r>
    <w:r w:rsidRPr="00151588">
      <w:rPr>
        <w:rStyle w:val="SidhuvudBilaga"/>
      </w:rPr>
      <w:t xml:space="preserve"> </w:t>
    </w:r>
    <w:r w:rsidRPr="00151588">
      <w:rPr>
        <w:rStyle w:val="SidhuvudRubrikReferens"/>
      </w:rPr>
      <w:fldChar w:fldCharType="begin" w:fldLock="1"/>
    </w:r>
    <w:r w:rsidRPr="00151588">
      <w:rPr>
        <w:rStyle w:val="SidhuvudRubrikReferens"/>
      </w:rPr>
      <w:instrText xml:space="preserve"> StyleREF "Rubrik 1" </w:instrText>
    </w:r>
    <w:r w:rsidRPr="00151588">
      <w:rPr>
        <w:rStyle w:val="SidhuvudRubrikReferens"/>
      </w:rPr>
      <w:fldChar w:fldCharType="separate"/>
    </w:r>
    <w:r w:rsidRPr="00151588">
      <w:rPr>
        <w:rStyle w:val="SidhuvudRubrikReferens"/>
      </w:rPr>
      <w:t>Innehållsförteckning</w:t>
    </w:r>
    <w:r w:rsidRPr="00151588">
      <w:rPr>
        <w:rStyle w:val="SidhuvudRubrikReferens"/>
      </w:rPr>
      <w:fldChar w:fldCharType="end"/>
    </w:r>
  </w:p>
  <w:p w:rsidR="0083789F" w:rsidRPr="00151588" w:rsidRDefault="0083789F">
    <w:pPr>
      <w:pStyle w:val="SidhuvudKantJmn"/>
      <w:framePr w:w="8732" w:h="567" w:hRule="exact" w:vSpace="0" w:wrap="around" w:vAnchor="page" w:y="341" w:anchorLock="0"/>
    </w:pPr>
    <w:r w:rsidRPr="00151588">
      <w:rPr>
        <w:rStyle w:val="SidhuvudUtskott"/>
      </w:rPr>
      <w:fldChar w:fldCharType="begin" w:fldLock="1"/>
    </w:r>
    <w:r w:rsidRPr="00151588">
      <w:rPr>
        <w:rStyle w:val="SidhuvudUtskott"/>
      </w:rPr>
      <w:instrText xml:space="preserve"> DOCPROPERTY Status</w:instrText>
    </w:r>
    <w:r w:rsidRPr="00151588">
      <w:rPr>
        <w:rStyle w:val="SidhuvudUtskott"/>
      </w:rPr>
      <w:fldChar w:fldCharType="end"/>
    </w:r>
    <w:r w:rsidRPr="00151588">
      <w:rPr>
        <w:rStyle w:val="SidhuvudUtskott"/>
      </w:rPr>
      <w:fldChar w:fldCharType="begin" w:fldLock="1"/>
    </w:r>
    <w:r w:rsidRPr="00151588">
      <w:rPr>
        <w:rStyle w:val="SidhuvudUtskott"/>
      </w:rPr>
      <w:instrText xml:space="preserve"> if </w:instrText>
    </w:r>
    <w:r w:rsidRPr="00151588">
      <w:rPr>
        <w:rStyle w:val="SidhuvudUtskott"/>
      </w:rPr>
      <w:fldChar w:fldCharType="begin" w:fldLock="1"/>
    </w:r>
    <w:r w:rsidRPr="00151588">
      <w:rPr>
        <w:rStyle w:val="SidhuvudUtskott"/>
      </w:rPr>
      <w:instrText xml:space="preserve"> DOCPROPERTY "UtkastDatum"</w:instrText>
    </w:r>
    <w:r w:rsidRPr="00151588">
      <w:rPr>
        <w:rStyle w:val="SidhuvudUtskott"/>
      </w:rPr>
      <w:fldChar w:fldCharType="separate"/>
    </w:r>
    <w:r w:rsidRPr="00151588">
      <w:rPr>
        <w:rStyle w:val="SidhuvudUtskott"/>
      </w:rPr>
      <w:instrText>Nej</w:instrText>
    </w:r>
    <w:r w:rsidRPr="00151588">
      <w:rPr>
        <w:rStyle w:val="SidhuvudUtskott"/>
      </w:rPr>
      <w:fldChar w:fldCharType="end"/>
    </w:r>
    <w:r w:rsidRPr="00151588">
      <w:rPr>
        <w:rStyle w:val="SidhuvudUtskott"/>
      </w:rPr>
      <w:instrText xml:space="preserve"> = "Ja" "    </w:instrText>
    </w:r>
    <w:r w:rsidRPr="00151588">
      <w:rPr>
        <w:rStyle w:val="SidhuvudUtskott"/>
      </w:rPr>
      <w:fldChar w:fldCharType="begin" w:fldLock="1"/>
    </w:r>
    <w:r w:rsidRPr="00151588">
      <w:rPr>
        <w:rStyle w:val="SidhuvudUtskott"/>
      </w:rPr>
      <w:instrText xml:space="preserve"> PRINTDATE \@ "yyyy-MM-dd HH.mm" </w:instrText>
    </w:r>
    <w:r w:rsidRPr="00151588">
      <w:rPr>
        <w:rStyle w:val="SidhuvudUtskott"/>
      </w:rPr>
      <w:fldChar w:fldCharType="separate"/>
    </w:r>
    <w:r w:rsidRPr="00151588">
      <w:rPr>
        <w:rStyle w:val="SidhuvudUtskott"/>
      </w:rPr>
      <w:instrText>2000-08-11 16.42</w:instrText>
    </w:r>
    <w:r w:rsidRPr="00151588">
      <w:rPr>
        <w:rStyle w:val="SidhuvudUtskott"/>
      </w:rPr>
      <w:fldChar w:fldCharType="end"/>
    </w:r>
    <w:r w:rsidRPr="00151588">
      <w:rPr>
        <w:rStyle w:val="SidhuvudUtskott"/>
      </w:rPr>
      <w:instrText xml:space="preserve">" </w:instrText>
    </w:r>
    <w:r w:rsidRPr="00151588">
      <w:rPr>
        <w:rStyle w:val="SidhuvudUtskott"/>
      </w:rPr>
      <w:fldChar w:fldCharType="end"/>
    </w:r>
  </w:p>
  <w:p w:rsidR="0083789F" w:rsidRPr="00151588" w:rsidRDefault="0083789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Udda"/>
      <w:framePr w:w="8732" w:h="567" w:hRule="exact" w:vSpace="0" w:wrap="around" w:vAnchor="page" w:y="341" w:anchorLock="0"/>
    </w:pPr>
    <w:r w:rsidRPr="00151588">
      <w:rPr>
        <w:rStyle w:val="SidhuvudRubrikReferens"/>
      </w:rPr>
      <w:fldChar w:fldCharType="begin" w:fldLock="1"/>
    </w:r>
    <w:r w:rsidRPr="00151588">
      <w:rPr>
        <w:rStyle w:val="SidhuvudRubrikReferens"/>
      </w:rPr>
      <w:instrText xml:space="preserve"> StyleREF "Rubrik 1" </w:instrText>
    </w:r>
    <w:r w:rsidRPr="00151588">
      <w:rPr>
        <w:rStyle w:val="SidhuvudRubrikReferens"/>
      </w:rPr>
      <w:fldChar w:fldCharType="separate"/>
    </w:r>
    <w:r w:rsidRPr="00151588">
      <w:rPr>
        <w:rStyle w:val="SidhuvudRubrikReferens"/>
      </w:rPr>
      <w:t>Innehållsförteckning</w:t>
    </w:r>
    <w:r w:rsidRPr="00151588">
      <w:rPr>
        <w:rStyle w:val="SidhuvudRubrikReferens"/>
      </w:rPr>
      <w:fldChar w:fldCharType="end"/>
    </w:r>
    <w:r w:rsidRPr="00151588">
      <w:rPr>
        <w:rStyle w:val="SidhuvudBilaga"/>
      </w:rPr>
      <w:t xml:space="preserve"> </w:t>
    </w:r>
    <w:r w:rsidRPr="00151588">
      <w:t xml:space="preserve">     </w:t>
    </w:r>
    <w:r w:rsidRPr="00151588">
      <w:rPr>
        <w:rStyle w:val="SidhuvudUtskott"/>
      </w:rPr>
      <w:fldChar w:fldCharType="begin" w:fldLock="1"/>
    </w:r>
    <w:r w:rsidRPr="00151588">
      <w:rPr>
        <w:rStyle w:val="SidhuvudUtskott"/>
      </w:rPr>
      <w:instrText xml:space="preserve"> DOCPROPERTY BetänkandeÅr</w:instrText>
    </w:r>
    <w:r w:rsidRPr="00151588">
      <w:rPr>
        <w:rStyle w:val="SidhuvudUtskott"/>
      </w:rPr>
      <w:fldChar w:fldCharType="separate"/>
    </w:r>
    <w:r w:rsidRPr="00151588">
      <w:rPr>
        <w:rStyle w:val="SidhuvudUtskott"/>
      </w:rPr>
      <w:t>2001/02</w:t>
    </w:r>
    <w:r w:rsidRPr="00151588">
      <w:rPr>
        <w:rStyle w:val="SidhuvudUtskott"/>
      </w:rPr>
      <w:fldChar w:fldCharType="end"/>
    </w:r>
    <w:r w:rsidRPr="00151588">
      <w:rPr>
        <w:rStyle w:val="SidhuvudUtskott"/>
      </w:rPr>
      <w:t>:</w:t>
    </w:r>
    <w:r w:rsidRPr="00151588">
      <w:rPr>
        <w:rStyle w:val="SidhuvudUtskott"/>
      </w:rPr>
      <w:fldChar w:fldCharType="begin" w:fldLock="1"/>
    </w:r>
    <w:r w:rsidRPr="00151588">
      <w:rPr>
        <w:rStyle w:val="SidhuvudUtskott"/>
      </w:rPr>
      <w:instrText xml:space="preserve"> DOCPROPERTY</w:instrText>
    </w:r>
    <w:r w:rsidRPr="00151588">
      <w:instrText xml:space="preserve"> </w:instrText>
    </w:r>
    <w:r w:rsidRPr="00151588">
      <w:rPr>
        <w:rStyle w:val="SidhuvudUtskott"/>
      </w:rPr>
      <w:instrText>Utskott</w:instrText>
    </w:r>
    <w:r w:rsidRPr="00151588">
      <w:rPr>
        <w:rStyle w:val="SidhuvudUtskott"/>
      </w:rPr>
      <w:fldChar w:fldCharType="separate"/>
    </w:r>
    <w:r w:rsidRPr="00151588">
      <w:rPr>
        <w:rStyle w:val="SidhuvudUtskott"/>
      </w:rPr>
      <w:t>SoU</w:t>
    </w:r>
    <w:r w:rsidRPr="00151588">
      <w:rPr>
        <w:rStyle w:val="SidhuvudUtskott"/>
      </w:rPr>
      <w:fldChar w:fldCharType="end"/>
    </w:r>
    <w:r w:rsidRPr="00151588">
      <w:rPr>
        <w:rStyle w:val="SidhuvudUtskott"/>
      </w:rPr>
      <w:fldChar w:fldCharType="begin" w:fldLock="1"/>
    </w:r>
    <w:r w:rsidRPr="00151588">
      <w:rPr>
        <w:rStyle w:val="SidhuvudUtskott"/>
      </w:rPr>
      <w:instrText xml:space="preserve"> DOCPROPERTY Betä</w:instrText>
    </w:r>
    <w:r w:rsidRPr="00151588">
      <w:rPr>
        <w:rStyle w:val="SidhuvudUtskott"/>
      </w:rPr>
      <w:instrText>n</w:instrText>
    </w:r>
    <w:r w:rsidRPr="00151588">
      <w:rPr>
        <w:rStyle w:val="SidhuvudUtskott"/>
      </w:rPr>
      <w:instrText>kandeNr</w:instrText>
    </w:r>
    <w:r w:rsidRPr="00151588">
      <w:rPr>
        <w:rStyle w:val="SidhuvudUtskott"/>
      </w:rPr>
      <w:fldChar w:fldCharType="separate"/>
    </w:r>
    <w:r w:rsidRPr="00151588">
      <w:rPr>
        <w:rStyle w:val="SidhuvudUtskott"/>
      </w:rPr>
      <w:t>22</w:t>
    </w:r>
    <w:r w:rsidRPr="00151588">
      <w:rPr>
        <w:rStyle w:val="SidhuvudUtskott"/>
      </w:rPr>
      <w:fldChar w:fldCharType="end"/>
    </w:r>
  </w:p>
  <w:p w:rsidR="0083789F" w:rsidRPr="00151588" w:rsidRDefault="0083789F">
    <w:pPr>
      <w:pStyle w:val="SidhuvudKantUdda"/>
      <w:framePr w:w="8732" w:h="567" w:hRule="exact" w:vSpace="0" w:wrap="around" w:vAnchor="page" w:y="341" w:anchorLock="0"/>
    </w:pPr>
    <w:r w:rsidRPr="00151588">
      <w:rPr>
        <w:rStyle w:val="SidhuvudUtskott"/>
      </w:rPr>
      <w:fldChar w:fldCharType="begin" w:fldLock="1"/>
    </w:r>
    <w:r w:rsidRPr="00151588">
      <w:rPr>
        <w:rStyle w:val="SidhuvudUtskott"/>
      </w:rPr>
      <w:instrText xml:space="preserve"> if </w:instrText>
    </w:r>
    <w:r w:rsidRPr="00151588">
      <w:rPr>
        <w:rStyle w:val="SidhuvudUtskott"/>
      </w:rPr>
      <w:fldChar w:fldCharType="begin" w:fldLock="1"/>
    </w:r>
    <w:r w:rsidRPr="00151588">
      <w:rPr>
        <w:rStyle w:val="SidhuvudUtskott"/>
      </w:rPr>
      <w:instrText xml:space="preserve"> DOCPROPERTY "UtkastDatum"</w:instrText>
    </w:r>
    <w:r w:rsidRPr="00151588">
      <w:rPr>
        <w:rStyle w:val="SidhuvudUtskott"/>
      </w:rPr>
      <w:fldChar w:fldCharType="separate"/>
    </w:r>
    <w:r w:rsidRPr="00151588">
      <w:rPr>
        <w:rStyle w:val="SidhuvudUtskott"/>
      </w:rPr>
      <w:instrText>Nej</w:instrText>
    </w:r>
    <w:r w:rsidRPr="00151588">
      <w:rPr>
        <w:rStyle w:val="SidhuvudUtskott"/>
      </w:rPr>
      <w:fldChar w:fldCharType="end"/>
    </w:r>
    <w:r w:rsidRPr="00151588">
      <w:rPr>
        <w:rStyle w:val="SidhuvudUtskott"/>
      </w:rPr>
      <w:instrText xml:space="preserve"> = "Ja" "</w:instrText>
    </w:r>
    <w:r w:rsidRPr="00151588">
      <w:rPr>
        <w:rStyle w:val="SidhuvudUtskott"/>
      </w:rPr>
      <w:fldChar w:fldCharType="begin" w:fldLock="1"/>
    </w:r>
    <w:r w:rsidRPr="00151588">
      <w:rPr>
        <w:rStyle w:val="SidhuvudUtskott"/>
      </w:rPr>
      <w:instrText xml:space="preserve"> PRINTDATE \@ "yyyy-MM-dd HH.mm    " </w:instrText>
    </w:r>
    <w:r w:rsidRPr="00151588">
      <w:rPr>
        <w:rStyle w:val="SidhuvudUtskott"/>
      </w:rPr>
      <w:fldChar w:fldCharType="separate"/>
    </w:r>
    <w:r w:rsidRPr="00151588">
      <w:rPr>
        <w:rStyle w:val="SidhuvudUtskott"/>
      </w:rPr>
      <w:instrText>2000-08-11 16.42</w:instrText>
    </w:r>
    <w:r w:rsidRPr="00151588">
      <w:rPr>
        <w:rStyle w:val="SidhuvudUtskott"/>
      </w:rPr>
      <w:fldChar w:fldCharType="end"/>
    </w:r>
    <w:r w:rsidRPr="00151588">
      <w:rPr>
        <w:rStyle w:val="SidhuvudUtskott"/>
      </w:rPr>
      <w:instrText xml:space="preserve">" </w:instrText>
    </w:r>
    <w:r w:rsidRPr="00151588">
      <w:rPr>
        <w:rStyle w:val="SidhuvudUtskott"/>
      </w:rPr>
      <w:fldChar w:fldCharType="end"/>
    </w:r>
    <w:r w:rsidRPr="00151588">
      <w:rPr>
        <w:rStyle w:val="SidhuvudUtskott"/>
      </w:rPr>
      <w:fldChar w:fldCharType="begin" w:fldLock="1"/>
    </w:r>
    <w:r w:rsidRPr="00151588">
      <w:rPr>
        <w:rStyle w:val="SidhuvudUtskott"/>
      </w:rPr>
      <w:instrText xml:space="preserve"> DOCPR</w:instrText>
    </w:r>
    <w:r w:rsidRPr="00151588">
      <w:rPr>
        <w:rStyle w:val="SidhuvudUtskott"/>
      </w:rPr>
      <w:instrText>O</w:instrText>
    </w:r>
    <w:r w:rsidRPr="00151588">
      <w:rPr>
        <w:rStyle w:val="SidhuvudUtskott"/>
      </w:rPr>
      <w:instrText>PERTY Status</w:instrText>
    </w:r>
    <w:r w:rsidRPr="00151588">
      <w:rPr>
        <w:rStyle w:val="SidhuvudUtskott"/>
      </w:rPr>
      <w:fldChar w:fldCharType="end"/>
    </w:r>
  </w:p>
  <w:p w:rsidR="0083789F" w:rsidRPr="00151588" w:rsidRDefault="0083789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89F" w:rsidRPr="00151588" w:rsidRDefault="0083789F">
    <w:pPr>
      <w:pStyle w:val="SidhuvudKantUdda"/>
      <w:framePr w:w="8732" w:h="567" w:hRule="exact" w:vSpace="0" w:wrap="around" w:vAnchor="page" w:y="341" w:anchorLock="0"/>
    </w:pPr>
    <w:r w:rsidRPr="00151588">
      <w:t xml:space="preserve">  </w:t>
    </w:r>
    <w:r w:rsidRPr="00151588">
      <w:rPr>
        <w:rStyle w:val="SidhuvudUtskott"/>
      </w:rPr>
      <w:t>2001/02:SoU22</w:t>
    </w:r>
  </w:p>
  <w:p w:rsidR="0083789F" w:rsidRPr="00151588" w:rsidRDefault="0083789F">
    <w:pPr>
      <w:pStyle w:val="SidhuvudKantUdda"/>
      <w:framePr w:w="8732" w:h="567" w:hRule="exact" w:vSpace="0" w:wrap="around" w:vAnchor="page" w:y="341" w:anchorLock="0"/>
    </w:pPr>
  </w:p>
  <w:p w:rsidR="0083789F" w:rsidRPr="00151588" w:rsidRDefault="0083789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75104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8146D7"/>
    <w:rsid w:val="00151588"/>
    <w:rsid w:val="008146D7"/>
    <w:rsid w:val="008378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5ECA94-9F01-4192-87F7-DF9B6BE6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header" Target="header23.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2119</Words>
  <Characters>13098</Characters>
  <Application>Microsoft Office Word</Application>
  <DocSecurity>4</DocSecurity>
  <Lines>291</Lines>
  <Paragraphs>101</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Socialutskottets betänkande</vt:lpstr>
      <vt:lpstr>Sammanfattning</vt:lpstr>
      <vt:lpstr>Innehållsförteckning</vt:lpstr>
      <vt:lpstr>Utskottets förslag till riksdagsbeslut</vt:lpstr>
      <vt:lpstr>Redogörelse för ärendet</vt:lpstr>
      <vt:lpstr>    Ärendet och dess beredning</vt:lpstr>
      <vt:lpstr>    </vt:lpstr>
      <vt:lpstr>Utskottets överväganden</vt:lpstr>
      <vt:lpstr>    Socialutskottets ställningstagande</vt:lpstr>
      <vt:lpstr>Reservation</vt:lpstr>
      <vt:lpstr>    Ändring i lagen (1994:243) om Allmänna arvsfonden </vt:lpstr>
      <vt:lpstr>Förteckning över behandlade förslag</vt:lpstr>
      <vt:lpstr>Lagutskottets yttrande 2001/02:LU2y</vt:lpstr>
    </vt:vector>
  </TitlesOfParts>
  <Company>Riksdagen</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2002-04-10T08:14:00Z</cp:lastPrinted>
  <dcterms:created xsi:type="dcterms:W3CDTF">2025-12-16T00:37:00Z</dcterms:created>
  <dcterms:modified xsi:type="dcterms:W3CDTF">2025-12-16T00:37:00Z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