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DD73B618033148F0BABBFE476D3071E5"/>
        </w:placeholder>
        <w:text/>
      </w:sdtPr>
      <w:sdtEndPr/>
      <w:sdtContent>
        <w:p w:rsidRPr="009B062B" w:rsidR="00AF30DD" w:rsidP="00DA28CE" w:rsidRDefault="00AF30DD" w14:paraId="089C3788" w14:textId="77777777">
          <w:pPr>
            <w:pStyle w:val="Rubrik1"/>
            <w:spacing w:after="300"/>
          </w:pPr>
          <w:r w:rsidRPr="009B062B">
            <w:t>Förslag till riksdagsbeslut</w:t>
          </w:r>
        </w:p>
      </w:sdtContent>
    </w:sdt>
    <w:sdt>
      <w:sdtPr>
        <w:alias w:val="Yrkande 1"/>
        <w:tag w:val="8d659de2-6b56-4346-b0c6-aa28ccf80c6e"/>
        <w:id w:val="1914197860"/>
        <w:lock w:val="sdtLocked"/>
      </w:sdtPr>
      <w:sdtEndPr/>
      <w:sdtContent>
        <w:p w:rsidR="001F0BDC" w:rsidRDefault="00590537" w14:paraId="089C3789" w14:textId="77777777">
          <w:pPr>
            <w:pStyle w:val="Frslagstext"/>
            <w:numPr>
              <w:ilvl w:val="0"/>
              <w:numId w:val="0"/>
            </w:numPr>
          </w:pPr>
          <w:r>
            <w:t>Riksdagen ställer sig bakom det som anförs i motionen om att utreda frågan om att möjliggöra skattefritt sparande till kapitalinsatsen till ett aktiebolag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EE5BADEBB544C1FBAC0B5064640D4E3"/>
        </w:placeholder>
        <w:text/>
      </w:sdtPr>
      <w:sdtEndPr/>
      <w:sdtContent>
        <w:p w:rsidRPr="009B062B" w:rsidR="006D79C9" w:rsidP="00333E95" w:rsidRDefault="006D79C9" w14:paraId="089C378A" w14:textId="77777777">
          <w:pPr>
            <w:pStyle w:val="Rubrik1"/>
          </w:pPr>
          <w:r>
            <w:t>Motivering</w:t>
          </w:r>
        </w:p>
      </w:sdtContent>
    </w:sdt>
    <w:p w:rsidR="00BB6339" w:rsidP="008E0FE2" w:rsidRDefault="001854F3" w14:paraId="089C378B" w14:textId="5CDBA6A4">
      <w:pPr>
        <w:pStyle w:val="Normalutanindragellerluft"/>
      </w:pPr>
      <w:r w:rsidRPr="001854F3">
        <w:t>Det krävs i dag</w:t>
      </w:r>
      <w:r w:rsidR="00F01827">
        <w:t xml:space="preserve"> i Sverige minst 50 </w:t>
      </w:r>
      <w:r w:rsidRPr="001854F3">
        <w:t xml:space="preserve">000 kronor i aktiekapital för att starta ett företag, men det finns många människor som saknar dessa medel. I Danmark finns ett system med entreprenörskonto, kallat ehrvervskonto, som gör det möjligt att i deklarationen göra en skattefri avsättning av pengar som endast får användas till kapitalinsatsen i ett nystartat eget företag. Detta system underlättar för fler att kunna starta ett eget företag, då det blir enklare att spara ihop de pengar som krävs. Företagande är grunden för välstånd och välfärd och det är i de små företagen som nya jobb växer fram. Det behövs därför fler företag och staten behöver förenkla för fler att starta upp. Därför behöver ett system likt det i Danmark införas. </w:t>
      </w:r>
    </w:p>
    <w:sdt>
      <w:sdtPr>
        <w:alias w:val="CC_Underskrifter"/>
        <w:tag w:val="CC_Underskrifter"/>
        <w:id w:val="583496634"/>
        <w:lock w:val="sdtContentLocked"/>
        <w:placeholder>
          <w:docPart w:val="B24799C5C1304458B1DF5C08FA7AB84A"/>
        </w:placeholder>
      </w:sdtPr>
      <w:sdtEndPr>
        <w:rPr>
          <w:i/>
          <w:noProof/>
        </w:rPr>
      </w:sdtEndPr>
      <w:sdtContent>
        <w:p w:rsidR="00114F71" w:rsidP="00114F71" w:rsidRDefault="00114F71" w14:paraId="089C378C" w14:textId="77777777"/>
        <w:p w:rsidR="00CC11BF" w:rsidP="00114F71" w:rsidRDefault="00091FC3" w14:paraId="089C37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089C3791"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C3794" w14:textId="77777777" w:rsidR="00E05517" w:rsidRDefault="00E05517" w:rsidP="000C1CAD">
      <w:pPr>
        <w:spacing w:line="240" w:lineRule="auto"/>
      </w:pPr>
      <w:r>
        <w:separator/>
      </w:r>
    </w:p>
  </w:endnote>
  <w:endnote w:type="continuationSeparator" w:id="0">
    <w:p w14:paraId="089C3795" w14:textId="77777777" w:rsidR="00E05517" w:rsidRDefault="00E055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C37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C37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4F7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4570B" w14:textId="77777777" w:rsidR="00091FC3" w:rsidRDefault="00091F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C3792" w14:textId="77777777" w:rsidR="00E05517" w:rsidRDefault="00E05517" w:rsidP="000C1CAD">
      <w:pPr>
        <w:spacing w:line="240" w:lineRule="auto"/>
      </w:pPr>
      <w:r>
        <w:separator/>
      </w:r>
    </w:p>
  </w:footnote>
  <w:footnote w:type="continuationSeparator" w:id="0">
    <w:p w14:paraId="089C3793" w14:textId="77777777" w:rsidR="00E05517" w:rsidRDefault="00E055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89C37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9C37A5" wp14:anchorId="089C37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1FC3" w14:paraId="089C37A8" w14:textId="77777777">
                          <w:pPr>
                            <w:jc w:val="right"/>
                          </w:pPr>
                          <w:sdt>
                            <w:sdtPr>
                              <w:alias w:val="CC_Noformat_Partikod"/>
                              <w:tag w:val="CC_Noformat_Partikod"/>
                              <w:id w:val="-53464382"/>
                              <w:placeholder>
                                <w:docPart w:val="5914918893DB4321AC413C4B5688B3AD"/>
                              </w:placeholder>
                              <w:text/>
                            </w:sdtPr>
                            <w:sdtEndPr/>
                            <w:sdtContent>
                              <w:r w:rsidR="001854F3">
                                <w:t>KD</w:t>
                              </w:r>
                            </w:sdtContent>
                          </w:sdt>
                          <w:sdt>
                            <w:sdtPr>
                              <w:alias w:val="CC_Noformat_Partinummer"/>
                              <w:tag w:val="CC_Noformat_Partinummer"/>
                              <w:id w:val="-1709555926"/>
                              <w:placeholder>
                                <w:docPart w:val="0FAA339E4EBD4F5BA0EEC78014562D1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9C37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1FC3" w14:paraId="089C37A8" w14:textId="77777777">
                    <w:pPr>
                      <w:jc w:val="right"/>
                    </w:pPr>
                    <w:sdt>
                      <w:sdtPr>
                        <w:alias w:val="CC_Noformat_Partikod"/>
                        <w:tag w:val="CC_Noformat_Partikod"/>
                        <w:id w:val="-53464382"/>
                        <w:placeholder>
                          <w:docPart w:val="5914918893DB4321AC413C4B5688B3AD"/>
                        </w:placeholder>
                        <w:text/>
                      </w:sdtPr>
                      <w:sdtEndPr/>
                      <w:sdtContent>
                        <w:r w:rsidR="001854F3">
                          <w:t>KD</w:t>
                        </w:r>
                      </w:sdtContent>
                    </w:sdt>
                    <w:sdt>
                      <w:sdtPr>
                        <w:alias w:val="CC_Noformat_Partinummer"/>
                        <w:tag w:val="CC_Noformat_Partinummer"/>
                        <w:id w:val="-1709555926"/>
                        <w:placeholder>
                          <w:docPart w:val="0FAA339E4EBD4F5BA0EEC78014562D1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9C37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89C3798" w14:textId="77777777">
    <w:pPr>
      <w:jc w:val="right"/>
    </w:pPr>
  </w:p>
  <w:p w:rsidR="00262EA3" w:rsidP="00776B74" w:rsidRDefault="00262EA3" w14:paraId="089C37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91FC3" w14:paraId="089C37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9C37A7" wp14:anchorId="089C37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1FC3" w14:paraId="089C37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54F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91FC3" w14:paraId="089C37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1FC3" w14:paraId="089C37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:1895</w:t>
        </w:r>
      </w:sdtContent>
    </w:sdt>
  </w:p>
  <w:p w:rsidR="00262EA3" w:rsidP="00E03A3D" w:rsidRDefault="00091FC3" w14:paraId="089C37A0"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1854F3" w14:paraId="089C37A1" w14:textId="77777777">
        <w:pPr>
          <w:pStyle w:val="FSHRub2"/>
        </w:pPr>
        <w:r>
          <w:t>Möjliggör för fler att starta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089C37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854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1FC3"/>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F71"/>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4F3"/>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BD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9BA"/>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E53"/>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537"/>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FD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51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827"/>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9C3787"/>
  <w15:chartTrackingRefBased/>
  <w15:docId w15:val="{A8DE372E-3741-44FD-B0E0-B423B673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60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73B618033148F0BABBFE476D3071E5"/>
        <w:category>
          <w:name w:val="Allmänt"/>
          <w:gallery w:val="placeholder"/>
        </w:category>
        <w:types>
          <w:type w:val="bbPlcHdr"/>
        </w:types>
        <w:behaviors>
          <w:behavior w:val="content"/>
        </w:behaviors>
        <w:guid w:val="{1043FABB-4B78-4FA2-B7D5-18069AE8E80C}"/>
      </w:docPartPr>
      <w:docPartBody>
        <w:p w:rsidR="00A9525E" w:rsidRDefault="00A239AE">
          <w:pPr>
            <w:pStyle w:val="DD73B618033148F0BABBFE476D3071E5"/>
          </w:pPr>
          <w:r w:rsidRPr="005A0A93">
            <w:rPr>
              <w:rStyle w:val="Platshllartext"/>
            </w:rPr>
            <w:t>Förslag till riksdagsbeslut</w:t>
          </w:r>
        </w:p>
      </w:docPartBody>
    </w:docPart>
    <w:docPart>
      <w:docPartPr>
        <w:name w:val="0EE5BADEBB544C1FBAC0B5064640D4E3"/>
        <w:category>
          <w:name w:val="Allmänt"/>
          <w:gallery w:val="placeholder"/>
        </w:category>
        <w:types>
          <w:type w:val="bbPlcHdr"/>
        </w:types>
        <w:behaviors>
          <w:behavior w:val="content"/>
        </w:behaviors>
        <w:guid w:val="{09252C8E-A83F-42C9-BE9F-CB27B82AB2F5}"/>
      </w:docPartPr>
      <w:docPartBody>
        <w:p w:rsidR="00A9525E" w:rsidRDefault="00A239AE">
          <w:pPr>
            <w:pStyle w:val="0EE5BADEBB544C1FBAC0B5064640D4E3"/>
          </w:pPr>
          <w:r w:rsidRPr="005A0A93">
            <w:rPr>
              <w:rStyle w:val="Platshllartext"/>
            </w:rPr>
            <w:t>Motivering</w:t>
          </w:r>
        </w:p>
      </w:docPartBody>
    </w:docPart>
    <w:docPart>
      <w:docPartPr>
        <w:name w:val="5914918893DB4321AC413C4B5688B3AD"/>
        <w:category>
          <w:name w:val="Allmänt"/>
          <w:gallery w:val="placeholder"/>
        </w:category>
        <w:types>
          <w:type w:val="bbPlcHdr"/>
        </w:types>
        <w:behaviors>
          <w:behavior w:val="content"/>
        </w:behaviors>
        <w:guid w:val="{C4806579-089D-4D8D-8B36-3334ECB29C72}"/>
      </w:docPartPr>
      <w:docPartBody>
        <w:p w:rsidR="00A9525E" w:rsidRDefault="00A239AE">
          <w:pPr>
            <w:pStyle w:val="5914918893DB4321AC413C4B5688B3AD"/>
          </w:pPr>
          <w:r>
            <w:rPr>
              <w:rStyle w:val="Platshllartext"/>
            </w:rPr>
            <w:t xml:space="preserve"> </w:t>
          </w:r>
        </w:p>
      </w:docPartBody>
    </w:docPart>
    <w:docPart>
      <w:docPartPr>
        <w:name w:val="0FAA339E4EBD4F5BA0EEC78014562D17"/>
        <w:category>
          <w:name w:val="Allmänt"/>
          <w:gallery w:val="placeholder"/>
        </w:category>
        <w:types>
          <w:type w:val="bbPlcHdr"/>
        </w:types>
        <w:behaviors>
          <w:behavior w:val="content"/>
        </w:behaviors>
        <w:guid w:val="{62544CE1-AA25-4E19-993D-B19902DDD605}"/>
      </w:docPartPr>
      <w:docPartBody>
        <w:p w:rsidR="00A9525E" w:rsidRDefault="00A239AE">
          <w:pPr>
            <w:pStyle w:val="0FAA339E4EBD4F5BA0EEC78014562D17"/>
          </w:pPr>
          <w:r>
            <w:t xml:space="preserve"> </w:t>
          </w:r>
        </w:p>
      </w:docPartBody>
    </w:docPart>
    <w:docPart>
      <w:docPartPr>
        <w:name w:val="B24799C5C1304458B1DF5C08FA7AB84A"/>
        <w:category>
          <w:name w:val="Allmänt"/>
          <w:gallery w:val="placeholder"/>
        </w:category>
        <w:types>
          <w:type w:val="bbPlcHdr"/>
        </w:types>
        <w:behaviors>
          <w:behavior w:val="content"/>
        </w:behaviors>
        <w:guid w:val="{6F8F502F-A7A9-4E7C-A051-E7E80671D120}"/>
      </w:docPartPr>
      <w:docPartBody>
        <w:p w:rsidR="00AA6CD7" w:rsidRDefault="00AA6C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9AE"/>
    <w:rsid w:val="00A239AE"/>
    <w:rsid w:val="00A9525E"/>
    <w:rsid w:val="00AA6C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73B618033148F0BABBFE476D3071E5">
    <w:name w:val="DD73B618033148F0BABBFE476D3071E5"/>
  </w:style>
  <w:style w:type="paragraph" w:customStyle="1" w:styleId="1A68F8AFFD0A48FB8A8FCFBADBB0C5EE">
    <w:name w:val="1A68F8AFFD0A48FB8A8FCFBADBB0C5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D6802A1D46456AA0F506F8CA264351">
    <w:name w:val="85D6802A1D46456AA0F506F8CA264351"/>
  </w:style>
  <w:style w:type="paragraph" w:customStyle="1" w:styleId="0EE5BADEBB544C1FBAC0B5064640D4E3">
    <w:name w:val="0EE5BADEBB544C1FBAC0B5064640D4E3"/>
  </w:style>
  <w:style w:type="paragraph" w:customStyle="1" w:styleId="0BCE29CD4D4C44549BDF489C11136546">
    <w:name w:val="0BCE29CD4D4C44549BDF489C11136546"/>
  </w:style>
  <w:style w:type="paragraph" w:customStyle="1" w:styleId="1521EFA6BB92443CAE92C9A41194D240">
    <w:name w:val="1521EFA6BB92443CAE92C9A41194D240"/>
  </w:style>
  <w:style w:type="paragraph" w:customStyle="1" w:styleId="5914918893DB4321AC413C4B5688B3AD">
    <w:name w:val="5914918893DB4321AC413C4B5688B3AD"/>
  </w:style>
  <w:style w:type="paragraph" w:customStyle="1" w:styleId="0FAA339E4EBD4F5BA0EEC78014562D17">
    <w:name w:val="0FAA339E4EBD4F5BA0EEC78014562D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74F70-66FB-48E4-BB38-87DF30B93738}"/>
</file>

<file path=customXml/itemProps2.xml><?xml version="1.0" encoding="utf-8"?>
<ds:datastoreItem xmlns:ds="http://schemas.openxmlformats.org/officeDocument/2006/customXml" ds:itemID="{2775C51C-36F2-4CE4-8FE3-5F3A4EF54BE5}"/>
</file>

<file path=customXml/itemProps3.xml><?xml version="1.0" encoding="utf-8"?>
<ds:datastoreItem xmlns:ds="http://schemas.openxmlformats.org/officeDocument/2006/customXml" ds:itemID="{FD1DA001-B329-4332-AD74-4A8D7622BC83}"/>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841</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