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15 april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Sysselsättning och boende på landsbygden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35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F84F7AD-9E81-405A-8739-6EF9BD4338B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