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C98" w:rsidRPr="003C2F16" w:rsidRDefault="00346C98" w:rsidP="00CA1CC2">
      <w:pPr>
        <w:pStyle w:val="Hemstlrubrik"/>
      </w:pPr>
      <w:r w:rsidRPr="003C2F16">
        <w:t>Förslag till riksdagsbeslut</w:t>
      </w:r>
    </w:p>
    <w:p w:rsidR="00346C98" w:rsidRPr="003C2F16" w:rsidRDefault="00CF7C47" w:rsidP="00346C98">
      <w:pPr>
        <w:pStyle w:val="Hemstlatt"/>
      </w:pPr>
      <w:r w:rsidRPr="003C2F16">
        <w:t>Riksdagen tillkännager för regeringen som sin mening vad i motionen anförs om att utreda införandet av ett nytt källskattesystem som beskattar alla inkomster vid den verkliga källan.</w:t>
      </w:r>
    </w:p>
    <w:p w:rsidR="00CF7C47" w:rsidRPr="003C2F16" w:rsidRDefault="00CF7C47" w:rsidP="00CF7C47">
      <w:pPr>
        <w:pStyle w:val="Rubrik1"/>
      </w:pPr>
      <w:r w:rsidRPr="003C2F16">
        <w:t>Motivering</w:t>
      </w:r>
    </w:p>
    <w:p w:rsidR="00346C98" w:rsidRPr="003C2F16" w:rsidRDefault="00346C98" w:rsidP="00346C98">
      <w:r w:rsidRPr="003C2F16">
        <w:t>I dag har vi ett inkomstskattesystem som beskattar personers inkomster u</w:t>
      </w:r>
      <w:r w:rsidRPr="003C2F16">
        <w:t>t</w:t>
      </w:r>
      <w:r w:rsidRPr="003C2F16">
        <w:t>ifrån där de är mantalsskrivna och inte efter var inkomsterna har intjänats. Samma förhållande gäller för förmögenhetsskatten. Där skattas inkomsten av förmögenheten inte där förmögenheten är placerad eller där kapitalet arbetar utan där ägaren har sin mantalsskrivningsort. Fastighetsskatten skattas också där ägaren bor och inte där fastigheten är belägen om en ägare inte själv bor på fastigheten. En ägare av hyresfastighet som äger en fastighet i en annan kommun än den där vederbörande bor skattar i hemortskommunen och inte där fastigheten genererar inkomsten.</w:t>
      </w:r>
    </w:p>
    <w:p w:rsidR="00346C98" w:rsidRPr="003C2F16" w:rsidRDefault="00346C98" w:rsidP="00CA1CC2">
      <w:pPr>
        <w:pStyle w:val="Normaltindrag"/>
      </w:pPr>
      <w:r w:rsidRPr="003C2F16">
        <w:t>Det nuvarande skattesystemet medverkar till stora kapitalströmmar som följer urbaniseringsprocessen i samhället. Kapitalet följer befolkningso</w:t>
      </w:r>
      <w:r w:rsidRPr="003C2F16">
        <w:t>m</w:t>
      </w:r>
      <w:r w:rsidRPr="003C2F16">
        <w:t>flyttningen från landsbygden till städerna. Det innebär att stora delar av landet utarmas på kapital medan andra delar tillförs kapital. Förändringen av ägandet och drift</w:t>
      </w:r>
      <w:r w:rsidR="00CA1CC2" w:rsidRPr="003C2F16">
        <w:t>en</w:t>
      </w:r>
      <w:r w:rsidRPr="003C2F16">
        <w:t xml:space="preserve"> av näringsfastigheter som skett under senare år belyser detta fö</w:t>
      </w:r>
      <w:r w:rsidRPr="003C2F16">
        <w:t>r</w:t>
      </w:r>
      <w:r w:rsidRPr="003C2F16">
        <w:t>hållande mycket tydligt. Det blir allt vanligare att ägare till näringsfastigheter, skogs- och lantbruksfastigheter, inte bor på fastigheten utan driver verksa</w:t>
      </w:r>
      <w:r w:rsidRPr="003C2F16">
        <w:t>m</w:t>
      </w:r>
      <w:r w:rsidRPr="003C2F16">
        <w:t>heten på distans från sin bostadsort belägen i en annan kommun oftast i stora befolkningstäta områden med god tillväxt. Det förhållande rör inte minst kyrkans fastigheter, statens fastigheter via Sveaskog, bolagsägandet och mycket annat.</w:t>
      </w:r>
    </w:p>
    <w:p w:rsidR="00346C98" w:rsidRPr="003C2F16" w:rsidRDefault="00346C98" w:rsidP="00CA1CC2">
      <w:pPr>
        <w:pStyle w:val="Normaltindrag"/>
      </w:pPr>
      <w:r w:rsidRPr="003C2F16">
        <w:t xml:space="preserve">Om en fastighetsägare i ett sådant fall avverkar skog och får en inkomst av den avverkningen beskattas den inkomsten i hemortskommunen eller där huvudkontoret är beläget, inte i den kommun där fastigheten är belägen och där kapitalet genereras. Det rimliga vore att alla inkomster beskattades vid </w:t>
      </w:r>
      <w:r w:rsidRPr="003C2F16">
        <w:lastRenderedPageBreak/>
        <w:t>den verkliga källan. Varje inkomsttagare och kapitalägare borde vid deklar</w:t>
      </w:r>
      <w:r w:rsidRPr="003C2F16">
        <w:t>a</w:t>
      </w:r>
      <w:r w:rsidRPr="003C2F16">
        <w:t xml:space="preserve">tionen uppge var inkomsterna förvärvats och beskattas därefter. Inkomsterna borde vid deklarationen ”ursprungsmärkas”. </w:t>
      </w:r>
    </w:p>
    <w:p w:rsidR="00346C98" w:rsidRPr="003C2F16" w:rsidRDefault="00346C98" w:rsidP="00CA1CC2">
      <w:pPr>
        <w:pStyle w:val="Normaltindrag"/>
      </w:pPr>
      <w:r w:rsidRPr="003C2F16">
        <w:t>Ett nytt skattesystem som utgår från att beskatta inkomsten från den ver</w:t>
      </w:r>
      <w:r w:rsidRPr="003C2F16">
        <w:t>k</w:t>
      </w:r>
      <w:r w:rsidRPr="003C2F16">
        <w:t xml:space="preserve">liga källan i alla inkomstslag borde närmare belysas i en utredning. Riksdagen bör begära att regeringen utreder en förändring av skattesystemet i riktning mot en beskattning av alla inkomster vid den verkliga källan i linje med vad som anförs i motionen.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A1CC2" w:rsidRPr="003C2F16">
        <w:tblPrEx>
          <w:tblCellMar>
            <w:top w:w="0" w:type="dxa"/>
            <w:bottom w:w="0" w:type="dxa"/>
          </w:tblCellMar>
        </w:tblPrEx>
        <w:trPr>
          <w:cantSplit/>
        </w:trPr>
        <w:tc>
          <w:tcPr>
            <w:tcW w:w="3046" w:type="dxa"/>
          </w:tcPr>
          <w:p w:rsidR="00CA1CC2" w:rsidRPr="003C2F16" w:rsidRDefault="00CA1CC2" w:rsidP="00CA1CC2">
            <w:pPr>
              <w:pStyle w:val="UnderskriftDatum"/>
              <w:spacing w:before="240"/>
            </w:pPr>
            <w:r w:rsidRPr="003C2F16">
              <w:t>Stockholm den 30 september 2005</w:t>
            </w:r>
          </w:p>
        </w:tc>
        <w:tc>
          <w:tcPr>
            <w:tcW w:w="3047" w:type="dxa"/>
          </w:tcPr>
          <w:p w:rsidR="00CA1CC2" w:rsidRPr="003C2F16" w:rsidRDefault="00CA1CC2" w:rsidP="00CA1CC2">
            <w:pPr>
              <w:pStyle w:val="Underskrifter"/>
              <w:spacing w:before="240"/>
            </w:pPr>
          </w:p>
        </w:tc>
      </w:tr>
      <w:tr w:rsidR="00CA1CC2" w:rsidRPr="003C2F16">
        <w:tblPrEx>
          <w:tblCellMar>
            <w:top w:w="0" w:type="dxa"/>
            <w:bottom w:w="0" w:type="dxa"/>
          </w:tblCellMar>
        </w:tblPrEx>
        <w:trPr>
          <w:cantSplit/>
        </w:trPr>
        <w:tc>
          <w:tcPr>
            <w:tcW w:w="3046" w:type="dxa"/>
          </w:tcPr>
          <w:p w:rsidR="00CA1CC2" w:rsidRPr="003C2F16" w:rsidRDefault="00CA1CC2" w:rsidP="00CA1CC2">
            <w:pPr>
              <w:pStyle w:val="Underskrifter"/>
            </w:pPr>
            <w:r w:rsidRPr="003C2F16">
              <w:t>Agne Hansson (c)</w:t>
            </w:r>
          </w:p>
        </w:tc>
        <w:tc>
          <w:tcPr>
            <w:tcW w:w="3047" w:type="dxa"/>
          </w:tcPr>
          <w:p w:rsidR="00CA1CC2" w:rsidRPr="003C2F16" w:rsidRDefault="00CA1CC2" w:rsidP="00CA1CC2">
            <w:pPr>
              <w:pStyle w:val="Underskrifter"/>
            </w:pPr>
            <w:r w:rsidRPr="003C2F16">
              <w:t>Håkan Larsson (c)</w:t>
            </w:r>
          </w:p>
        </w:tc>
      </w:tr>
    </w:tbl>
    <w:p w:rsidR="00E84F25" w:rsidRPr="003C2F16" w:rsidRDefault="00E84F25" w:rsidP="00CA1CC2">
      <w:pPr>
        <w:pStyle w:val="Normaltindrag"/>
      </w:pPr>
    </w:p>
    <w:sectPr w:rsidR="00E84F25" w:rsidRPr="003C2F16" w:rsidSect="00CA1C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839" w:rsidRPr="003C2F16" w:rsidRDefault="00856839">
      <w:r w:rsidRPr="003C2F16">
        <w:separator/>
      </w:r>
    </w:p>
  </w:endnote>
  <w:endnote w:type="continuationSeparator" w:id="0">
    <w:p w:rsidR="00856839" w:rsidRPr="003C2F16" w:rsidRDefault="00856839">
      <w:r w:rsidRPr="003C2F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3EF" w:rsidRPr="003C2F16" w:rsidRDefault="003C2F16" w:rsidP="00CA1CC2">
    <w:pPr>
      <w:pStyle w:val="Sidfot"/>
    </w:pPr>
    <w:r w:rsidRPr="003C2F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446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CC2" w:rsidRDefault="00CA1C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1CC2" w:rsidRDefault="00CA1C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3EF" w:rsidRPr="003C2F16" w:rsidRDefault="003C2F16" w:rsidP="00CA1CC2">
    <w:pPr>
      <w:pStyle w:val="Sidfot"/>
    </w:pPr>
    <w:r w:rsidRPr="003C2F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1096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CC2" w:rsidRDefault="00CA1C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1CC2" w:rsidRDefault="00CA1C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3EF" w:rsidRPr="003C2F16" w:rsidRDefault="003C2F16" w:rsidP="00CA1CC2">
    <w:pPr>
      <w:pStyle w:val="Sidfot"/>
    </w:pPr>
    <w:r w:rsidRPr="003C2F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3681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CC2" w:rsidRDefault="00CA1C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1CC2" w:rsidRDefault="00CA1C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839" w:rsidRPr="003C2F16" w:rsidRDefault="00856839">
      <w:r w:rsidRPr="003C2F16">
        <w:separator/>
      </w:r>
    </w:p>
  </w:footnote>
  <w:footnote w:type="continuationSeparator" w:id="0">
    <w:p w:rsidR="00856839" w:rsidRPr="003C2F16" w:rsidRDefault="00856839">
      <w:r w:rsidRPr="003C2F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3EF" w:rsidRPr="003C2F16" w:rsidRDefault="003C2F16" w:rsidP="00CA1CC2">
    <w:pPr>
      <w:pStyle w:val="Sidhuvud"/>
    </w:pPr>
    <w:r w:rsidRPr="003C2F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11218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CC2" w:rsidRDefault="00CA1CC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1CC2" w:rsidRDefault="00CA1CC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3EF" w:rsidRPr="003C2F16" w:rsidRDefault="003C2F16" w:rsidP="00CA1CC2">
    <w:pPr>
      <w:pStyle w:val="Sidhuvud"/>
    </w:pPr>
    <w:r w:rsidRPr="003C2F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5252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CC2" w:rsidRDefault="00CA1CC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1CC2" w:rsidRDefault="00CA1CC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CC2" w:rsidRPr="003C2F16" w:rsidRDefault="00CA1CC2">
    <w:pPr>
      <w:pStyle w:val="FSHNormal"/>
      <w:tabs>
        <w:tab w:val="right" w:pos="5840"/>
      </w:tabs>
    </w:pPr>
    <w:r w:rsidRPr="003C2F16">
      <w:br/>
    </w:r>
    <w:r w:rsidRPr="003C2F16">
      <w:fldChar w:fldCharType="begin" w:fldLock="1"/>
    </w:r>
    <w:r w:rsidRPr="003C2F16">
      <w:instrText xml:space="preserve"> DOCPROPERTY</w:instrText>
    </w:r>
    <w:r w:rsidRPr="003C2F16">
      <w:rPr>
        <w:sz w:val="18"/>
      </w:rPr>
      <w:instrText xml:space="preserve"> "YearUser" *\charformat </w:instrText>
    </w:r>
    <w:r w:rsidRPr="003C2F16">
      <w:fldChar w:fldCharType="separate"/>
    </w:r>
    <w:r w:rsidRPr="003C2F16">
      <w:t>2005/06</w:t>
    </w:r>
    <w:r w:rsidRPr="003C2F16">
      <w:fldChar w:fldCharType="end"/>
    </w:r>
    <w:r w:rsidRPr="003C2F16">
      <w:t xml:space="preserve"> </w:t>
    </w:r>
    <w:r w:rsidRPr="003C2F16">
      <w:tab/>
      <w:t xml:space="preserve">mnr: </w:t>
    </w:r>
    <w:r w:rsidRPr="003C2F16">
      <w:fldChar w:fldCharType="begin" w:fldLock="1"/>
    </w:r>
    <w:r w:rsidRPr="003C2F16">
      <w:instrText xml:space="preserve"> DOCPROPERTY</w:instrText>
    </w:r>
    <w:r w:rsidRPr="003C2F16">
      <w:rPr>
        <w:sz w:val="18"/>
      </w:rPr>
      <w:instrText xml:space="preserve"> "Motionsnummer" *\charformat </w:instrText>
    </w:r>
    <w:r w:rsidRPr="003C2F16">
      <w:fldChar w:fldCharType="separate"/>
    </w:r>
    <w:r w:rsidRPr="003C2F16">
      <w:t>Sk422</w:t>
    </w:r>
    <w:r w:rsidRPr="003C2F16">
      <w:fldChar w:fldCharType="end"/>
    </w:r>
    <w:r w:rsidRPr="003C2F16">
      <w:br/>
    </w:r>
    <w:r w:rsidRPr="003C2F16">
      <w:fldChar w:fldCharType="begin" w:fldLock="1"/>
    </w:r>
    <w:r w:rsidRPr="003C2F16">
      <w:instrText xml:space="preserve"> DOCPROPERTY</w:instrText>
    </w:r>
    <w:r w:rsidRPr="003C2F16">
      <w:rPr>
        <w:sz w:val="18"/>
      </w:rPr>
      <w:instrText xml:space="preserve"> "Samling" *\charformat </w:instrText>
    </w:r>
    <w:r w:rsidRPr="003C2F16">
      <w:fldChar w:fldCharType="end"/>
    </w:r>
    <w:r w:rsidRPr="003C2F16">
      <w:tab/>
      <w:t xml:space="preserve">pnr: </w:t>
    </w:r>
    <w:r w:rsidRPr="003C2F16">
      <w:fldChar w:fldCharType="begin" w:fldLock="1"/>
    </w:r>
    <w:r w:rsidRPr="003C2F16">
      <w:instrText xml:space="preserve"> DOCPROPERTY</w:instrText>
    </w:r>
    <w:r w:rsidRPr="003C2F16">
      <w:rPr>
        <w:sz w:val="18"/>
      </w:rPr>
      <w:instrText xml:space="preserve"> "Partinummer" *\charformat </w:instrText>
    </w:r>
    <w:r w:rsidRPr="003C2F16">
      <w:fldChar w:fldCharType="separate"/>
    </w:r>
    <w:r w:rsidRPr="003C2F16">
      <w:t>c676</w:t>
    </w:r>
    <w:r w:rsidRPr="003C2F16">
      <w:fldChar w:fldCharType="end"/>
    </w:r>
  </w:p>
  <w:p w:rsidR="00CA1CC2" w:rsidRPr="003C2F16" w:rsidRDefault="00CA1CC2">
    <w:pPr>
      <w:pStyle w:val="FSHRub1"/>
    </w:pPr>
    <w:r w:rsidRPr="003C2F16">
      <w:t>Motion till riksdagen</w:t>
    </w:r>
    <w:r w:rsidRPr="003C2F16">
      <w:br/>
    </w:r>
    <w:r w:rsidRPr="003C2F16">
      <w:fldChar w:fldCharType="begin" w:fldLock="1"/>
    </w:r>
    <w:r w:rsidRPr="003C2F16">
      <w:instrText xml:space="preserve"> DOCPROPERTY "YearUser" *\charformat </w:instrText>
    </w:r>
    <w:r w:rsidRPr="003C2F16">
      <w:fldChar w:fldCharType="separate"/>
    </w:r>
    <w:r w:rsidRPr="003C2F16">
      <w:t>2005/06</w:t>
    </w:r>
    <w:r w:rsidRPr="003C2F16">
      <w:fldChar w:fldCharType="end"/>
    </w:r>
    <w:r w:rsidRPr="003C2F16">
      <w:t>:</w:t>
    </w:r>
    <w:r w:rsidRPr="003C2F16">
      <w:fldChar w:fldCharType="begin" w:fldLock="1"/>
    </w:r>
    <w:r w:rsidRPr="003C2F16">
      <w:instrText xml:space="preserve"> DOCPROPERTY "Motionsnummer" *\charformat </w:instrText>
    </w:r>
    <w:r w:rsidRPr="003C2F16">
      <w:fldChar w:fldCharType="separate"/>
    </w:r>
    <w:r w:rsidRPr="003C2F16">
      <w:t>Sk422</w:t>
    </w:r>
    <w:r w:rsidRPr="003C2F16">
      <w:fldChar w:fldCharType="end"/>
    </w:r>
  </w:p>
  <w:p w:rsidR="00CA1CC2" w:rsidRPr="003C2F16" w:rsidRDefault="00CA1CC2">
    <w:pPr>
      <w:pStyle w:val="FSHNormalS5"/>
    </w:pPr>
    <w:r w:rsidRPr="003C2F16">
      <w:fldChar w:fldCharType="begin" w:fldLock="1"/>
    </w:r>
    <w:r w:rsidRPr="003C2F16">
      <w:instrText xml:space="preserve"> DOCPROPERTY "MotionarText" *\charformat </w:instrText>
    </w:r>
    <w:r w:rsidRPr="003C2F16">
      <w:fldChar w:fldCharType="separate"/>
    </w:r>
    <w:r w:rsidRPr="003C2F16">
      <w:t>av Agne Hansson och Håkan Larsson (c)</w:t>
    </w:r>
    <w:r w:rsidRPr="003C2F16">
      <w:fldChar w:fldCharType="end"/>
    </w:r>
    <w:r w:rsidRPr="003C2F16">
      <w:br/>
    </w:r>
    <w:r w:rsidRPr="003C2F16">
      <w:fldChar w:fldCharType="begin" w:fldLock="1"/>
    </w:r>
    <w:r w:rsidRPr="003C2F16">
      <w:instrText xml:space="preserve"> DOCPROPERTY "SvarFrasKort" *\charformat </w:instrText>
    </w:r>
    <w:r w:rsidRPr="003C2F16">
      <w:fldChar w:fldCharType="end"/>
    </w:r>
  </w:p>
  <w:p w:rsidR="00CA1CC2" w:rsidRPr="003C2F16" w:rsidRDefault="00CA1CC2">
    <w:pPr>
      <w:pStyle w:val="FSHTitel"/>
    </w:pPr>
    <w:r w:rsidRPr="003C2F16">
      <w:fldChar w:fldCharType="begin" w:fldLock="1"/>
    </w:r>
    <w:r w:rsidRPr="003C2F16">
      <w:instrText xml:space="preserve"> DOCPROPERTY</w:instrText>
    </w:r>
    <w:r w:rsidRPr="003C2F16">
      <w:rPr>
        <w:sz w:val="18"/>
      </w:rPr>
      <w:instrText xml:space="preserve"> "RubrikSvar" *\charformat </w:instrText>
    </w:r>
    <w:r w:rsidRPr="003C2F16">
      <w:fldChar w:fldCharType="separate"/>
    </w:r>
    <w:r w:rsidRPr="003C2F16">
      <w:t>Beskattning vid källan</w:t>
    </w:r>
    <w:r w:rsidRPr="003C2F16">
      <w:fldChar w:fldCharType="end"/>
    </w:r>
  </w:p>
  <w:p w:rsidR="00CA1CC2" w:rsidRPr="003C2F16" w:rsidRDefault="00CA1CC2" w:rsidP="00CA1CC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F6C4D3D"/>
    <w:multiLevelType w:val="hybridMultilevel"/>
    <w:tmpl w:val="B50ABDE2"/>
    <w:lvl w:ilvl="0" w:tplc="B5E0FBF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1136708">
    <w:abstractNumId w:val="14"/>
  </w:num>
  <w:num w:numId="2" w16cid:durableId="162625486">
    <w:abstractNumId w:val="10"/>
  </w:num>
  <w:num w:numId="3" w16cid:durableId="1664579479">
    <w:abstractNumId w:val="11"/>
  </w:num>
  <w:num w:numId="4" w16cid:durableId="750663633">
    <w:abstractNumId w:val="13"/>
  </w:num>
  <w:num w:numId="5" w16cid:durableId="100804709">
    <w:abstractNumId w:val="8"/>
  </w:num>
  <w:num w:numId="6" w16cid:durableId="1458524177">
    <w:abstractNumId w:val="3"/>
  </w:num>
  <w:num w:numId="7" w16cid:durableId="1353921583">
    <w:abstractNumId w:val="2"/>
  </w:num>
  <w:num w:numId="8" w16cid:durableId="548342562">
    <w:abstractNumId w:val="1"/>
  </w:num>
  <w:num w:numId="9" w16cid:durableId="1072241492">
    <w:abstractNumId w:val="0"/>
  </w:num>
  <w:num w:numId="10" w16cid:durableId="632445177">
    <w:abstractNumId w:val="9"/>
  </w:num>
  <w:num w:numId="11" w16cid:durableId="455759234">
    <w:abstractNumId w:val="7"/>
  </w:num>
  <w:num w:numId="12" w16cid:durableId="373579866">
    <w:abstractNumId w:val="6"/>
  </w:num>
  <w:num w:numId="13" w16cid:durableId="923496719">
    <w:abstractNumId w:val="5"/>
  </w:num>
  <w:num w:numId="14" w16cid:durableId="441388475">
    <w:abstractNumId w:val="4"/>
  </w:num>
  <w:num w:numId="15" w16cid:durableId="1881626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2B13EF"/>
    <w:rsid w:val="0004381F"/>
    <w:rsid w:val="00064BC3"/>
    <w:rsid w:val="00066775"/>
    <w:rsid w:val="00072FB9"/>
    <w:rsid w:val="00100531"/>
    <w:rsid w:val="00201DFB"/>
    <w:rsid w:val="00204A63"/>
    <w:rsid w:val="00212FF1"/>
    <w:rsid w:val="00230193"/>
    <w:rsid w:val="0025068A"/>
    <w:rsid w:val="0026249A"/>
    <w:rsid w:val="002818D3"/>
    <w:rsid w:val="002B13EF"/>
    <w:rsid w:val="002D11A8"/>
    <w:rsid w:val="00346C98"/>
    <w:rsid w:val="003C2F16"/>
    <w:rsid w:val="00445271"/>
    <w:rsid w:val="004A0504"/>
    <w:rsid w:val="004E38D9"/>
    <w:rsid w:val="005B145B"/>
    <w:rsid w:val="00740D6D"/>
    <w:rsid w:val="00794149"/>
    <w:rsid w:val="007B67A7"/>
    <w:rsid w:val="007C6092"/>
    <w:rsid w:val="00856839"/>
    <w:rsid w:val="00960035"/>
    <w:rsid w:val="009C1B39"/>
    <w:rsid w:val="00A053C6"/>
    <w:rsid w:val="00A57E9C"/>
    <w:rsid w:val="00B13BF0"/>
    <w:rsid w:val="00C1285C"/>
    <w:rsid w:val="00C27B7D"/>
    <w:rsid w:val="00CA1CC2"/>
    <w:rsid w:val="00CF7A43"/>
    <w:rsid w:val="00CF7C47"/>
    <w:rsid w:val="00D1174F"/>
    <w:rsid w:val="00DC6C70"/>
    <w:rsid w:val="00E047ED"/>
    <w:rsid w:val="00E22893"/>
    <w:rsid w:val="00E360DE"/>
    <w:rsid w:val="00E455FD"/>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A44754-31F5-4EA5-A5E6-300BAF8B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A1C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46C98"/>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358</Words>
  <Characters>2177</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Sk422</vt:lpstr>
    </vt:vector>
  </TitlesOfParts>
  <Company>Riksdagen</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Sk422</dc:title>
  <dc:subject>Sk422</dc:subject>
  <dc:creator>Riksdagen</dc:creator>
  <cp:keywords>Riksdagen</cp:keywords>
  <dc:description/>
  <cp:lastModifiedBy>Lars Brink</cp:lastModifiedBy>
  <cp:revision>2</cp:revision>
  <cp:lastPrinted>2005-11-15T14:52:00Z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Beskattning vid källan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vid källan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c676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Håkan Larsson (c)</vt:lpwstr>
  </property>
  <property fmtid="{D5CDD505-2E9C-101B-9397-08002B2CF9AE}" pid="26" name="MotionarLista">
    <vt:lpwstr>Hansson, Agne (c)\Larsson,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20052006000000000099000006760069</vt:lpwstr>
  </property>
  <property fmtid="{D5CDD505-2E9C-101B-9397-08002B2CF9AE}" pid="47" name="datum">
    <vt:lpwstr>050930</vt:lpwstr>
  </property>
  <property fmtid="{D5CDD505-2E9C-101B-9397-08002B2CF9AE}" pid="48" name="avsändar-e-post">
    <vt:lpwstr>cathrin.lindqwist@riksdagen.se</vt:lpwstr>
  </property>
  <property fmtid="{D5CDD505-2E9C-101B-9397-08002B2CF9AE}" pid="49" name="id">
    <vt:lpwstr>20052006000000000099000006760069</vt:lpwstr>
  </property>
  <property fmtid="{D5CDD505-2E9C-101B-9397-08002B2CF9AE}" pid="50" name="nummer">
    <vt:lpwstr>422</vt:lpwstr>
  </property>
  <property fmtid="{D5CDD505-2E9C-101B-9397-08002B2CF9AE}" pid="51" name="utskottsbeteckning">
    <vt:lpwstr>Sk</vt:lpwstr>
  </property>
</Properties>
</file>