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61D4E" w:rsidRPr="00C61D4E" w:rsidRDefault="00C61D4E">
      <w:pPr>
        <w:pStyle w:val="Hemstlrubrik"/>
      </w:pPr>
      <w:r w:rsidRPr="00C61D4E">
        <w:t>Förslag till riksdagsbeslut</w:t>
      </w:r>
    </w:p>
    <w:p w:rsidR="00C61D4E" w:rsidRPr="00C61D4E" w:rsidRDefault="00C61D4E">
      <w:pPr>
        <w:pStyle w:val="Hemstlatt"/>
        <w:ind w:left="0"/>
      </w:pPr>
      <w:r w:rsidRPr="00C61D4E">
        <w:rPr>
          <w:szCs w:val="24"/>
        </w:rPr>
        <w:t xml:space="preserve">Riksdagen tillkännager för regeringen som sin mening vad som anförs i motionen om </w:t>
      </w:r>
      <w:r w:rsidRPr="00C61D4E">
        <w:rPr>
          <w:color w:val="000000"/>
          <w:szCs w:val="24"/>
        </w:rPr>
        <w:t>livsmedelstillverkares skyldighet att tydligt redovisa om, och i så fall i vilken omfattning, deras produkter innehåller transfetter.</w:t>
      </w:r>
    </w:p>
    <w:p w:rsidR="00C61D4E" w:rsidRPr="00C61D4E" w:rsidRDefault="00C61D4E">
      <w:pPr>
        <w:pStyle w:val="Rubrik1"/>
      </w:pPr>
      <w:r w:rsidRPr="00C61D4E">
        <w:t>Motivering</w:t>
      </w:r>
    </w:p>
    <w:p w:rsidR="00C61D4E" w:rsidRPr="00C61D4E" w:rsidRDefault="00C61D4E">
      <w:r w:rsidRPr="00C61D4E">
        <w:t xml:space="preserve">Faran med transfetter har uppmärksammats alltmer de senaste åren. Bland annat antas de ge ökade risker för hjärt- och kärlsjukdomar då transfetterna höjer det onda kolesterolet och även kan sänka det goda kolesterolet. Det finns undersökningar som visar att det räcker med att man får i sig </w:t>
      </w:r>
      <w:smartTag w:uri="urn:schemas-microsoft-com:office:smarttags" w:element="metricconverter">
        <w:smartTagPr>
          <w:attr w:name="ProductID" w:val="5 gram"/>
        </w:smartTagPr>
        <w:r w:rsidRPr="00C61D4E">
          <w:t>5 gram</w:t>
        </w:r>
      </w:smartTag>
      <w:r w:rsidRPr="00C61D4E">
        <w:t xml:space="preserve"> transfett för att risken att drabbas av hjärt- och kärlsjukdomar ska öka med 25 procent.</w:t>
      </w:r>
    </w:p>
    <w:p w:rsidR="00C61D4E" w:rsidRPr="00C61D4E" w:rsidRDefault="00C61D4E">
      <w:pPr>
        <w:pStyle w:val="Normaltindrag"/>
      </w:pPr>
      <w:r w:rsidRPr="00C61D4E">
        <w:t>Till viss del har marknaden varit självrannsakande och flera snabbmatke</w:t>
      </w:r>
      <w:r w:rsidRPr="00C61D4E">
        <w:t>d</w:t>
      </w:r>
      <w:r w:rsidRPr="00C61D4E">
        <w:t>jor har gjort reklam för att deras mat innehåller låga halter av transfetter eller att de rent av gjort sig av med dem. Uppenbart finns det vinster att göra hos för</w:t>
      </w:r>
      <w:r w:rsidRPr="00C61D4E">
        <w:t>e</w:t>
      </w:r>
      <w:r w:rsidRPr="00C61D4E">
        <w:t>tag genom att de marknadsför sina matprodukter som fria från transfetter. Någon lagstiftning eller annan form av press mot producenterna har dock inte prövats i Sverige.</w:t>
      </w:r>
    </w:p>
    <w:p w:rsidR="00C61D4E" w:rsidRPr="00C61D4E" w:rsidRDefault="00C61D4E">
      <w:pPr>
        <w:pStyle w:val="Normaltindrag"/>
      </w:pPr>
      <w:r w:rsidRPr="00C61D4E">
        <w:t>I andra länder han man däremot gått längre. I exempelvis Danmark finns sedan 2004 ett förbud mot industriellt framställt transfett.</w:t>
      </w:r>
    </w:p>
    <w:p w:rsidR="00C61D4E" w:rsidRPr="00C61D4E" w:rsidRDefault="00C61D4E">
      <w:pPr>
        <w:pStyle w:val="Normaltindrag"/>
      </w:pPr>
      <w:r w:rsidRPr="00C61D4E">
        <w:t>Vi tror inte på ett förbud i Sverige då förbud för med sig många andra nac</w:t>
      </w:r>
      <w:r w:rsidRPr="00C61D4E">
        <w:t>k</w:t>
      </w:r>
      <w:r w:rsidRPr="00C61D4E">
        <w:t xml:space="preserve">delar. Däremot tror vi på ökad konsumentmakt och att konsumenter ska ha rätt att veta vad de stoppar i sig. Därför anser vi att livsmedelsproducenter ska vara skyldiga att tydligt redovisa om deras produkter innehåller transfetter och i så fall i vilken omfattning. Dessa krav finns för en rad andra produkter och bör också finnas vad det gäller transfetter. Då kan konsumenterna fatta </w:t>
      </w:r>
      <w:r w:rsidRPr="00C61D4E">
        <w:lastRenderedPageBreak/>
        <w:t>egna beslut grundade på fakta. Det är dags att Sverige tar till sig de rapporter som finns angående faran med transfetter.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61D4E">
        <w:trPr>
          <w:cantSplit/>
        </w:trPr>
        <w:tc>
          <w:tcPr>
            <w:tcW w:w="3046" w:type="dxa"/>
          </w:tcPr>
          <w:p w:rsidR="00C61D4E" w:rsidRPr="00C61D4E" w:rsidRDefault="00C61D4E">
            <w:pPr>
              <w:pStyle w:val="UnderskriftDatum"/>
              <w:spacing w:before="240"/>
            </w:pPr>
            <w:r w:rsidRPr="00C61D4E">
              <w:t>Stockholm den 6 oktober 2008</w:t>
            </w:r>
          </w:p>
        </w:tc>
        <w:tc>
          <w:tcPr>
            <w:tcW w:w="3047" w:type="dxa"/>
          </w:tcPr>
          <w:p w:rsidR="00C61D4E" w:rsidRPr="00C61D4E" w:rsidRDefault="00C61D4E">
            <w:pPr>
              <w:pStyle w:val="Underskrifter"/>
              <w:spacing w:before="240"/>
            </w:pPr>
          </w:p>
        </w:tc>
      </w:tr>
      <w:tr w:rsidR="00000000" w:rsidRPr="00C61D4E">
        <w:trPr>
          <w:cantSplit/>
        </w:trPr>
        <w:tc>
          <w:tcPr>
            <w:tcW w:w="3046" w:type="dxa"/>
          </w:tcPr>
          <w:p w:rsidR="00C61D4E" w:rsidRPr="00C61D4E" w:rsidRDefault="00C61D4E">
            <w:pPr>
              <w:pStyle w:val="Underskrifter"/>
            </w:pPr>
            <w:r w:rsidRPr="00C61D4E">
              <w:t>Chatrine Pålsson Ahlgren (kd)</w:t>
            </w:r>
          </w:p>
        </w:tc>
        <w:tc>
          <w:tcPr>
            <w:tcW w:w="3046" w:type="dxa"/>
          </w:tcPr>
          <w:p w:rsidR="00C61D4E" w:rsidRPr="00C61D4E" w:rsidRDefault="00C61D4E">
            <w:pPr>
              <w:pStyle w:val="Underskrifter"/>
            </w:pPr>
            <w:r w:rsidRPr="00C61D4E">
              <w:t>Rosita Runegrund (kd)</w:t>
            </w:r>
          </w:p>
        </w:tc>
      </w:tr>
    </w:tbl>
    <w:p w:rsidR="00C61D4E" w:rsidRPr="00C61D4E" w:rsidRDefault="00C61D4E">
      <w:pPr>
        <w:pStyle w:val="Normaltindrag"/>
      </w:pPr>
    </w:p>
    <w:sectPr w:rsidR="00000000" w:rsidRPr="00C61D4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61D4E" w:rsidRPr="00C61D4E" w:rsidRDefault="00C61D4E">
      <w:r w:rsidRPr="00C61D4E">
        <w:separator/>
      </w:r>
    </w:p>
  </w:endnote>
  <w:endnote w:type="continuationSeparator" w:id="0">
    <w:p w:rsidR="00C61D4E" w:rsidRPr="00C61D4E" w:rsidRDefault="00C61D4E">
      <w:r w:rsidRPr="00C61D4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1D4E" w:rsidRPr="00C61D4E" w:rsidRDefault="00C61D4E">
    <w:pPr>
      <w:pStyle w:val="Sidfot"/>
    </w:pPr>
    <w:r w:rsidRPr="00C61D4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9650183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1D4E" w:rsidRDefault="00C61D4E">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61D4E" w:rsidRDefault="00C61D4E">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1D4E" w:rsidRPr="00C61D4E" w:rsidRDefault="00C61D4E">
    <w:pPr>
      <w:pStyle w:val="Sidfot"/>
    </w:pPr>
    <w:r w:rsidRPr="00C61D4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8736850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1D4E" w:rsidRDefault="00C61D4E">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61D4E" w:rsidRDefault="00C61D4E">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1D4E" w:rsidRPr="00C61D4E" w:rsidRDefault="00C61D4E">
    <w:pPr>
      <w:pStyle w:val="Sidfot"/>
    </w:pPr>
    <w:r w:rsidRPr="00C61D4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5550071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1D4E" w:rsidRDefault="00C61D4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61D4E" w:rsidRDefault="00C61D4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61D4E" w:rsidRPr="00C61D4E" w:rsidRDefault="00C61D4E">
      <w:r w:rsidRPr="00C61D4E">
        <w:separator/>
      </w:r>
    </w:p>
  </w:footnote>
  <w:footnote w:type="continuationSeparator" w:id="0">
    <w:p w:rsidR="00C61D4E" w:rsidRPr="00C61D4E" w:rsidRDefault="00C61D4E">
      <w:r w:rsidRPr="00C61D4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1D4E" w:rsidRPr="00C61D4E" w:rsidRDefault="00C61D4E">
    <w:pPr>
      <w:pStyle w:val="Sidhuvud"/>
    </w:pPr>
    <w:r w:rsidRPr="00C61D4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9128417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1D4E" w:rsidRDefault="00C61D4E">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MJ467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61D4E" w:rsidRDefault="00C61D4E">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MJ467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1D4E" w:rsidRPr="00C61D4E" w:rsidRDefault="00C61D4E">
    <w:pPr>
      <w:pStyle w:val="Sidhuvud"/>
    </w:pPr>
    <w:r w:rsidRPr="00C61D4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1711758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1D4E" w:rsidRDefault="00C61D4E">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MJ467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61D4E" w:rsidRDefault="00C61D4E">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MJ467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1D4E" w:rsidRPr="00C61D4E" w:rsidRDefault="00C61D4E">
    <w:pPr>
      <w:pStyle w:val="FSHNormal"/>
      <w:tabs>
        <w:tab w:val="right" w:pos="5840"/>
      </w:tabs>
    </w:pPr>
    <w:r w:rsidRPr="00C61D4E">
      <w:br/>
    </w:r>
    <w:r w:rsidRPr="00C61D4E">
      <w:fldChar w:fldCharType="begin" w:fldLock="1"/>
    </w:r>
    <w:r w:rsidRPr="00C61D4E">
      <w:instrText xml:space="preserve"> DOCPROPERTY</w:instrText>
    </w:r>
    <w:r w:rsidRPr="00C61D4E">
      <w:rPr>
        <w:sz w:val="18"/>
      </w:rPr>
      <w:instrText xml:space="preserve"> "YearUser" *\charformat </w:instrText>
    </w:r>
    <w:r w:rsidRPr="00C61D4E">
      <w:fldChar w:fldCharType="separate"/>
    </w:r>
    <w:r w:rsidRPr="00C61D4E">
      <w:t>2008/09</w:t>
    </w:r>
    <w:r w:rsidRPr="00C61D4E">
      <w:fldChar w:fldCharType="end"/>
    </w:r>
    <w:r w:rsidRPr="00C61D4E">
      <w:t xml:space="preserve"> </w:t>
    </w:r>
    <w:r w:rsidRPr="00C61D4E">
      <w:tab/>
      <w:t xml:space="preserve">mnr: </w:t>
    </w:r>
    <w:r w:rsidRPr="00C61D4E">
      <w:fldChar w:fldCharType="begin" w:fldLock="1"/>
    </w:r>
    <w:r w:rsidRPr="00C61D4E">
      <w:instrText xml:space="preserve"> DOCPROPERTY</w:instrText>
    </w:r>
    <w:r w:rsidRPr="00C61D4E">
      <w:rPr>
        <w:sz w:val="18"/>
      </w:rPr>
      <w:instrText xml:space="preserve"> "Motionsnummer" *\charformat </w:instrText>
    </w:r>
    <w:r w:rsidRPr="00C61D4E">
      <w:fldChar w:fldCharType="separate"/>
    </w:r>
    <w:r w:rsidRPr="00C61D4E">
      <w:t>MJ467</w:t>
    </w:r>
    <w:r w:rsidRPr="00C61D4E">
      <w:fldChar w:fldCharType="end"/>
    </w:r>
    <w:r w:rsidRPr="00C61D4E">
      <w:br/>
    </w:r>
    <w:r w:rsidRPr="00C61D4E">
      <w:fldChar w:fldCharType="begin" w:fldLock="1"/>
    </w:r>
    <w:r w:rsidRPr="00C61D4E">
      <w:instrText xml:space="preserve"> DOCPROPERTY</w:instrText>
    </w:r>
    <w:r w:rsidRPr="00C61D4E">
      <w:rPr>
        <w:sz w:val="18"/>
      </w:rPr>
      <w:instrText xml:space="preserve"> "Samling" *\charformat </w:instrText>
    </w:r>
    <w:r w:rsidRPr="00C61D4E">
      <w:fldChar w:fldCharType="end"/>
    </w:r>
    <w:r w:rsidRPr="00C61D4E">
      <w:tab/>
      <w:t xml:space="preserve">pnr: </w:t>
    </w:r>
    <w:r w:rsidRPr="00C61D4E">
      <w:fldChar w:fldCharType="begin" w:fldLock="1"/>
    </w:r>
    <w:r w:rsidRPr="00C61D4E">
      <w:instrText xml:space="preserve"> DOCPROPERTY</w:instrText>
    </w:r>
    <w:r w:rsidRPr="00C61D4E">
      <w:rPr>
        <w:sz w:val="18"/>
      </w:rPr>
      <w:instrText xml:space="preserve"> "Partinummer" *\charformat </w:instrText>
    </w:r>
    <w:r w:rsidRPr="00C61D4E">
      <w:fldChar w:fldCharType="separate"/>
    </w:r>
    <w:r w:rsidRPr="00C61D4E">
      <w:t>kd615</w:t>
    </w:r>
    <w:r w:rsidRPr="00C61D4E">
      <w:fldChar w:fldCharType="end"/>
    </w:r>
  </w:p>
  <w:p w:rsidR="00C61D4E" w:rsidRPr="00C61D4E" w:rsidRDefault="00C61D4E">
    <w:pPr>
      <w:pStyle w:val="FSHRub1"/>
    </w:pPr>
    <w:r w:rsidRPr="00C61D4E">
      <w:t>Motion till riksdagen</w:t>
    </w:r>
    <w:r w:rsidRPr="00C61D4E">
      <w:br/>
    </w:r>
    <w:r w:rsidRPr="00C61D4E">
      <w:fldChar w:fldCharType="begin" w:fldLock="1"/>
    </w:r>
    <w:r w:rsidRPr="00C61D4E">
      <w:instrText xml:space="preserve"> DOCPROPERTY "YearUser" *\charformat </w:instrText>
    </w:r>
    <w:r w:rsidRPr="00C61D4E">
      <w:fldChar w:fldCharType="separate"/>
    </w:r>
    <w:r w:rsidRPr="00C61D4E">
      <w:t>2008/09</w:t>
    </w:r>
    <w:r w:rsidRPr="00C61D4E">
      <w:fldChar w:fldCharType="end"/>
    </w:r>
    <w:r w:rsidRPr="00C61D4E">
      <w:t>:</w:t>
    </w:r>
    <w:r w:rsidRPr="00C61D4E">
      <w:fldChar w:fldCharType="begin" w:fldLock="1"/>
    </w:r>
    <w:r w:rsidRPr="00C61D4E">
      <w:instrText xml:space="preserve"> DOCPROPERTY "Motionsnummer" *\charformat </w:instrText>
    </w:r>
    <w:r w:rsidRPr="00C61D4E">
      <w:fldChar w:fldCharType="separate"/>
    </w:r>
    <w:r w:rsidRPr="00C61D4E">
      <w:t>MJ467</w:t>
    </w:r>
    <w:r w:rsidRPr="00C61D4E">
      <w:fldChar w:fldCharType="end"/>
    </w:r>
  </w:p>
  <w:p w:rsidR="00C61D4E" w:rsidRPr="00C61D4E" w:rsidRDefault="00C61D4E">
    <w:pPr>
      <w:pStyle w:val="FSHNormalS5"/>
    </w:pPr>
    <w:r w:rsidRPr="00C61D4E">
      <w:fldChar w:fldCharType="begin" w:fldLock="1"/>
    </w:r>
    <w:r w:rsidRPr="00C61D4E">
      <w:instrText xml:space="preserve"> DOCPROPERTY "MotionarText" *\charformat </w:instrText>
    </w:r>
    <w:r w:rsidRPr="00C61D4E">
      <w:fldChar w:fldCharType="separate"/>
    </w:r>
    <w:r w:rsidRPr="00C61D4E">
      <w:t>av Chatrine Pålsson Ahlgren och Rosita Runegrund (kd)</w:t>
    </w:r>
    <w:r w:rsidRPr="00C61D4E">
      <w:fldChar w:fldCharType="end"/>
    </w:r>
    <w:r w:rsidRPr="00C61D4E">
      <w:br/>
    </w:r>
    <w:r w:rsidRPr="00C61D4E">
      <w:fldChar w:fldCharType="begin" w:fldLock="1"/>
    </w:r>
    <w:r w:rsidRPr="00C61D4E">
      <w:instrText xml:space="preserve"> DOCPROPERTY "SvarFrasKort" *\charformat </w:instrText>
    </w:r>
    <w:r w:rsidRPr="00C61D4E">
      <w:fldChar w:fldCharType="end"/>
    </w:r>
  </w:p>
  <w:p w:rsidR="00C61D4E" w:rsidRPr="00C61D4E" w:rsidRDefault="00C61D4E">
    <w:pPr>
      <w:pStyle w:val="FSHTitel"/>
    </w:pPr>
    <w:r w:rsidRPr="00C61D4E">
      <w:fldChar w:fldCharType="begin" w:fldLock="1"/>
    </w:r>
    <w:r w:rsidRPr="00C61D4E">
      <w:instrText xml:space="preserve"> DOCPROPERTY</w:instrText>
    </w:r>
    <w:r w:rsidRPr="00C61D4E">
      <w:rPr>
        <w:sz w:val="18"/>
      </w:rPr>
      <w:instrText xml:space="preserve"> "RubrikSvar" *\charformat </w:instrText>
    </w:r>
    <w:r w:rsidRPr="00C61D4E">
      <w:fldChar w:fldCharType="separate"/>
    </w:r>
    <w:r w:rsidRPr="00C61D4E">
      <w:t>Transfetter</w:t>
    </w:r>
    <w:r w:rsidRPr="00C61D4E">
      <w:fldChar w:fldCharType="end"/>
    </w:r>
  </w:p>
  <w:p w:rsidR="00C61D4E" w:rsidRPr="00C61D4E" w:rsidRDefault="00C61D4E">
    <w:pPr>
      <w:pStyle w:val="Normal00"/>
    </w:pPr>
  </w:p>
  <w:p w:rsidR="00C61D4E" w:rsidRPr="00C61D4E" w:rsidRDefault="00C61D4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335423352">
    <w:abstractNumId w:val="8"/>
  </w:num>
  <w:num w:numId="2" w16cid:durableId="1357849023">
    <w:abstractNumId w:val="9"/>
  </w:num>
  <w:num w:numId="3" w16cid:durableId="1163858491">
    <w:abstractNumId w:val="8"/>
  </w:num>
  <w:num w:numId="4" w16cid:durableId="496305138">
    <w:abstractNumId w:val="9"/>
  </w:num>
  <w:num w:numId="5" w16cid:durableId="2123959803">
    <w:abstractNumId w:val="13"/>
  </w:num>
  <w:num w:numId="6" w16cid:durableId="114646197">
    <w:abstractNumId w:val="10"/>
  </w:num>
  <w:num w:numId="7" w16cid:durableId="1148208255">
    <w:abstractNumId w:val="11"/>
  </w:num>
  <w:num w:numId="8" w16cid:durableId="2073195478">
    <w:abstractNumId w:val="12"/>
  </w:num>
  <w:num w:numId="9" w16cid:durableId="386957298">
    <w:abstractNumId w:val="8"/>
  </w:num>
  <w:num w:numId="10" w16cid:durableId="1305886694">
    <w:abstractNumId w:val="3"/>
  </w:num>
  <w:num w:numId="11" w16cid:durableId="183984238">
    <w:abstractNumId w:val="2"/>
  </w:num>
  <w:num w:numId="12" w16cid:durableId="538781375">
    <w:abstractNumId w:val="1"/>
  </w:num>
  <w:num w:numId="13" w16cid:durableId="915748013">
    <w:abstractNumId w:val="0"/>
  </w:num>
  <w:num w:numId="14" w16cid:durableId="163521812">
    <w:abstractNumId w:val="9"/>
  </w:num>
  <w:num w:numId="15" w16cid:durableId="488525299">
    <w:abstractNumId w:val="7"/>
  </w:num>
  <w:num w:numId="16" w16cid:durableId="578488658">
    <w:abstractNumId w:val="6"/>
  </w:num>
  <w:num w:numId="17" w16cid:durableId="837160583">
    <w:abstractNumId w:val="5"/>
  </w:num>
  <w:num w:numId="18" w16cid:durableId="24419169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3074"/>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6"/>
    <w:docVar w:name="PersonGUIDs" w:val="{E846D039-4823-408E-BF10-E855DEE27216},{95870FB7-9D5C-46CE-A3E5-BCEA4DFA7F30}"/>
  </w:docVars>
  <w:rsids>
    <w:rsidRoot w:val="00A25A78"/>
    <w:rsid w:val="00A25A78"/>
    <w:rsid w:val="00C61D4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3074"/>
    <o:shapelayout v:ext="edit">
      <o:idmap v:ext="edit" data="2"/>
    </o:shapelayout>
  </w:shapeDefaults>
  <w:decimalSymbol w:val=","/>
  <w:listSeparator w:val=";"/>
  <w15:chartTrackingRefBased/>
  <w15:docId w15:val="{FDF86A86-D3AB-4733-8BA2-4D8D30DF9B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295</Words>
  <Characters>1555</Characters>
  <Application>Microsoft Office Word</Application>
  <DocSecurity>4</DocSecurity>
  <Lines>31</Lines>
  <Paragraphs>11</Paragraphs>
  <ScaleCrop>false</ScaleCrop>
  <HeadingPairs>
    <vt:vector size="2" baseType="variant">
      <vt:variant>
        <vt:lpstr>Rubrik</vt:lpstr>
      </vt:variant>
      <vt:variant>
        <vt:i4>1</vt:i4>
      </vt:variant>
    </vt:vector>
  </HeadingPairs>
  <TitlesOfParts>
    <vt:vector size="1" baseType="lpstr">
      <vt:lpstr>kd615</vt:lpstr>
    </vt:vector>
  </TitlesOfParts>
  <Company>Riksdagen</Company>
  <LinksUpToDate>false</LinksUpToDate>
  <CharactersWithSpaces>1839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kd615</dc:title>
  <dc:subject>kd615</dc:subject>
  <dc:creator>Riksdagen</dc:creator>
  <cp:keywords>Riksdagen</cp:keywords>
  <dc:description>TKG-ktrl, MSMQ4mb, PersReg-Distribution mm b-&gt;ny fplogga</dc:description>
  <cp:lastModifiedBy>Lars Brink</cp:lastModifiedBy>
  <cp:revision>2</cp:revision>
  <cp:lastPrinted>2009-02-15T10:03:00Z</cp:lastPrinted>
  <dcterms:created xsi:type="dcterms:W3CDTF">2025-12-17T18:07:00Z</dcterms:created>
  <dcterms:modified xsi:type="dcterms:W3CDTF">2025-12-17T18:07:00Z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mot2000_495_2008-09-26</vt:lpwstr>
  </property>
  <property fmtid="{D5CDD505-2E9C-101B-9397-08002B2CF9AE}" pid="3" name="version">
    <vt:lpwstr>mot2000_495_2008-09-26</vt:lpwstr>
  </property>
  <property fmtid="{D5CDD505-2E9C-101B-9397-08002B2CF9AE}" pid="4" name="dokumenttyp">
    <vt:lpwstr>motion</vt:lpwstr>
  </property>
  <property fmtid="{D5CDD505-2E9C-101B-9397-08002B2CF9AE}" pid="5" name="Sekr">
    <vt:lpwstr>MS</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Transfetter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Transfetter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kd615</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Chatrine Pålsson Ahlgren och Rosita Runegrund (kd)</vt:lpwstr>
  </property>
  <property fmtid="{D5CDD505-2E9C-101B-9397-08002B2CF9AE}" pid="26" name="MotionarLista">
    <vt:lpwstr>Pålsson Ahlgren, Chatrine (kd)\Runegrund, Rosita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Chatrine Pålsson Ahlgren (kd), Rosita Runegrund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22</vt:lpwstr>
  </property>
  <property fmtid="{D5CDD505-2E9C-101B-9397-08002B2CF9AE}" pid="35" name="Samling">
    <vt:lpwstr/>
  </property>
  <property fmtid="{D5CDD505-2E9C-101B-9397-08002B2CF9AE}" pid="36" name="SamlingPrint">
    <vt:lpwstr/>
  </property>
  <property fmtid="{D5CDD505-2E9C-101B-9397-08002B2CF9AE}" pid="37" name="Motionsnummer">
    <vt:lpwstr>MJ467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6 oktober 2008</vt:lpwstr>
  </property>
  <property fmtid="{D5CDD505-2E9C-101B-9397-08002B2CF9AE}" pid="44" name="NotesUID">
    <vt:lpwstr>martin.stahlgren@riksdagen.se</vt:lpwstr>
  </property>
  <property fmtid="{D5CDD505-2E9C-101B-9397-08002B2CF9AE}" pid="45" name="ReservUID">
    <vt:lpwstr>mn0319aa</vt:lpwstr>
  </property>
  <property fmtid="{D5CDD505-2E9C-101B-9397-08002B2CF9AE}" pid="46" name="MotionID">
    <vt:lpwstr>20082009000001070100000006150069</vt:lpwstr>
  </property>
  <property fmtid="{D5CDD505-2E9C-101B-9397-08002B2CF9AE}" pid="47" name="datum">
    <vt:lpwstr>081006</vt:lpwstr>
  </property>
  <property fmtid="{D5CDD505-2E9C-101B-9397-08002B2CF9AE}" pid="48" name="avsändar-e-post">
    <vt:lpwstr>martin.stahlgren@riksdagen.se</vt:lpwstr>
  </property>
  <property fmtid="{D5CDD505-2E9C-101B-9397-08002B2CF9AE}" pid="49" name="id">
    <vt:lpwstr>20082009000001070100000006150069</vt:lpwstr>
  </property>
  <property fmtid="{D5CDD505-2E9C-101B-9397-08002B2CF9AE}" pid="50" name="nummer">
    <vt:lpwstr>467</vt:lpwstr>
  </property>
  <property fmtid="{D5CDD505-2E9C-101B-9397-08002B2CF9AE}" pid="51" name="utskottsbeteckning">
    <vt:lpwstr>MJ</vt:lpwstr>
  </property>
  <property fmtid="{D5CDD505-2E9C-101B-9397-08002B2CF9AE}" pid="52" name="GlobalUID">
    <vt:lpwstr>{A48EF0D6-D1F9-4BB2-B2C8-EA802969B9EA}</vt:lpwstr>
  </property>
  <property fmtid="{D5CDD505-2E9C-101B-9397-08002B2CF9AE}" pid="53" name="Överföringar">
    <vt:i4>0</vt:i4>
  </property>
  <property fmtid="{D5CDD505-2E9C-101B-9397-08002B2CF9AE}" pid="54" name="Checksum">
    <vt:lpwstr>*1001931641347*</vt:lpwstr>
  </property>
  <property fmtid="{D5CDD505-2E9C-101B-9397-08002B2CF9AE}" pid="55" name="skuggnummer">
    <vt:lpwstr>2933</vt:lpwstr>
  </property>
  <property fmtid="{D5CDD505-2E9C-101B-9397-08002B2CF9AE}" pid="56" name="urixVersion">
    <vt:lpwstr>3.2.0.8</vt:lpwstr>
  </property>
  <property fmtid="{D5CDD505-2E9C-101B-9397-08002B2CF9AE}" pid="57" name="urixOrigin">
    <vt:lpwstr>090402 17:30:44.986</vt:lpwstr>
  </property>
  <property fmtid="{D5CDD505-2E9C-101B-9397-08002B2CF9AE}" pid="58" name="urixGuid">
    <vt:lpwstr>{BB023DDD-F62E-4364-A3BD-2973DC067144}</vt:lpwstr>
  </property>
</Properties>
</file>